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0E1EB6">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3FD4573C" w14:textId="77777777" w:rsidR="00283AA3" w:rsidRPr="00D93910" w:rsidRDefault="00283AA3" w:rsidP="002C1E9B">
      <w:pPr>
        <w:jc w:val="both"/>
        <w:sectPr w:rsidR="00283AA3" w:rsidRPr="00D93910" w:rsidSect="000E1EB6">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0E1EB6">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3B2F584E" w:rsidR="00CD0200" w:rsidRDefault="00CD0200" w:rsidP="00CD0200">
      <w:pPr>
        <w:pStyle w:val="BodyText"/>
        <w:rPr>
          <w:lang w:val="en-IN"/>
        </w:rPr>
      </w:pPr>
      <w:r w:rsidRPr="009378CB">
        <w:rPr>
          <w:lang w:val="en-IN"/>
        </w:rPr>
        <w:t xml:space="preserve">Human brain continuously receives a vast amount of information from the </w:t>
      </w:r>
      <w:r w:rsidR="004F3748" w:rsidRPr="009378CB">
        <w:rPr>
          <w:lang w:val="en-IN"/>
        </w:rPr>
        <w:t>real-world</w:t>
      </w:r>
      <w:r w:rsidRPr="009378CB">
        <w:rPr>
          <w:lang w:val="en-IN"/>
        </w:rPr>
        <w:t xml:space="preserve"> scenario through different sensors. By creating synaptic connections with a portion of the presynaptic neurons, each cortical neuron must make sense of a deluge of time-varying inputs. </w:t>
      </w:r>
      <w:r>
        <w:rPr>
          <w:lang w:val="en-IN"/>
        </w:rPr>
        <w:t xml:space="preserve">With the combination </w:t>
      </w:r>
      <w:r w:rsidR="004F3748">
        <w:rPr>
          <w:lang w:val="en-IN"/>
        </w:rPr>
        <w:t>of huge</w:t>
      </w:r>
      <w:r>
        <w:rPr>
          <w:lang w:val="en-IN"/>
        </w:rPr>
        <w:t xml:space="preserve"> number of neurons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Pooler and Temporal Memory. Encoder encodes the </w:t>
      </w:r>
      <w:r>
        <w:rPr>
          <w:lang w:val="en-IN"/>
        </w:rPr>
        <w:t xml:space="preserve">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It mimics how our brain handles various types of information like vision, audio, and behavior. The HTM network has the 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lastRenderedPageBreak/>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iteration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amount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BF34497">
            <wp:extent cx="2110740" cy="2076472"/>
            <wp:effectExtent l="0" t="0" r="3810"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127824" cy="2093278"/>
                    </a:xfrm>
                    <a:prstGeom prst="rect">
                      <a:avLst/>
                    </a:prstGeom>
                  </pic:spPr>
                </pic:pic>
              </a:graphicData>
            </a:graphic>
          </wp:inline>
        </w:drawing>
      </w:r>
    </w:p>
    <w:p w14:paraId="58338449" w14:textId="33CDBD80"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001D286C">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1E9CF1FE"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w:t>
      </w:r>
      <w:r w:rsidR="004F3748" w:rsidRPr="0055760F">
        <w:rPr>
          <w:color w:val="0D0D0D"/>
          <w:shd w:val="clear" w:color="auto" w:fill="FFFFFF"/>
          <w:lang w:val="en-US"/>
        </w:rPr>
        <w:t>a</w:t>
      </w:r>
      <w:r w:rsidR="004F3748">
        <w:rPr>
          <w:color w:val="0D0D0D"/>
          <w:shd w:val="clear" w:color="auto" w:fill="FFFFFF"/>
          <w:lang w:val="en-US"/>
        </w:rPr>
        <w:t>n HTM</w:t>
      </w:r>
      <w:r w:rsidRPr="0055760F">
        <w:rPr>
          <w:color w:val="0D0D0D"/>
          <w:shd w:val="clear" w:color="auto" w:fill="FFFFFF"/>
          <w:lang w:val="en-US"/>
        </w:rPr>
        <w:t xml:space="preserve">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35B3CDCC"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w:t>
      </w:r>
      <w:r w:rsidR="004F3748">
        <w:rPr>
          <w:color w:val="000000"/>
        </w:rPr>
        <w:t>algorithms implement</w:t>
      </w:r>
      <w:r>
        <w:rPr>
          <w:color w:val="000000"/>
        </w:rPr>
        <w:t xml:space="preserve"> an experiment that demonstrates how a NeoCortexApi's Spatial Pooler (SP) can learn spatial patterns. The SP learns by setting a set of input values by iteratively processing them until it achieves stable </w:t>
      </w:r>
      <w:r>
        <w:rPr>
          <w:color w:val="000000"/>
        </w:rPr>
        <w:lastRenderedPageBreak/>
        <w:t xml:space="preserve">representations for all inputs. Here, in the existing experiment to build a slice of cortex 1024 </w:t>
      </w:r>
      <w:r w:rsidR="000808A7">
        <w:rPr>
          <w:color w:val="000000"/>
        </w:rPr>
        <w:t>mini columns</w:t>
      </w:r>
      <w:r>
        <w:rPr>
          <w:color w:val="000000"/>
        </w:rPr>
        <w:t xml:space="preserve"> used with 200 input bits. Also, a set of configuring parameter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the current Spatial Pattern Learning algorithm, at first it is initialzing the necessary values of “HtmConfig” and “Encoder”. After this, 100 random input values was created and then “HtmConfig”, “Encoder” and “inputValues” are passed into “var sp = RunExperiment(cfg, encoder, inputValues)” this method which returns column list of every input values by using spatial pooler algorithm.</w:t>
      </w:r>
    </w:p>
    <w:p w14:paraId="0E7E19E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spatial pooler algorithm, at first it establish the connections by “HtmConfig” parameters as well as creates the memory.</w:t>
      </w:r>
    </w:p>
    <w:p w14:paraId="16B57D94"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isInStableState is set to false because, when the program will give the column list of inputs, that will not be stable and it need to be in stable state for each inputs. That is why, in spatial pooler algorithm, homeostatic plasticity controller algorithm is used. </w:t>
      </w:r>
    </w:p>
    <w:p w14:paraId="6B2ECFF8" w14:textId="77777777"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r>
        <w:rPr>
          <w:color w:val="000000"/>
        </w:rPr>
        <w:t>HomeostaticPlasticityController extends the default Spatial Pooler algorithm. The purpose of HomeostaticPlasticityController is to set the SP in the new-born stage at the begining of the learning process. In this stage the boosting is very active, but the SP behaves instable. After this stage is over, the HomeostaticPlasticityController will be controlling the learning process of the SP. Once the SDR generated for every input gets stable, the HomeostaticPlasticityController will fire event that notifies the code that SP is stable now that means isInStableState will set to true.</w:t>
      </w:r>
    </w:p>
    <w:p w14:paraId="7EA826A4"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As we know that in Hierarchical Temporal Memory, it has three layers (Encoder, Spatial Pooler and Temporal Memory). Here the code is for spatial pattern learning more accurately, how actually Spatial Pooler learns patterns when the input is encoded by the encoder. So, in this program, two layers is involved. One is Encoder and other one is Spatial Pooler. This is done by adding the cortexLayer. First cortexLayer will add Encoder then it will add Spatial Pooler</w:t>
      </w:r>
      <w:r w:rsidR="00431018">
        <w:t xml:space="preserve"> by using following code</w:t>
      </w:r>
      <w:r>
        <w:t>.</w:t>
      </w:r>
    </w:p>
    <w:p w14:paraId="4E17A3F3" w14:textId="77777777" w:rsidR="00431018" w:rsidRDefault="00431018" w:rsidP="00431018">
      <w:pPr>
        <w:jc w:val="both"/>
      </w:pPr>
      <w:r>
        <w:t>// It creates the instance of the neo-cortex layer.</w:t>
      </w:r>
    </w:p>
    <w:p w14:paraId="7BF981DB" w14:textId="77777777" w:rsidR="00431018" w:rsidRDefault="00431018" w:rsidP="00431018">
      <w:pPr>
        <w:jc w:val="both"/>
      </w:pPr>
      <w:r>
        <w:t>// Algorithm will be performed inside of that layer.</w:t>
      </w:r>
    </w:p>
    <w:p w14:paraId="2DF7B3EF" w14:textId="77777777" w:rsidR="00431018" w:rsidRDefault="00431018" w:rsidP="00431018">
      <w:pPr>
        <w:jc w:val="both"/>
        <w:rPr>
          <w:i/>
        </w:rPr>
      </w:pPr>
      <w:r>
        <w:rPr>
          <w:i/>
        </w:rPr>
        <w:t>CortexLayer&lt;object, object&gt; cortexLayer = new CortexLayer&lt;object, object&gt;("L1");</w:t>
      </w:r>
    </w:p>
    <w:p w14:paraId="12BE9797" w14:textId="77777777" w:rsidR="00431018" w:rsidRDefault="00431018" w:rsidP="00431018">
      <w:pPr>
        <w:jc w:val="both"/>
      </w:pPr>
    </w:p>
    <w:p w14:paraId="34CA4570" w14:textId="77777777" w:rsidR="00431018" w:rsidRDefault="00431018" w:rsidP="00431018">
      <w:pPr>
        <w:jc w:val="both"/>
      </w:pPr>
      <w:r>
        <w:t>// Add encoder as the very first module. This model is connected to the sensory input cells</w:t>
      </w:r>
    </w:p>
    <w:p w14:paraId="4ED69B66" w14:textId="77777777" w:rsidR="00431018" w:rsidRDefault="00431018" w:rsidP="00431018">
      <w:pPr>
        <w:jc w:val="both"/>
      </w:pPr>
      <w:r>
        <w:t>// that receive the input. Encoder will receive the input and forward the encoded signal</w:t>
      </w:r>
    </w:p>
    <w:p w14:paraId="1A147D5C" w14:textId="77777777" w:rsidR="00431018" w:rsidRDefault="00431018" w:rsidP="00431018">
      <w:pPr>
        <w:jc w:val="both"/>
      </w:pPr>
      <w:r>
        <w:t>// to the next module.</w:t>
      </w:r>
    </w:p>
    <w:p w14:paraId="1F19FC14" w14:textId="77777777" w:rsidR="00431018" w:rsidRDefault="00431018" w:rsidP="00431018">
      <w:pPr>
        <w:jc w:val="both"/>
        <w:rPr>
          <w:i/>
        </w:rPr>
      </w:pPr>
      <w:r>
        <w:rPr>
          <w:i/>
        </w:rPr>
        <w:t>cortexLayer.HtmModules.Add("encoder", encoder);</w:t>
      </w:r>
    </w:p>
    <w:p w14:paraId="42E853F2" w14:textId="77777777" w:rsidR="00431018" w:rsidRDefault="00431018" w:rsidP="00431018">
      <w:pPr>
        <w:jc w:val="both"/>
      </w:pPr>
    </w:p>
    <w:p w14:paraId="65E94C18" w14:textId="77777777" w:rsidR="00431018" w:rsidRDefault="00431018" w:rsidP="00431018">
      <w:pPr>
        <w:jc w:val="both"/>
      </w:pPr>
      <w:r>
        <w:t>// The next module in the layer is Spatial Pooler. This module will receive the output of the encoder.</w:t>
      </w:r>
    </w:p>
    <w:p w14:paraId="4219251D" w14:textId="77777777" w:rsidR="00431018" w:rsidRDefault="00431018" w:rsidP="00431018">
      <w:pPr>
        <w:jc w:val="both"/>
        <w:rPr>
          <w:i/>
        </w:rPr>
      </w:pPr>
      <w:r>
        <w:rPr>
          <w:i/>
        </w:rPr>
        <w:t>cortexLayer.HtmModules.Add("sp", sp);</w:t>
      </w:r>
    </w:p>
    <w:p w14:paraId="7994DFF9" w14:textId="77777777" w:rsidR="00431018" w:rsidRDefault="00431018" w:rsidP="00431018">
      <w:pPr>
        <w:jc w:val="both"/>
      </w:pPr>
    </w:p>
    <w:p w14:paraId="4351F504" w14:textId="77777777" w:rsidR="00431018" w:rsidRDefault="00431018" w:rsidP="00431018">
      <w:pPr>
        <w:pBdr>
          <w:top w:val="nil"/>
          <w:left w:val="nil"/>
          <w:bottom w:val="nil"/>
          <w:right w:val="nil"/>
          <w:between w:val="nil"/>
        </w:pBdr>
        <w:tabs>
          <w:tab w:val="left" w:pos="288"/>
        </w:tabs>
        <w:spacing w:after="120" w:line="228" w:lineRule="auto"/>
        <w:ind w:firstLine="288"/>
        <w:jc w:val="both"/>
      </w:pPr>
      <w:r>
        <w:t xml:space="preserve">After this, the existing algorithm is taking 1000 iterations for the learning process. In the learning process, at first each input is encoded by Scalar Encoder Algorithm then for each input, which columns will be activated, that is done by the spatial pooler algorithm and the column list stored in “activeColumns”. For the first 40 iterations, the column list </w:t>
      </w:r>
      <w:r>
        <w:t xml:space="preserve">of each input will be unstable and HPC will control these column list. Those inputs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setting stable state to true for each input if that input has similarity of 97% column list for consecutive 50 cycles. The existing program checking the boolean variable isInStableState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5EF71640" w14:textId="55A7899D"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3360" behindDoc="0" locked="0" layoutInCell="1" allowOverlap="1" wp14:anchorId="17573324" wp14:editId="4D39102C">
                <wp:simplePos x="0" y="0"/>
                <wp:positionH relativeFrom="column">
                  <wp:posOffset>22860</wp:posOffset>
                </wp:positionH>
                <wp:positionV relativeFrom="paragraph">
                  <wp:posOffset>63500</wp:posOffset>
                </wp:positionV>
                <wp:extent cx="3070860" cy="3368040"/>
                <wp:effectExtent l="0" t="0" r="15240" b="22860"/>
                <wp:wrapNone/>
                <wp:docPr id="1453730831" name="Text Box 1"/>
                <wp:cNvGraphicFramePr/>
                <a:graphic xmlns:a="http://schemas.openxmlformats.org/drawingml/2006/main">
                  <a:graphicData uri="http://schemas.microsoft.com/office/word/2010/wordprocessingShape">
                    <wps:wsp>
                      <wps:cNvSpPr txBox="1"/>
                      <wps:spPr>
                        <a:xfrm>
                          <a:off x="0" y="0"/>
                          <a:ext cx="3070860" cy="3368040"/>
                        </a:xfrm>
                        <a:prstGeom prst="rect">
                          <a:avLst/>
                        </a:prstGeom>
                        <a:solidFill>
                          <a:schemeClr val="lt1"/>
                        </a:solidFill>
                        <a:ln w="6350">
                          <a:solidFill>
                            <a:prstClr val="black"/>
                          </a:solidFill>
                        </a:ln>
                      </wps:spPr>
                      <wps:txbx>
                        <w:txbxContent>
                          <w:p w14:paraId="5E9FD80A" w14:textId="77777777" w:rsidR="004F3748" w:rsidRPr="00CE4DD3" w:rsidRDefault="004F3748" w:rsidP="004F3748">
                            <w:pPr>
                              <w:autoSpaceDE w:val="0"/>
                              <w:autoSpaceDN w:val="0"/>
                              <w:adjustRightInd w:val="0"/>
                              <w:jc w:val="left"/>
                              <w:rPr>
                                <w:i/>
                                <w:iCs/>
                              </w:rPr>
                            </w:pPr>
                            <w:r w:rsidRPr="00CE4DD3">
                              <w:rPr>
                                <w:i/>
                                <w:iCs/>
                              </w:rPr>
                              <w:t>HomeostaticPlasticityController hpa = new HomeostaticPlasticityController(mem, inputValues.Count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(isStable, numPatterns, actColAvg, seenInputs)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(isStable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Debug.WriteLine($"INSTABLE STATE");</w:t>
                            </w:r>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isInStableState = false;</w:t>
                            </w:r>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Debug.WriteLine($"STABLE STATE");</w:t>
                            </w:r>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isInStableState = true;</w:t>
                            </w:r>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573324" id="_x0000_t202" coordsize="21600,21600" o:spt="202" path="m,l,21600r21600,l21600,xe">
                <v:stroke joinstyle="miter"/>
                <v:path gradientshapeok="t" o:connecttype="rect"/>
              </v:shapetype>
              <v:shape id="Text Box 1" o:spid="_x0000_s1026" type="#_x0000_t202" style="position:absolute;left:0;text-align:left;margin-left:1.8pt;margin-top:5pt;width:241.8pt;height:2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WHOAIAAH0EAAAOAAAAZHJzL2Uyb0RvYy54bWysVEtv2zAMvg/YfxB0X+w8mmZGnCJLkWFA&#10;0BZIh54VWYqNyaImKbGzXz9KcV7dTsMuMilSH8mPpK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" fillcolor="white [3201]" strokeweight=".5pt">
                <v:textbox>
                  <w:txbxContent>
                    <w:p w14:paraId="5E9FD80A" w14:textId="77777777" w:rsidR="004F3748" w:rsidRPr="00CE4DD3" w:rsidRDefault="004F3748" w:rsidP="004F3748">
                      <w:pPr>
                        <w:autoSpaceDE w:val="0"/>
                        <w:autoSpaceDN w:val="0"/>
                        <w:adjustRightInd w:val="0"/>
                        <w:jc w:val="left"/>
                        <w:rPr>
                          <w:i/>
                          <w:iCs/>
                        </w:rPr>
                      </w:pPr>
                      <w:r w:rsidRPr="00CE4DD3">
                        <w:rPr>
                          <w:i/>
                          <w:iCs/>
                        </w:rPr>
                        <w:t>HomeostaticPlasticityController hpa = new HomeostaticPlasticityController(mem, inputValues.Count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(isStable, numPatterns, actColAvg, seenInputs)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(isStable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Debug.WriteLine($"INSTABLE STATE");</w:t>
                      </w:r>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isInStableState = false;</w:t>
                      </w:r>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Debug.WriteLine($"STABLE STATE");</w:t>
                      </w:r>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isInStableState = true;</w:t>
                      </w:r>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v:textbox>
              </v:shape>
            </w:pict>
          </mc:Fallback>
        </mc:AlternateContent>
      </w:r>
    </w:p>
    <w:p w14:paraId="2F8011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13E8A0E"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310BF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6F6D3C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AD5F974"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44998E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81731D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49527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0E8397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924851A"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DE8754C"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17D2C5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EB1070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D3195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A649311"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9830196" w14:textId="6D539413"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'inputValues.Count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w:t>
      </w:r>
      <w:r>
        <w:rPr>
          <w:color w:val="000000"/>
        </w:rPr>
        <w:lastRenderedPageBreak/>
        <w:t xml:space="preserve">input 51 to </w:t>
      </w:r>
      <w:r w:rsidR="0015547E">
        <w:rPr>
          <w:color w:val="000000"/>
        </w:rPr>
        <w:t xml:space="preserve">input </w:t>
      </w:r>
      <w:r>
        <w:rPr>
          <w:color w:val="000000"/>
        </w:rPr>
        <w:t xml:space="preserve">99 were not inhibiting the mini columns, 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public virtual int[] InhibitColumnsLocal(Connections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InhibitColumnsLocalOriginal(c,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InhibitColumnsLocalNew(c,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42DC" id="Text Box 3" o:spid="_x0000_s1027"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XKOQIAAIQ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public virtual int[] InhibitColumnsLocal(Connections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InhibitColumnsLocalOriginal(c,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InhibitColumnsLocalNew(c,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r>
        <w:rPr>
          <w:b/>
          <w:bCs/>
        </w:rPr>
        <w:t>i</w:t>
      </w:r>
      <w:r w:rsidR="00C07E8C" w:rsidRPr="00431018">
        <w:rPr>
          <w:b/>
          <w:bCs/>
        </w:rPr>
        <w:t>nhibitColumnsLocalNewApproach(c,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0.02*numColumns.</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problem is, the columns SDR list length is also a lot instead of 0.02*numColumns. </w:t>
      </w:r>
    </w:p>
    <w:p w14:paraId="3C66E4A7" w14:textId="311D1CD7" w:rsidR="00431018" w:rsidRDefault="00431018" w:rsidP="00431018">
      <w:pPr>
        <w:pStyle w:val="ListParagraph"/>
        <w:numPr>
          <w:ilvl w:val="0"/>
          <w:numId w:val="4"/>
        </w:numPr>
        <w:jc w:val="both"/>
      </w:pPr>
      <w:r>
        <w:rPr>
          <w:b/>
          <w:bCs/>
        </w:rPr>
        <w:t>i</w:t>
      </w:r>
      <w:r w:rsidR="00C07E8C" w:rsidRPr="00431018">
        <w:rPr>
          <w:b/>
          <w:bCs/>
        </w:rPr>
        <w:t>nhibitColumnsLocalNew(c,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r w:rsidRPr="00431018">
        <w:rPr>
          <w:b/>
          <w:bCs/>
        </w:rPr>
        <w:t>InhibitColumnsLocalOriginal(c, overlaps, density)</w:t>
      </w:r>
      <w:r>
        <w:t xml:space="preserve"> </w:t>
      </w:r>
      <w:r w:rsidRPr="000868D1">
        <w:t>which is already implemented, because it generates 0.02*numColumns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w:t>
      </w:r>
      <w:r>
        <w:rPr>
          <w:color w:val="000000"/>
        </w:rPr>
        <w:t>particular input, inhibition for that input does not occur. This observation suggests that inputs failing to generate columns lack sufficient strength. Hence, the issue does not lie within the inhibition algorithm itself</w:t>
      </w:r>
      <w:r w:rsidR="00C07E8C">
        <w:rPr>
          <w:color w:val="000000"/>
        </w:rPr>
        <w:t xml:space="preserve">. </w:t>
      </w:r>
    </w:p>
    <w:p w14:paraId="719D5036" w14:textId="413826AD"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w:t>
      </w:r>
      <w:r w:rsidR="004F3748">
        <w:rPr>
          <w:color w:val="000000"/>
        </w:rPr>
        <w:t>. For each weak column, it retrieves the corresponding Column object and its associated Pool, adjusting the permanences of synapses to enhance overlap. This adjustment is performed by increasing the synaptic permanences using a specified increment value. Finally, the function updates the permanences for the column's sparse potential synapses, effectively boosting the responsiveness of these columns to input patterns.</w:t>
      </w:r>
      <w:r>
        <w:rPr>
          <w:color w:val="000000"/>
        </w:rPr>
        <w:t xml:space="preserve">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347DFBB0">
                <wp:simplePos x="0" y="0"/>
                <wp:positionH relativeFrom="column">
                  <wp:posOffset>-7620</wp:posOffset>
                </wp:positionH>
                <wp:positionV relativeFrom="paragraph">
                  <wp:posOffset>34290</wp:posOffset>
                </wp:positionV>
                <wp:extent cx="3253740" cy="5570220"/>
                <wp:effectExtent l="0" t="0" r="22860" b="11430"/>
                <wp:wrapNone/>
                <wp:docPr id="60144548" name="Text Box 2"/>
                <wp:cNvGraphicFramePr/>
                <a:graphic xmlns:a="http://schemas.openxmlformats.org/drawingml/2006/main">
                  <a:graphicData uri="http://schemas.microsoft.com/office/word/2010/wordprocessingShape">
                    <wps:wsp>
                      <wps:cNvSpPr txBox="1"/>
                      <wps:spPr>
                        <a:xfrm>
                          <a:off x="0" y="0"/>
                          <a:ext cx="3253740" cy="5570220"/>
                        </a:xfrm>
                        <a:prstGeom prst="rect">
                          <a:avLst/>
                        </a:prstGeom>
                        <a:solidFill>
                          <a:schemeClr val="lt1"/>
                        </a:solidFill>
                        <a:ln w="6350">
                          <a:solidFill>
                            <a:prstClr val="black"/>
                          </a:solidFill>
                        </a:ln>
                      </wps:spPr>
                      <wps:txb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public virtual void BoostColsWithLowOverlap(Connections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weakColumns = c.Memory.Get1DIndexes().Where(i =&gt; c.HtmConfig.OverlapDutyCycles[i] &lt; c.HtmConfig.MinOverlapDutyCycles[i]).ToArray();</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i = 0; i &lt; weakColumns.Length; i++)</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c.GetColumn(weakColumns[i]);</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pool = col.ProximalDendrite.RFPool;</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pool.GetSparsePermanences();</w:t>
                            </w:r>
                          </w:p>
                          <w:p w14:paraId="165E3429" w14:textId="77777777" w:rsidR="006121E0" w:rsidRPr="001415AB" w:rsidRDefault="006121E0" w:rsidP="006121E0">
                            <w:pPr>
                              <w:autoSpaceDE w:val="0"/>
                              <w:autoSpaceDN w:val="0"/>
                              <w:adjustRightInd w:val="0"/>
                              <w:jc w:val="left"/>
                              <w:rPr>
                                <w:i/>
                                <w:iCs/>
                              </w:rPr>
                            </w:pPr>
                            <w:r w:rsidRPr="001415AB">
                              <w:rPr>
                                <w:i/>
                                <w:iCs/>
                              </w:rPr>
                              <w:t xml:space="preserve">        ArrayUtils.RaiseValuesBy(c.HtmConfig.SynPermBelowStimulusInc,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pool.GetSparsePotential();</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col.UpdatePermanencesForColumnSparse(c.HtmConfig,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//UpdatePermanencesForColumnSparse(c,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8" type="#_x0000_t202" style="position:absolute;left:0;text-align:left;margin-left:-.6pt;margin-top:2.7pt;width:256.2pt;height:4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" fillcolor="white [3201]" strokeweight=".5pt">
                <v:textbo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public virtual void BoostColsWithLowOverlap(Connections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weakColumns = c.Memory.Get1DIndexes().Where(i =&gt; c.HtmConfig.OverlapDutyCycles[i] &lt; c.HtmConfig.MinOverlapDutyCycles[i]).ToArray();</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i = 0; i &lt; weakColumns.Length; i++)</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c.GetColumn(weakColumns[i]);</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pool = col.ProximalDendrite.RFPool;</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pool.GetSparsePermanences();</w:t>
                      </w:r>
                    </w:p>
                    <w:p w14:paraId="165E3429" w14:textId="77777777" w:rsidR="006121E0" w:rsidRPr="001415AB" w:rsidRDefault="006121E0" w:rsidP="006121E0">
                      <w:pPr>
                        <w:autoSpaceDE w:val="0"/>
                        <w:autoSpaceDN w:val="0"/>
                        <w:adjustRightInd w:val="0"/>
                        <w:jc w:val="left"/>
                        <w:rPr>
                          <w:i/>
                          <w:iCs/>
                        </w:rPr>
                      </w:pPr>
                      <w:r w:rsidRPr="001415AB">
                        <w:rPr>
                          <w:i/>
                          <w:iCs/>
                        </w:rPr>
                        <w:t xml:space="preserve">        ArrayUtils.RaiseValuesBy(c.HtmConfig.SynPermBelowStimulusInc,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pool.GetSparsePotential();</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col.UpdatePermanencesForColumnSparse(c.HtmConfig,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//UpdatePermanencesForColumnSparse(c,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4BB8A42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F38352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48665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2788AB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693CFC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D1991F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489AD3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E2B0512" w14:textId="77777777" w:rsidR="004F3748" w:rsidRDefault="004F3748" w:rsidP="004F3748">
      <w:pPr>
        <w:pBdr>
          <w:top w:val="nil"/>
          <w:left w:val="nil"/>
          <w:bottom w:val="nil"/>
          <w:right w:val="nil"/>
          <w:between w:val="nil"/>
        </w:pBdr>
        <w:tabs>
          <w:tab w:val="left" w:pos="288"/>
        </w:tabs>
        <w:spacing w:after="120" w:line="228" w:lineRule="auto"/>
        <w:jc w:val="both"/>
        <w:rPr>
          <w:color w:val="000000"/>
        </w:rPr>
      </w:pPr>
    </w:p>
    <w:p w14:paraId="17BD241D" w14:textId="42414CC5"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77E7F73" w14:textId="59A1A46D" w:rsidR="004F3748" w:rsidRDefault="006121E0" w:rsidP="00844A5F">
      <w:pPr>
        <w:pBdr>
          <w:top w:val="nil"/>
          <w:left w:val="nil"/>
          <w:bottom w:val="nil"/>
          <w:right w:val="nil"/>
          <w:between w:val="nil"/>
        </w:pBdr>
        <w:tabs>
          <w:tab w:val="left" w:pos="288"/>
        </w:tabs>
        <w:spacing w:after="120" w:line="228" w:lineRule="auto"/>
        <w:ind w:firstLine="288"/>
        <w:jc w:val="right"/>
        <w:rPr>
          <w:color w:val="000000"/>
        </w:rPr>
      </w:pPr>
      <w:r>
        <w:rPr>
          <w:noProof/>
          <w:color w:val="000000"/>
        </w:rPr>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9"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9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XZz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DUAjB9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1EE377FA"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weakColumns = c.Memory.Get1DIndexes().Where(i =&gt; c.HtmConfig.OverlapDutyCycles[i] &lt; c.HtmConfig.MinOverlapDutyCycles[i]).ToArray();</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weakColumnIndex in weakColumns)</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c.GetColumn(weakColumnIndex);</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CalculateBoostingSignal(col, c.HtmConfig);</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(permanences)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AdjustPermanencesForColumn(col, c.HtmConfig.SynPermBelowStimulusInc, boostingSignal,c);</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double CalculateBoostingSignal(Column col, HtmConfig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overlapDutyCycle = config.OverlapDutyCycles[col.Index];</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minOverlapDutyCycle = config.MinOverlapDutyCycles[col.Index];</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BoostBeta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1 / (1 + Math.Exp(-BoostAlpha * (overlapDutyCycle - minOverlapDutyCycle)));</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Math.Exp(-BoostBeta * (overlapDutyCycle - minOverlapDutyCycle));</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boostingSignal;</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void AdjustPermanencesForColumn(Column col, double synPermBelowStimulusInc, double boostingSignal,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pool = col.ProximalDendrite.RFPool;</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permanences = pool.GetSparsePermanences();</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permanences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i = 0; i &lt; permanences.Length; i++)</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permanences[i] += synPermBelowStimulusInc * boostingSignal;</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permanences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col.UpdatePermanencesForColumnSparse(c.HtmConfig, permanences, pool.GetSparsePotential(),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30"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bu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SUdHYlZQbVDvhzsR8lbvlAI/8h8eGEOZwd5wH0Iz3hIDZgTHCRKanC//nYf/bGl&#10;aKWkxVksqf+5YU5Qor8ZbPbnxCgJSRndjAcYw11aVpcWs2nmgET1cfMsT2L0D/ooSgfNG67NLEZF&#10;EzMcY5c0HMV52G8Irh0Xs1lywnG1LDyapeUROjYm0vravTFnD20NOBFPcJxaVrzr7t43vjQw2wSQ&#10;KrU+8rxn9UA/jnrqzmEt4y5d6snr/POY/gY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Zapm7j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weakColumns = c.Memory.Get1DIndexes().Where(i =&gt; c.HtmConfig.OverlapDutyCycles[i] &lt; c.HtmConfig.MinOverlapDutyCycles[i]).ToArray();</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weakColumnIndex in weakColumns)</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c.GetColumn(weakColumnIndex);</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CalculateBoostingSignal(col, c.HtmConfig);</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(permanences)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AdjustPermanencesForColumn(col, c.HtmConfig.SynPermBelowStimulusInc, boostingSignal,c);</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double CalculateBoostingSignal(Column col, HtmConfig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overlapDutyCycle = config.OverlapDutyCycles[col.Index];</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minOverlapDutyCycle = config.MinOverlapDutyCycles[col.Index];</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BoostBeta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1 / (1 + Math.Exp(-BoostAlpha * (overlapDutyCycle - minOverlapDutyCycle)));</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Math.Exp(-BoostBeta * (overlapDutyCycle - minOverlapDutyCycle));</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boostingSignal;</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void AdjustPermanencesForColumn(Column col, double synPermBelowStimulusInc, double boostingSignal,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pool = col.ProximalDendrite.RFPool;</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permanences = pool.GetSparsePermanences();</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permanences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i = 0; i &lt; permanences.Length; i++)</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permanences[i] += synPermBelowStimulusInc * boostingSignal;</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permanences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col.UpdatePermanencesForColumnSparse(c.HtmConfig, permanences, pool.GetSparsePotential(),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OverlapDutyCycle[i] and</w:t>
      </w:r>
      <w:r w:rsidR="00C07E8C" w:rsidRPr="0035018F">
        <w:rPr>
          <w:rStyle w:val="mo"/>
          <w:rFonts w:ascii="MathJax_Main" w:hAnsi="MathJax_Main"/>
          <w:color w:val="000000"/>
          <w:bdr w:val="none" w:sz="0" w:space="0" w:color="auto" w:frame="1"/>
          <w:shd w:val="clear" w:color="auto" w:fill="F7F7F7"/>
        </w:rPr>
        <w:t>&lt;</w:t>
      </w:r>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MinimumOverlapDutyCycles[i]. T</w:t>
      </w:r>
      <w:r w:rsidR="00C07E8C" w:rsidRPr="007F7C76">
        <w:rPr>
          <w:color w:val="000000"/>
        </w:rPr>
        <w:t>he code of t</w:t>
      </w:r>
      <w:r w:rsidR="00C07E8C">
        <w:rPr>
          <w:color w:val="000000"/>
        </w:rPr>
        <w:t>his equation is given below:</w:t>
      </w:r>
    </w:p>
    <w:p w14:paraId="0826FBBD"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var weakColumns = c.Memory.Get1DIndexes().Where(i =&gt; c.HtmConfig.OverlapDutyCycles[i] &lt; c.HtmConfig.MinOverlapDutyCycles[i]).ToArray();</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we can increase the value of OverlapDutyCycles[i] as well as decrease the value of MinOverlapDutyCycles[i]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HtmConfig and it was initially equal to 100. If we make this duty cycle period equal to 1000 then the value of dutyCycle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HtmConfig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Changing the values of minOctOverlapCycles</w:t>
      </w:r>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 figure indicates that reducing the value of minOctOverlapCycles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minOctOverlapCycles</w:t>
      </w:r>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1E27CE65"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w:t>
      </w:r>
      <w:r w:rsidR="00844A5F">
        <w:rPr>
          <w:color w:val="000000"/>
        </w:rPr>
        <w:t>break</w:t>
      </w:r>
      <w:r>
        <w:rPr>
          <w:color w:val="000000"/>
        </w:rPr>
        <w:t xml:space="preserve"> the loop and </w:t>
      </w:r>
      <w:r w:rsidR="00DB69EC">
        <w:rPr>
          <w:color w:val="000000"/>
        </w:rPr>
        <w:t>print</w:t>
      </w:r>
      <w:r>
        <w:rPr>
          <w:color w:val="000000"/>
        </w:rPr>
        <w:t xml:space="preserve"> the dictionary for last 100 iterations in the end. </w:t>
      </w:r>
    </w:p>
    <w:p w14:paraId="5B475CE4" w14:textId="442ABBAF" w:rsidR="00DB69EC" w:rsidRDefault="00DB69EC"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Checked 100 iterations because the variable isInStableState is true, after 50 or 60 and sometimes 70 iterations, it turns false again that’s why choose 100 iterations.</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418A72CD">
            <wp:extent cx="2331720" cy="2561608"/>
            <wp:effectExtent l="0" t="0" r="0" b="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64350" cy="2597455"/>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39461C38" w:rsidR="00964E74" w:rsidRDefault="00844A5F"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964E74">
        <w:rPr>
          <w:color w:val="000000"/>
        </w:rPr>
        <w:t xml:space="preserve">providing which input is getting stable at which cycle. For this, checking whether an inputs recent iteration to its previous iteration’s similarity is 100% or not. So, </w:t>
      </w:r>
      <w:r w:rsidR="00C07E8C">
        <w:rPr>
          <w:color w:val="000000"/>
        </w:rPr>
        <w:t>if</w:t>
      </w:r>
      <w:r w:rsidR="00964E74">
        <w:rPr>
          <w:color w:val="000000"/>
        </w:rPr>
        <w:t xml:space="preserve"> similarity is 100% for consecutive 50 </w:t>
      </w:r>
      <w:r w:rsidR="00B06533">
        <w:rPr>
          <w:color w:val="000000"/>
        </w:rPr>
        <w:t>iteration,</w:t>
      </w:r>
      <w:r w:rsidR="00964E74">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BitMaps for input.</w:t>
      </w:r>
    </w:p>
    <w:p w14:paraId="7E56DE1A" w14:textId="65938A26" w:rsidR="001B4651" w:rsidRDefault="001B4651"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After this, create a dictionary to save the final SDR (mini columns) for the inputs. Then, create a dictionary to store the inputs will be activated for a column for example column 0 will be activated for input 93, input 94 and input 95.</w:t>
      </w:r>
      <w:r>
        <w:rPr>
          <w:color w:val="000000"/>
        </w:rPr>
        <w:br/>
      </w:r>
    </w:p>
    <w:p w14:paraId="25EB99E6" w14:textId="5E3CC29F" w:rsidR="001B4651" w:rsidRDefault="001B4651" w:rsidP="001B465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C032F64" wp14:editId="555EF915">
            <wp:extent cx="1524000" cy="1108364"/>
            <wp:effectExtent l="0" t="0" r="0" b="0"/>
            <wp:docPr id="1757801290" name="Picture 3" descr="A diagram of 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1290" name="Picture 3" descr="A diagram of a dictionar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35526" cy="1116746"/>
                    </a:xfrm>
                    <a:prstGeom prst="rect">
                      <a:avLst/>
                    </a:prstGeom>
                  </pic:spPr>
                </pic:pic>
              </a:graphicData>
            </a:graphic>
          </wp:inline>
        </w:drawing>
      </w:r>
    </w:p>
    <w:p w14:paraId="29A82375" w14:textId="3264FF7E" w:rsidR="001B4651" w:rsidRDefault="001B4651" w:rsidP="001B4651">
      <w:pPr>
        <w:pBdr>
          <w:top w:val="nil"/>
          <w:left w:val="nil"/>
          <w:bottom w:val="nil"/>
          <w:right w:val="nil"/>
          <w:between w:val="nil"/>
        </w:pBdr>
        <w:tabs>
          <w:tab w:val="left" w:pos="288"/>
        </w:tabs>
        <w:spacing w:after="120" w:line="228" w:lineRule="auto"/>
        <w:ind w:firstLine="288"/>
        <w:rPr>
          <w:color w:val="000000"/>
        </w:rPr>
      </w:pPr>
      <w:r w:rsidRPr="001B4651">
        <w:rPr>
          <w:i/>
          <w:iCs/>
          <w:color w:val="000000"/>
        </w:rPr>
        <w:t>Figure 12: A column will be activated for which inputs</w:t>
      </w:r>
      <w:r>
        <w:rPr>
          <w:i/>
          <w:iCs/>
          <w:color w:val="000000"/>
        </w:rPr>
        <w:t>.</w:t>
      </w:r>
    </w:p>
    <w:p w14:paraId="0EAEB6B1" w14:textId="470E755F" w:rsidR="001B4651" w:rsidRDefault="00975EED"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of connected input bits for a column.</w:t>
      </w:r>
    </w:p>
    <w:p w14:paraId="3D03F171" w14:textId="015F75E0"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39B870" wp14:editId="13DE47B0">
            <wp:extent cx="2133600" cy="3156690"/>
            <wp:effectExtent l="0" t="0" r="0" b="5715"/>
            <wp:docPr id="848935485" name="Picture 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35485" name="Picture 4" descr="A diagram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43687" cy="3171614"/>
                    </a:xfrm>
                    <a:prstGeom prst="rect">
                      <a:avLst/>
                    </a:prstGeom>
                  </pic:spPr>
                </pic:pic>
              </a:graphicData>
            </a:graphic>
          </wp:inline>
        </w:drawing>
      </w:r>
    </w:p>
    <w:p w14:paraId="756FB361" w14:textId="68F97C66" w:rsidR="00975EED" w:rsidRPr="00975EED" w:rsidRDefault="00975EED" w:rsidP="00975EED">
      <w:pPr>
        <w:pBdr>
          <w:top w:val="nil"/>
          <w:left w:val="nil"/>
          <w:bottom w:val="nil"/>
          <w:right w:val="nil"/>
          <w:between w:val="nil"/>
        </w:pBdr>
        <w:tabs>
          <w:tab w:val="left" w:pos="288"/>
        </w:tabs>
        <w:spacing w:after="120" w:line="228" w:lineRule="auto"/>
        <w:ind w:firstLine="288"/>
        <w:rPr>
          <w:i/>
          <w:iCs/>
          <w:color w:val="000000"/>
        </w:rPr>
      </w:pPr>
      <w:r w:rsidRPr="00975EED">
        <w:rPr>
          <w:i/>
          <w:iCs/>
          <w:color w:val="000000"/>
        </w:rPr>
        <w:t>Figure 13: Flowchart of Generating bitmaps of connected input bits for a column.</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338E51B7">
            <wp:extent cx="3065510" cy="2240280"/>
            <wp:effectExtent l="0" t="0" r="1905" b="7620"/>
            <wp:docPr id="119000492"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descr="A screen 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8693" cy="2264530"/>
                    </a:xfrm>
                    <a:prstGeom prst="rect">
                      <a:avLst/>
                    </a:prstGeom>
                  </pic:spPr>
                </pic:pic>
              </a:graphicData>
            </a:graphic>
          </wp:inline>
        </w:drawing>
      </w:r>
    </w:p>
    <w:p w14:paraId="41070343" w14:textId="0CF5453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A2293B">
        <w:rPr>
          <w:i/>
          <w:iCs/>
          <w:color w:val="000000"/>
        </w:rPr>
        <w:t>2</w:t>
      </w:r>
      <w:r w:rsidRPr="00BA0F07">
        <w:rPr>
          <w:i/>
          <w:iCs/>
          <w:color w:val="000000"/>
        </w:rPr>
        <w:t xml:space="preserve">: </w:t>
      </w:r>
      <w:r w:rsidR="001E19D9" w:rsidRPr="00BA0F07">
        <w:rPr>
          <w:i/>
          <w:iCs/>
          <w:color w:val="000000"/>
        </w:rPr>
        <w:t>Getting mini columns for all inputs.</w:t>
      </w:r>
    </w:p>
    <w:p w14:paraId="05C367CB" w14:textId="53B4990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A2293B">
        <w:rPr>
          <w:color w:val="000000"/>
        </w:rPr>
        <w:t>2</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425E37C5">
            <wp:extent cx="3093720" cy="711382"/>
            <wp:effectExtent l="0" t="0" r="0" b="0"/>
            <wp:docPr id="979137915" name="Picture 15"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descr="A black background with many small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3994" cy="727541"/>
                    </a:xfrm>
                    <a:prstGeom prst="rect">
                      <a:avLst/>
                    </a:prstGeom>
                  </pic:spPr>
                </pic:pic>
              </a:graphicData>
            </a:graphic>
          </wp:inline>
        </w:drawing>
      </w:r>
    </w:p>
    <w:p w14:paraId="73CB9449" w14:textId="6072F0EB"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A2293B">
        <w:rPr>
          <w:i/>
          <w:iCs/>
          <w:color w:val="000000"/>
        </w:rPr>
        <w:t>3</w:t>
      </w:r>
      <w:r w:rsidRPr="00BA0F07">
        <w:rPr>
          <w:i/>
          <w:iCs/>
          <w:color w:val="000000"/>
        </w:rPr>
        <w:t>:</w:t>
      </w:r>
      <w:r w:rsidR="001E19D9" w:rsidRPr="00BA0F07">
        <w:rPr>
          <w:i/>
          <w:iCs/>
          <w:color w:val="000000"/>
        </w:rPr>
        <w:t xml:space="preserve"> Stability on cycle number 384.</w:t>
      </w:r>
    </w:p>
    <w:p w14:paraId="2D7C85A2" w14:textId="44E3F641"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A2293B">
        <w:rPr>
          <w:color w:val="000000"/>
        </w:rPr>
        <w:t>3</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isInStableState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C8A80C1" wp14:editId="7FFAAE9C">
            <wp:extent cx="2804160" cy="2817324"/>
            <wp:effectExtent l="0" t="0" r="0" b="2540"/>
            <wp:docPr id="51367985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930" cy="2858286"/>
                    </a:xfrm>
                    <a:prstGeom prst="rect">
                      <a:avLst/>
                    </a:prstGeom>
                  </pic:spPr>
                </pic:pic>
              </a:graphicData>
            </a:graphic>
          </wp:inline>
        </w:drawing>
      </w:r>
    </w:p>
    <w:p w14:paraId="34396427" w14:textId="386E8ACC"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1F3644D0">
            <wp:extent cx="2842260" cy="2903519"/>
            <wp:effectExtent l="0" t="0" r="0" b="0"/>
            <wp:docPr id="1622258358"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1188" cy="2933070"/>
                    </a:xfrm>
                    <a:prstGeom prst="rect">
                      <a:avLst/>
                    </a:prstGeom>
                  </pic:spPr>
                </pic:pic>
              </a:graphicData>
            </a:graphic>
          </wp:inline>
        </w:drawing>
      </w:r>
    </w:p>
    <w:p w14:paraId="6B04631C" w14:textId="37E999A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54E24DA" wp14:editId="2E1964A1">
            <wp:extent cx="2896881" cy="1542407"/>
            <wp:effectExtent l="0" t="0" r="0" b="1270"/>
            <wp:docPr id="583103499" name="Picture 20"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descr="A black background with white numbe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353" cy="1546918"/>
                    </a:xfrm>
                    <a:prstGeom prst="rect">
                      <a:avLst/>
                    </a:prstGeom>
                  </pic:spPr>
                </pic:pic>
              </a:graphicData>
            </a:graphic>
          </wp:inline>
        </w:drawing>
      </w:r>
    </w:p>
    <w:p w14:paraId="6C133FD1" w14:textId="047BEB8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0F684485">
            <wp:extent cx="2926080" cy="2733131"/>
            <wp:effectExtent l="0" t="0" r="7620" b="0"/>
            <wp:docPr id="647663629" name="Picture 2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descr="A screen 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8890" cy="2735756"/>
                    </a:xfrm>
                    <a:prstGeom prst="rect">
                      <a:avLst/>
                    </a:prstGeom>
                  </pic:spPr>
                </pic:pic>
              </a:graphicData>
            </a:graphic>
          </wp:inline>
        </w:drawing>
      </w:r>
    </w:p>
    <w:p w14:paraId="2E89888B" w14:textId="1728B984"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A2293B">
        <w:rPr>
          <w:i/>
          <w:iCs/>
          <w:color w:val="000000"/>
        </w:rPr>
        <w:t>5</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4AED5F27">
            <wp:extent cx="2926080" cy="2685674"/>
            <wp:effectExtent l="0" t="0" r="7620" b="635"/>
            <wp:docPr id="1743968083" name="Picture 23"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descr="A black background with white numb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1056" cy="2690241"/>
                    </a:xfrm>
                    <a:prstGeom prst="rect">
                      <a:avLst/>
                    </a:prstGeom>
                  </pic:spPr>
                </pic:pic>
              </a:graphicData>
            </a:graphic>
          </wp:inline>
        </w:drawing>
      </w:r>
    </w:p>
    <w:p w14:paraId="1FDC231F" w14:textId="1271B2D4"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A2293B">
        <w:rPr>
          <w:i/>
          <w:iCs/>
          <w:color w:val="000000"/>
        </w:rPr>
        <w:t>5</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280B0C8E">
            <wp:extent cx="2975610" cy="1772285"/>
            <wp:effectExtent l="0" t="0" r="0" b="0"/>
            <wp:docPr id="1248864950"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5610" cy="1772285"/>
                    </a:xfrm>
                    <a:prstGeom prst="rect">
                      <a:avLst/>
                    </a:prstGeom>
                  </pic:spPr>
                </pic:pic>
              </a:graphicData>
            </a:graphic>
          </wp:inline>
        </w:drawing>
      </w:r>
    </w:p>
    <w:p w14:paraId="7FC2330F" w14:textId="11BA745C"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A2293B">
        <w:rPr>
          <w:i/>
          <w:iCs/>
          <w:color w:val="000000"/>
        </w:rPr>
        <w:t>5</w:t>
      </w:r>
      <w:r w:rsidRPr="00BA0F07">
        <w:rPr>
          <w:i/>
          <w:iCs/>
          <w:color w:val="000000"/>
        </w:rPr>
        <w:t>.3: All the inputs SDR (mini columns)</w:t>
      </w:r>
    </w:p>
    <w:p w14:paraId="6F91C70C" w14:textId="21561DCE"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4390E0C0">
            <wp:extent cx="2975610" cy="379730"/>
            <wp:effectExtent l="0" t="0" r="0" b="1270"/>
            <wp:docPr id="1751584018" name="Picture 25"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descr="A number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379730"/>
                    </a:xfrm>
                    <a:prstGeom prst="rect">
                      <a:avLst/>
                    </a:prstGeom>
                  </pic:spPr>
                </pic:pic>
              </a:graphicData>
            </a:graphic>
          </wp:inline>
        </w:drawing>
      </w:r>
    </w:p>
    <w:p w14:paraId="74051484" w14:textId="056603F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lastRenderedPageBreak/>
        <w:t xml:space="preserve">Figure </w:t>
      </w:r>
      <w:r w:rsidR="00A2293B">
        <w:rPr>
          <w:i/>
          <w:iCs/>
          <w:color w:val="000000"/>
        </w:rPr>
        <w:t>16</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5EB383A" wp14:editId="1A4E293E">
            <wp:extent cx="2975610" cy="700405"/>
            <wp:effectExtent l="0" t="0" r="0" b="4445"/>
            <wp:docPr id="212546718" name="Picture 26"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descr="A black background with many small squa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5610" cy="700405"/>
                    </a:xfrm>
                    <a:prstGeom prst="rect">
                      <a:avLst/>
                    </a:prstGeom>
                  </pic:spPr>
                </pic:pic>
              </a:graphicData>
            </a:graphic>
          </wp:inline>
        </w:drawing>
      </w:r>
    </w:p>
    <w:p w14:paraId="418B71FB" w14:textId="2137B6E0"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17</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Here, N = how many iterations the SDR for the input was not changed. After isInStableState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whether a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20FDC43E">
            <wp:extent cx="1530927" cy="2743644"/>
            <wp:effectExtent l="0" t="0" r="0" b="0"/>
            <wp:docPr id="1724076498"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descr="A screen 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1095" cy="2833552"/>
                    </a:xfrm>
                    <a:prstGeom prst="rect">
                      <a:avLst/>
                    </a:prstGeom>
                  </pic:spPr>
                </pic:pic>
              </a:graphicData>
            </a:graphic>
          </wp:inline>
        </w:drawing>
      </w:r>
    </w:p>
    <w:p w14:paraId="0F2F2C9A" w14:textId="38F4C0A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F97119C" wp14:editId="4C096F40">
            <wp:extent cx="1641157" cy="3235036"/>
            <wp:effectExtent l="0" t="0" r="0" b="3810"/>
            <wp:docPr id="1458694147"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descr="A screenshot of a computer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5574" cy="3302878"/>
                    </a:xfrm>
                    <a:prstGeom prst="rect">
                      <a:avLst/>
                    </a:prstGeom>
                  </pic:spPr>
                </pic:pic>
              </a:graphicData>
            </a:graphic>
          </wp:inline>
        </w:drawing>
      </w:r>
    </w:p>
    <w:p w14:paraId="603EADCD" w14:textId="48E62681"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3CB396FD">
            <wp:extent cx="1913325" cy="2084814"/>
            <wp:effectExtent l="0" t="0" r="0" b="0"/>
            <wp:docPr id="583626271"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28624" cy="2101484"/>
                    </a:xfrm>
                    <a:prstGeom prst="rect">
                      <a:avLst/>
                    </a:prstGeom>
                  </pic:spPr>
                </pic:pic>
              </a:graphicData>
            </a:graphic>
          </wp:inline>
        </w:drawing>
      </w:r>
    </w:p>
    <w:p w14:paraId="7F72EF36" w14:textId="6BF99C2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C81A3E">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1C5706" wp14:editId="27158307">
            <wp:extent cx="2789305" cy="547623"/>
            <wp:effectExtent l="0" t="0" r="0" b="5080"/>
            <wp:docPr id="954332464" name="Picture 3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descr="A black background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11981" cy="552075"/>
                    </a:xfrm>
                    <a:prstGeom prst="rect">
                      <a:avLst/>
                    </a:prstGeom>
                  </pic:spPr>
                </pic:pic>
              </a:graphicData>
            </a:graphic>
          </wp:inline>
        </w:drawing>
      </w:r>
    </w:p>
    <w:p w14:paraId="486389C6" w14:textId="51E3557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19</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75359FA1">
            <wp:extent cx="2766252" cy="640500"/>
            <wp:effectExtent l="0" t="0" r="0" b="7620"/>
            <wp:docPr id="1821113390" name="Picture 3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descr="A screen 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85479" cy="644952"/>
                    </a:xfrm>
                    <a:prstGeom prst="rect">
                      <a:avLst/>
                    </a:prstGeom>
                  </pic:spPr>
                </pic:pic>
              </a:graphicData>
            </a:graphic>
          </wp:inline>
        </w:drawing>
      </w:r>
    </w:p>
    <w:p w14:paraId="3690A9B1" w14:textId="1F00944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20</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4C07406">
            <wp:extent cx="2975610" cy="655320"/>
            <wp:effectExtent l="0" t="0" r="0" b="0"/>
            <wp:docPr id="1690207759"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75610" cy="655320"/>
                    </a:xfrm>
                    <a:prstGeom prst="rect">
                      <a:avLst/>
                    </a:prstGeom>
                  </pic:spPr>
                </pic:pic>
              </a:graphicData>
            </a:graphic>
          </wp:inline>
        </w:drawing>
      </w:r>
    </w:p>
    <w:p w14:paraId="327E0C6B" w14:textId="40DFBA57"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1</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0A2F1A1D">
            <wp:extent cx="2376055" cy="2299831"/>
            <wp:effectExtent l="0" t="0" r="5715" b="571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40" cstate="print">
                      <a:extLst>
                        <a:ext uri="{28A0092B-C50C-407E-A947-70E740481C1C}">
                          <a14:useLocalDpi xmlns:a14="http://schemas.microsoft.com/office/drawing/2010/main" val="0"/>
                        </a:ext>
                      </a:extLst>
                    </a:blip>
                    <a:srcRect r="58640" b="-2"/>
                    <a:stretch/>
                  </pic:blipFill>
                  <pic:spPr bwMode="auto">
                    <a:xfrm>
                      <a:off x="0" y="0"/>
                      <a:ext cx="2456410" cy="2377608"/>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2D60660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2</w:t>
      </w:r>
      <w:r w:rsidRPr="00BA0F07">
        <w:rPr>
          <w:i/>
          <w:iCs/>
          <w:color w:val="000000"/>
        </w:rPr>
        <w:t>:</w:t>
      </w:r>
      <w:r w:rsidR="00F62A4E" w:rsidRPr="00BA0F07">
        <w:rPr>
          <w:i/>
          <w:iCs/>
          <w:color w:val="000000"/>
        </w:rPr>
        <w:t xml:space="preserve"> BitMaps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lastRenderedPageBreak/>
        <w:t xml:space="preserve">Here’s a YouTube video </w:t>
      </w:r>
      <w:hyperlink r:id="rId41" w:history="1">
        <w:r w:rsidRPr="003920D0">
          <w:rPr>
            <w:rStyle w:val="Hyperlink"/>
          </w:rPr>
          <w:t>link</w:t>
        </w:r>
      </w:hyperlink>
      <w:r>
        <w:rPr>
          <w:color w:val="000000"/>
        </w:rPr>
        <w:t xml:space="preserve"> for better understanding.</w:t>
      </w:r>
    </w:p>
    <w:p w14:paraId="0DE7BB41" w14:textId="1E2FD31C" w:rsidR="00975EED" w:rsidRDefault="00975EED"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Showing a column will be activated for which inputs. Here, only showing first 30 columns output but in the code output there will be all the columns.</w:t>
      </w:r>
    </w:p>
    <w:p w14:paraId="34807053" w14:textId="4FD1962B"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367AD6A6" wp14:editId="63CFD64C">
            <wp:extent cx="1260764" cy="2588545"/>
            <wp:effectExtent l="0" t="0" r="0" b="2540"/>
            <wp:docPr id="5933991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9154" name="Picture 5"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282695" cy="2633573"/>
                    </a:xfrm>
                    <a:prstGeom prst="rect">
                      <a:avLst/>
                    </a:prstGeom>
                  </pic:spPr>
                </pic:pic>
              </a:graphicData>
            </a:graphic>
          </wp:inline>
        </w:drawing>
      </w:r>
    </w:p>
    <w:p w14:paraId="084EF81D" w14:textId="70AC9A2C" w:rsidR="00975EED" w:rsidRPr="00086845" w:rsidRDefault="00975EED" w:rsidP="00975EED">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 Output of a column will be activated for which inputs.</w:t>
      </w:r>
    </w:p>
    <w:p w14:paraId="6286435F" w14:textId="1719D701" w:rsidR="00975EED"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975EED">
        <w:rPr>
          <w:color w:val="000000"/>
        </w:rPr>
        <w:t xml:space="preserve">, showing the output of </w:t>
      </w:r>
      <w:r>
        <w:rPr>
          <w:color w:val="000000"/>
        </w:rPr>
        <w:t>connected input bits for a column. Here, also showing the output for only first 30 columns but in the code output there will be output of all the columns.</w:t>
      </w:r>
    </w:p>
    <w:p w14:paraId="77A8270D" w14:textId="54EC466B"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756524A" wp14:editId="1861E40A">
            <wp:extent cx="2861071" cy="1780309"/>
            <wp:effectExtent l="0" t="0" r="0" b="0"/>
            <wp:docPr id="1144173527" name="Picture 6" descr="A black screen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3527" name="Picture 6" descr="A black screen with many small squar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2667" cy="1799969"/>
                    </a:xfrm>
                    <a:prstGeom prst="rect">
                      <a:avLst/>
                    </a:prstGeom>
                  </pic:spPr>
                </pic:pic>
              </a:graphicData>
            </a:graphic>
          </wp:inline>
        </w:drawing>
      </w:r>
    </w:p>
    <w:p w14:paraId="508DD06E" w14:textId="0B553C6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 Connected input bits for a column.</w:t>
      </w:r>
    </w:p>
    <w:p w14:paraId="20EEEA43" w14:textId="4367DF84" w:rsidR="00086845"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Then generating bit maps of connected input bits for a column for better representation.</w:t>
      </w:r>
    </w:p>
    <w:p w14:paraId="4A39BBA2" w14:textId="6881628C"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AE8793" wp14:editId="423EB361">
            <wp:extent cx="2431473" cy="1960329"/>
            <wp:effectExtent l="0" t="0" r="6985" b="1905"/>
            <wp:docPr id="21353605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532" name="Picture 7"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45494" cy="1971633"/>
                    </a:xfrm>
                    <a:prstGeom prst="rect">
                      <a:avLst/>
                    </a:prstGeom>
                  </pic:spPr>
                </pic:pic>
              </a:graphicData>
            </a:graphic>
          </wp:inline>
        </w:drawing>
      </w:r>
    </w:p>
    <w:p w14:paraId="647A3E3D" w14:textId="5697CB5F"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 Generating bit maps of connected input bits for a column</w:t>
      </w:r>
      <w:r>
        <w:rPr>
          <w:i/>
          <w:iCs/>
          <w:color w:val="000000"/>
        </w:rPr>
        <w:t>.</w:t>
      </w:r>
    </w:p>
    <w:p w14:paraId="1D43F5E2" w14:textId="5FFA507E"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“minOctOverlapCycle”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55979A12"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3</w:t>
      </w:r>
      <w:r w:rsidRPr="00BA0F07">
        <w:rPr>
          <w:i/>
          <w:iCs/>
          <w:color w:val="000000"/>
        </w:rPr>
        <w:t>:</w:t>
      </w:r>
      <w:r w:rsidR="00F62A4E" w:rsidRPr="00BA0F07">
        <w:rPr>
          <w:i/>
          <w:iCs/>
          <w:color w:val="000000"/>
        </w:rPr>
        <w:t xml:space="preserve"> All SDR Available vs minOctOverlapCycles.</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4634960C"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A2293B">
        <w:rPr>
          <w:i/>
          <w:iCs/>
          <w:color w:val="000000"/>
        </w:rPr>
        <w:t>4</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values of NumColumns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77DECC86"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2</w:t>
      </w:r>
      <w:r w:rsidR="00A2293B">
        <w:rPr>
          <w:i/>
          <w:iCs/>
          <w:color w:val="000000"/>
        </w:rPr>
        <w:t>5</w:t>
      </w:r>
      <w:r w:rsidRPr="00BA0F07">
        <w:rPr>
          <w:i/>
          <w:iCs/>
          <w:color w:val="000000"/>
        </w:rPr>
        <w:t>: Stability Cycle vs NumColumns</w:t>
      </w:r>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maxBoost but didn’t see any changes that much in stability. </w:t>
      </w:r>
    </w:p>
    <w:p w14:paraId="33FB9BE1" w14:textId="77777777" w:rsidR="00086845" w:rsidRDefault="00086845" w:rsidP="007E2A90">
      <w:pPr>
        <w:pBdr>
          <w:top w:val="nil"/>
          <w:left w:val="nil"/>
          <w:bottom w:val="nil"/>
          <w:right w:val="nil"/>
          <w:between w:val="nil"/>
        </w:pBdr>
        <w:tabs>
          <w:tab w:val="left" w:pos="288"/>
        </w:tabs>
        <w:spacing w:after="120" w:line="228" w:lineRule="auto"/>
        <w:ind w:firstLine="288"/>
        <w:jc w:val="both"/>
        <w:rPr>
          <w:color w:val="000000"/>
        </w:rPr>
      </w:pPr>
    </w:p>
    <w:p w14:paraId="454C8036" w14:textId="422638F8" w:rsidR="00A549F6" w:rsidRDefault="00A549F6" w:rsidP="00A549F6">
      <w:pPr>
        <w:pStyle w:val="Heading1"/>
        <w:numPr>
          <w:ilvl w:val="0"/>
          <w:numId w:val="1"/>
        </w:numPr>
        <w:rPr>
          <w:b/>
        </w:rPr>
      </w:pPr>
      <w:r>
        <w:rPr>
          <w:b/>
        </w:rPr>
        <w:lastRenderedPageBreak/>
        <w:t>Conclusion</w:t>
      </w:r>
    </w:p>
    <w:p w14:paraId="55815004" w14:textId="77777777" w:rsidR="00A549F6" w:rsidRPr="00A549F6" w:rsidRDefault="00A549F6" w:rsidP="00A549F6"/>
    <w:p w14:paraId="16C4519E" w14:textId="344AA631"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SpatialPatternLearning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isInStableState is set to true which implemented successfully in the program. It ensures that after the variable isInStableState is true, then it's stability will not change by checking consecutive 100 cycles. At the end, the dictionary is written.  It provides, how many iterations the SDR for the input was not changes. After isInStableState is true, counting and showing how many cycles are stable. After each cycle, whether a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w:t>
      </w:r>
      <w:r w:rsidR="00844A5F">
        <w:rPr>
          <w:color w:val="000000"/>
        </w:rPr>
        <w:t>effects</w:t>
      </w:r>
      <w:r w:rsidR="004C10BA">
        <w:rPr>
          <w:color w:val="000000"/>
        </w:rPr>
        <w:t xml:space="preserve"> stability as well as at 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9959D" w14:textId="77777777" w:rsidR="000E1EB6" w:rsidRDefault="000E1EB6">
      <w:r>
        <w:separator/>
      </w:r>
    </w:p>
  </w:endnote>
  <w:endnote w:type="continuationSeparator" w:id="0">
    <w:p w14:paraId="2806443E" w14:textId="77777777" w:rsidR="000E1EB6" w:rsidRDefault="000E1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14348" w14:textId="77777777" w:rsidR="000E1EB6" w:rsidRDefault="000E1EB6">
      <w:r>
        <w:separator/>
      </w:r>
    </w:p>
  </w:footnote>
  <w:footnote w:type="continuationSeparator" w:id="0">
    <w:p w14:paraId="4CA3D238" w14:textId="77777777" w:rsidR="000E1EB6" w:rsidRDefault="000E1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45"/>
    <w:rsid w:val="000868D1"/>
    <w:rsid w:val="000B0AC8"/>
    <w:rsid w:val="000C2D79"/>
    <w:rsid w:val="000E1D84"/>
    <w:rsid w:val="000E1EB6"/>
    <w:rsid w:val="00123565"/>
    <w:rsid w:val="001415AB"/>
    <w:rsid w:val="0014514E"/>
    <w:rsid w:val="0015547E"/>
    <w:rsid w:val="001A1C51"/>
    <w:rsid w:val="001B4651"/>
    <w:rsid w:val="001B7388"/>
    <w:rsid w:val="001D286C"/>
    <w:rsid w:val="001D29FA"/>
    <w:rsid w:val="001D2EE7"/>
    <w:rsid w:val="001E19D9"/>
    <w:rsid w:val="00224B44"/>
    <w:rsid w:val="00257387"/>
    <w:rsid w:val="00272954"/>
    <w:rsid w:val="00283AA3"/>
    <w:rsid w:val="002B1D7B"/>
    <w:rsid w:val="002C1E9B"/>
    <w:rsid w:val="002F123A"/>
    <w:rsid w:val="002F60E8"/>
    <w:rsid w:val="00317CF7"/>
    <w:rsid w:val="00320FDB"/>
    <w:rsid w:val="0035018F"/>
    <w:rsid w:val="00350D45"/>
    <w:rsid w:val="00372DDC"/>
    <w:rsid w:val="003920D0"/>
    <w:rsid w:val="00393B32"/>
    <w:rsid w:val="003B5C1B"/>
    <w:rsid w:val="003E0EB7"/>
    <w:rsid w:val="004004FF"/>
    <w:rsid w:val="00411E36"/>
    <w:rsid w:val="004250E1"/>
    <w:rsid w:val="00431018"/>
    <w:rsid w:val="004A5DCE"/>
    <w:rsid w:val="004C10BA"/>
    <w:rsid w:val="004F3748"/>
    <w:rsid w:val="004F601A"/>
    <w:rsid w:val="00506F23"/>
    <w:rsid w:val="00511EC0"/>
    <w:rsid w:val="005C371C"/>
    <w:rsid w:val="006121E0"/>
    <w:rsid w:val="00615457"/>
    <w:rsid w:val="00652B21"/>
    <w:rsid w:val="006A49DB"/>
    <w:rsid w:val="006A5C84"/>
    <w:rsid w:val="006C74E8"/>
    <w:rsid w:val="006F45A5"/>
    <w:rsid w:val="00716E34"/>
    <w:rsid w:val="00747A8A"/>
    <w:rsid w:val="00752FF9"/>
    <w:rsid w:val="007B2B60"/>
    <w:rsid w:val="007C6530"/>
    <w:rsid w:val="007D741F"/>
    <w:rsid w:val="007E2A90"/>
    <w:rsid w:val="007F3527"/>
    <w:rsid w:val="007F7C76"/>
    <w:rsid w:val="00844A5F"/>
    <w:rsid w:val="0087719F"/>
    <w:rsid w:val="00890F1B"/>
    <w:rsid w:val="008C22D3"/>
    <w:rsid w:val="008C2728"/>
    <w:rsid w:val="008C2E3E"/>
    <w:rsid w:val="00920C29"/>
    <w:rsid w:val="00957E24"/>
    <w:rsid w:val="00964E74"/>
    <w:rsid w:val="00975EED"/>
    <w:rsid w:val="00984E08"/>
    <w:rsid w:val="009E38DF"/>
    <w:rsid w:val="00A134DE"/>
    <w:rsid w:val="00A165EE"/>
    <w:rsid w:val="00A2293B"/>
    <w:rsid w:val="00A35C9D"/>
    <w:rsid w:val="00A41BD7"/>
    <w:rsid w:val="00A44BA2"/>
    <w:rsid w:val="00A549F6"/>
    <w:rsid w:val="00A844FC"/>
    <w:rsid w:val="00A96288"/>
    <w:rsid w:val="00B06533"/>
    <w:rsid w:val="00B82E58"/>
    <w:rsid w:val="00B9468D"/>
    <w:rsid w:val="00BA0F07"/>
    <w:rsid w:val="00BA3054"/>
    <w:rsid w:val="00BF44DB"/>
    <w:rsid w:val="00C07E8C"/>
    <w:rsid w:val="00C767FD"/>
    <w:rsid w:val="00C81A3E"/>
    <w:rsid w:val="00C97DA1"/>
    <w:rsid w:val="00CC5591"/>
    <w:rsid w:val="00CD0200"/>
    <w:rsid w:val="00CE4DD3"/>
    <w:rsid w:val="00D175CF"/>
    <w:rsid w:val="00D21F2E"/>
    <w:rsid w:val="00D93910"/>
    <w:rsid w:val="00DB69EC"/>
    <w:rsid w:val="00DC26CC"/>
    <w:rsid w:val="00DC7C73"/>
    <w:rsid w:val="00E1419F"/>
    <w:rsid w:val="00E436B3"/>
    <w:rsid w:val="00E5557E"/>
    <w:rsid w:val="00E95DA9"/>
    <w:rsid w:val="00EB3692"/>
    <w:rsid w:val="00ED7169"/>
    <w:rsid w:val="00F170E9"/>
    <w:rsid w:val="00F3467D"/>
    <w:rsid w:val="00F62A4E"/>
    <w:rsid w:val="00F877A9"/>
    <w:rsid w:val="00F94180"/>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51"/>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291400308">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youtube.com/watch?v=RHf9Xz7jz7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7797</TotalTime>
  <Pages>12</Pages>
  <Words>5231</Words>
  <Characters>29821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21</cp:revision>
  <cp:lastPrinted>2024-03-28T03:39:00Z</cp:lastPrinted>
  <dcterms:created xsi:type="dcterms:W3CDTF">2024-03-20T19:50:00Z</dcterms:created>
  <dcterms:modified xsi:type="dcterms:W3CDTF">2024-03-31T03:18:00Z</dcterms:modified>
</cp:coreProperties>
</file>