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2A" w:rsidRPr="0090622A" w:rsidRDefault="0090622A" w:rsidP="0090622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622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Introduction to Computer Science II</w:t>
      </w:r>
    </w:p>
    <w:p w:rsidR="0090622A" w:rsidRPr="0090622A" w:rsidRDefault="0090622A" w:rsidP="00906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062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 Lab and Homework 2</w:t>
      </w:r>
    </w:p>
    <w:p w:rsidR="0090622A" w:rsidRPr="0090622A" w:rsidRDefault="0090622A" w:rsidP="009062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Due by 1:30pm on Tuesday, January 21</w:t>
      </w:r>
    </w:p>
    <w:p w:rsidR="0090622A" w:rsidRPr="0090622A" w:rsidRDefault="0090622A" w:rsidP="009062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90622A" w:rsidRPr="0090622A" w:rsidRDefault="0090622A" w:rsidP="00906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Read Chapter 7 and sections 8.1 and 8.2 of the textbook.</w:t>
      </w:r>
      <w:proofErr w:type="gram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0622A" w:rsidRPr="0090622A" w:rsidRDefault="0090622A" w:rsidP="00906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Problems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Implement the below functions in </w:t>
      </w:r>
      <w:hyperlink r:id="rId6" w:history="1">
        <w:r w:rsidRPr="0090622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homework2.py</w:t>
        </w:r>
      </w:hyperlink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and submit through COL.</w:t>
      </w: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   Lab attendance is required and constitutes 20% of the lab grade.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1.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   Develop a class </w:t>
      </w:r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that supports 3 methods: 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0622A" w:rsidRPr="0090622A" w:rsidRDefault="0090622A" w:rsidP="00906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setSpecies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species)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Sets the species of the animal object to species.</w:t>
      </w:r>
    </w:p>
    <w:p w:rsidR="0090622A" w:rsidRPr="0090622A" w:rsidRDefault="0090622A" w:rsidP="00906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setLanguage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language)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Sets the language of the animal object to language.</w:t>
      </w:r>
    </w:p>
    <w:p w:rsidR="0090622A" w:rsidRPr="0090622A" w:rsidRDefault="0090622A" w:rsidP="00906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speak(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Prints a message from the animal as shown below.</w:t>
      </w:r>
    </w:p>
    <w:p w:rsidR="0090622A" w:rsidRPr="0090622A" w:rsidRDefault="0090622A" w:rsidP="0090622A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Usage: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&gt;&gt;&gt; snoopy = Animal()</w:t>
      </w:r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snoopy.setpecies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('dog') </w:t>
      </w:r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snoopy.setLanguage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('bark')</w:t>
      </w:r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snoopy.speak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0622A">
        <w:rPr>
          <w:rFonts w:ascii="Courier New" w:eastAsia="Times New Roman" w:hAnsi="Courier New" w:cs="Courier New"/>
          <w:color w:val="000000"/>
          <w:sz w:val="20"/>
          <w:szCs w:val="20"/>
        </w:rPr>
        <w:br/>
        <w:t>I am a dog and I bark. 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   Implement a class </w:t>
      </w:r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Polygon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that represents regular polygons and supports class methods: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0622A" w:rsidRPr="0090622A" w:rsidRDefault="0090622A" w:rsidP="00906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numSides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n)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sets the number of sides of the regular polygon object.</w:t>
      </w:r>
    </w:p>
    <w:p w:rsidR="0090622A" w:rsidRPr="0090622A" w:rsidRDefault="0090622A" w:rsidP="00906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sideLength</w:t>
      </w:r>
      <w:proofErr w:type="spell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(s)</w:t>
      </w:r>
      <w:proofErr w:type="gram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sets the side length of the regular polygon object.</w:t>
      </w:r>
    </w:p>
    <w:p w:rsidR="0090622A" w:rsidRPr="0090622A" w:rsidRDefault="0090622A" w:rsidP="00906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perimeter(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returns the perimeter of polygon object.</w:t>
      </w:r>
    </w:p>
    <w:p w:rsidR="0090622A" w:rsidRPr="0090622A" w:rsidRDefault="0090622A" w:rsidP="00906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area(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returns the area of the polygon object.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Note: the area of a regular polygon with n sides of length s is   (s</w:t>
      </w:r>
      <w:r w:rsidRPr="009062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*n) /</w:t>
      </w:r>
      <w:proofErr w:type="gramStart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 (</w:t>
      </w:r>
      <w:proofErr w:type="gram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4*tan(Pi / n))   where tan() is the tangent trig function.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Usage: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&gt;&gt;&gt; p = Polygon()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p.numSides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(6)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p.sideLength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(1)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p.perimeter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6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p.area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2.5980762113533165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3. 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  Develop a class </w:t>
      </w:r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Craps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that allows you to play craps on your computer. Craps is a dice-based game played in many casinos. Like blackjack, a player plays against the house. The game starts with the player throwing </w:t>
      </w:r>
      <w:proofErr w:type="spellStart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</w:t>
      </w: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pair</w:t>
      </w:r>
      <w:proofErr w:type="spell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of standard, six-sided dice. If the player rolls a total of 7 or 11, the player wins. If the player rolls a total of 2, 3, or 12, the player </w:t>
      </w:r>
      <w:proofErr w:type="spellStart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looses</w:t>
      </w:r>
      <w:proofErr w:type="spell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For all other roll values, the player will repeatedly roll the pair of dice until either she rolls the initial value again (in which case she wins) or 7 (in which case she loses)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Your class will support methods: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0622A" w:rsidRPr="0090622A" w:rsidRDefault="0090622A" w:rsidP="00906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newGame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starts a new game by rolling a pair of dice. If the value (sum of two dice) of the roll obtained is 7 or 11, then a winning message is printed. If the value obtained is 2, 3 or 12, then a losing message is printed. For all other roll values, on the screen is printed a message telling the user to throw for point.</w:t>
      </w:r>
    </w:p>
    <w:p w:rsidR="0090622A" w:rsidRPr="0090622A" w:rsidRDefault="0090622A" w:rsidP="00906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forPoint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generates a roll of a pair of dice and </w:t>
      </w:r>
      <w:proofErr w:type="spellStart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spell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depending on the value (sum of two dice) obtained prints one of three messages as appropriate (and shown below.)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Usage</w:t>
      </w:r>
      <w:proofErr w:type="gramStart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&gt;&gt;&gt; c = Craps()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c.newGame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Throw total: 3... </w:t>
      </w: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you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lost!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c.newGame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Throw total: 6. Throw for Point.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&gt;&gt;&gt; </w:t>
      </w: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c.forPoint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Throw total: 8. Throw for Point.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c.forPoint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Throw total: 3. Throw for Point.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c.forPoint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Throw total: 6... </w:t>
      </w: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you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won!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c.newGame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Throw total: 6. Throw for Point.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c.newGame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Throw total: 6. Throw for Point.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c.newGame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Throw total: 2... </w:t>
      </w: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you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lost!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   Develop a class 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BankAccount</w:t>
      </w:r>
      <w:proofErr w:type="spell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that supports 4 methods: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0622A" w:rsidRPr="0090622A" w:rsidRDefault="0090622A" w:rsidP="00906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__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init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_</w:t>
      </w: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_(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initializes the bank account balance to the value of the input argument, or to 0 if no input argument is given.</w:t>
      </w:r>
    </w:p>
    <w:p w:rsidR="0090622A" w:rsidRPr="0090622A" w:rsidRDefault="0090622A" w:rsidP="00906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withdraw(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takes an amount as input and withdraws it from the balance.</w:t>
      </w:r>
    </w:p>
    <w:p w:rsidR="0090622A" w:rsidRPr="0090622A" w:rsidRDefault="0090622A" w:rsidP="00906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deposit(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takes an amount as input and adds it to the balance.</w:t>
      </w:r>
    </w:p>
    <w:p w:rsidR="0090622A" w:rsidRPr="0090622A" w:rsidRDefault="0090622A" w:rsidP="00906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balance(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returns the balance on the account.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Usage: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&gt;&gt;&gt; x =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BankAccount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(700)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x.balance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())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700.00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x.withdraw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(70)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x.balance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630.00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x.deposit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(7)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x.balance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637.00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   Read about the </w:t>
      </w:r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time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module in the Python documentation or in section 4.5 of the textbook. Using this module, implement class </w:t>
      </w:r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Date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that support methods: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0622A" w:rsidRPr="0090622A" w:rsidRDefault="0090622A" w:rsidP="00906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__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init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_</w:t>
      </w: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_(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constructor that takes no input but initializes the date </w:t>
      </w:r>
      <w:proofErr w:type="spellStart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oject</w:t>
      </w:r>
      <w:proofErr w:type="spell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the date using the time module.</w:t>
      </w:r>
    </w:p>
    <w:p w:rsidR="0090622A" w:rsidRPr="0090622A" w:rsidRDefault="0090622A" w:rsidP="00906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display(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 takes a format argument and displays the date in the requested format. The format argument is a string</w:t>
      </w:r>
    </w:p>
    <w:p w:rsidR="0090622A" w:rsidRPr="0090622A" w:rsidRDefault="0090622A" w:rsidP="00906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’MDY’ : MM/DD/YY (for example: 01/14/14)</w:t>
      </w:r>
    </w:p>
    <w:p w:rsidR="0090622A" w:rsidRPr="0090622A" w:rsidRDefault="0090622A" w:rsidP="00906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’MDYY’ : MM/DD/YYYY (for example: 01/14/2014)</w:t>
      </w:r>
    </w:p>
    <w:p w:rsidR="0090622A" w:rsidRPr="0090622A" w:rsidRDefault="0090622A" w:rsidP="00906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’DMY’ : DD/MM/YY (for example: 14/01/14)</w:t>
      </w:r>
    </w:p>
    <w:p w:rsidR="0090622A" w:rsidRPr="0090622A" w:rsidRDefault="0090622A" w:rsidP="00906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’DMYY’ : DD/MM/YYYY (for example: 14/01/2014)</w:t>
      </w:r>
    </w:p>
    <w:p w:rsidR="0090622A" w:rsidRPr="0090622A" w:rsidRDefault="0090622A" w:rsidP="00906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’MODY’ : Mon DD, YYYY (for example: Jan 14, 2014)</w:t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Hint: methods </w:t>
      </w:r>
      <w:proofErr w:type="spellStart"/>
      <w:proofErr w:type="gramStart"/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localtime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strftime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from module </w:t>
      </w:r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time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along with the type 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4"/>
          <w:szCs w:val="24"/>
        </w:rPr>
        <w:t>struct_time</w:t>
      </w:r>
      <w:proofErr w:type="spell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might be useful.</w:t>
      </w: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0622A" w:rsidRPr="0090622A" w:rsidRDefault="0090622A" w:rsidP="009062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Usage</w:t>
      </w:r>
      <w:proofErr w:type="gramStart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90622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&gt;&gt;&gt; x = Date()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x.display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('MDY')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'01/14/14'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x.display</w:t>
      </w:r>
      <w:proofErr w:type="spellEnd"/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t>('MODY')</w:t>
      </w:r>
      <w:r w:rsidRPr="0090622A">
        <w:rPr>
          <w:rFonts w:ascii="Courier New" w:eastAsia="Times New Roman" w:hAnsi="Courier New" w:cs="Courier New"/>
          <w:color w:val="000000"/>
          <w:sz w:val="27"/>
          <w:szCs w:val="27"/>
        </w:rPr>
        <w:br/>
        <w:t>'Jan 14, 2014'</w:t>
      </w:r>
    </w:p>
    <w:p w:rsidR="00FA7750" w:rsidRDefault="00FA7750">
      <w:bookmarkStart w:id="0" w:name="_GoBack"/>
      <w:bookmarkEnd w:id="0"/>
    </w:p>
    <w:sectPr w:rsidR="00FA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879"/>
    <w:multiLevelType w:val="multilevel"/>
    <w:tmpl w:val="D70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C1236"/>
    <w:multiLevelType w:val="multilevel"/>
    <w:tmpl w:val="9FC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831A1"/>
    <w:multiLevelType w:val="multilevel"/>
    <w:tmpl w:val="41CC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68106C"/>
    <w:multiLevelType w:val="multilevel"/>
    <w:tmpl w:val="5A5A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443469"/>
    <w:multiLevelType w:val="multilevel"/>
    <w:tmpl w:val="9DF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2A"/>
    <w:rsid w:val="0090622A"/>
    <w:rsid w:val="00FA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6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2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0622A"/>
  </w:style>
  <w:style w:type="character" w:styleId="Hyperlink">
    <w:name w:val="Hyperlink"/>
    <w:basedOn w:val="DefaultParagraphFont"/>
    <w:uiPriority w:val="99"/>
    <w:semiHidden/>
    <w:unhideWhenUsed/>
    <w:rsid w:val="0090622A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9062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6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2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0622A"/>
  </w:style>
  <w:style w:type="character" w:styleId="Hyperlink">
    <w:name w:val="Hyperlink"/>
    <w:basedOn w:val="DefaultParagraphFont"/>
    <w:uiPriority w:val="99"/>
    <w:semiHidden/>
    <w:unhideWhenUsed/>
    <w:rsid w:val="0090622A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906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5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0037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3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2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5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ed.cs.depaul.edu/lperkovic/csc242/homeworks/homework2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</Words>
  <Characters>3554</Characters>
  <Application>Microsoft Office Word</Application>
  <DocSecurity>0</DocSecurity>
  <Lines>29</Lines>
  <Paragraphs>8</Paragraphs>
  <ScaleCrop>false</ScaleCrop>
  <Company>Toshiba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2014-01-19T20:01:00Z</dcterms:created>
  <dcterms:modified xsi:type="dcterms:W3CDTF">2014-01-19T20:02:00Z</dcterms:modified>
</cp:coreProperties>
</file>