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HACKATHON FORSA tic</w:t>
      </w:r>
    </w:p>
    <w:p w:rsidR="00000000" w:rsidDel="00000000" w:rsidP="00000000" w:rsidRDefault="00000000" w:rsidRPr="00000000" w14:paraId="00000002">
      <w:pPr>
        <w:spacing w:after="400" w:lineRule="auto"/>
        <w:jc w:val="center"/>
        <w:rPr/>
      </w:pPr>
      <w:r w:rsidDel="00000000" w:rsidR="00000000" w:rsidRPr="00000000">
        <w:rPr>
          <w:i w:val="1"/>
          <w:iCs w:val="1"/>
          <w:sz w:val="24"/>
          <w:szCs w:val="24"/>
          <w:rtl w:val="0"/>
        </w:rPr>
        <w:t xml:space="preserve">Thématique 1 : Intelligence Artificielle &amp; Automatisation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INFORMATIONS GÉNÉRALES</w:t>
      </w:r>
    </w:p>
    <w:p w:rsidR="00000000" w:rsidDel="00000000" w:rsidP="00000000" w:rsidRDefault="00000000" w:rsidRPr="00000000" w14:paraId="00000004">
      <w:pPr>
        <w:rPr/>
      </w:pPr>
      <w:r w:rsidDel="00000000" w:rsidR="00000000" w:rsidRPr="00000000">
        <w:rPr>
          <w:b w:val="1"/>
          <w:bCs w:val="1"/>
          <w:rtl w:val="0"/>
        </w:rPr>
        <w:t xml:space="preserve">Date : </w:t>
      </w:r>
      <w:r w:rsidDel="00000000" w:rsidR="00000000" w:rsidRPr="00000000">
        <w:rPr>
          <w:rtl w:val="0"/>
        </w:rPr>
        <w:t xml:space="preserve">Du 11/12/2025 au 13/12/2025</w:t>
      </w:r>
    </w:p>
    <w:p w:rsidR="00000000" w:rsidDel="00000000" w:rsidP="00000000" w:rsidRDefault="00000000" w:rsidRPr="00000000" w14:paraId="00000005">
      <w:pPr>
        <w:rPr/>
      </w:pPr>
      <w:r w:rsidDel="00000000" w:rsidR="00000000" w:rsidRPr="00000000">
        <w:rPr>
          <w:b w:val="1"/>
          <w:bCs w:val="1"/>
          <w:rtl w:val="0"/>
        </w:rPr>
        <w:t xml:space="preserve">Lieu : </w:t>
      </w:r>
      <w:r w:rsidDel="00000000" w:rsidR="00000000" w:rsidRPr="00000000">
        <w:rPr>
          <w:rtl w:val="0"/>
        </w:rPr>
        <w:t xml:space="preserve">La librairie du pôle technologique de Sidi Abdellah, Algérie</w:t>
      </w:r>
    </w:p>
    <w:p w:rsidR="00000000" w:rsidDel="00000000" w:rsidP="00000000" w:rsidRDefault="00000000" w:rsidRPr="00000000" w14:paraId="00000006">
      <w:pPr>
        <w:pStyle w:val="Heading1"/>
        <w:rPr/>
      </w:pPr>
      <w:r w:rsidDel="00000000" w:rsidR="00000000" w:rsidRPr="00000000">
        <w:rPr>
          <w:rtl w:val="0"/>
        </w:rPr>
        <w:t xml:space="preserve">CONTEXTE &amp; ENJEUX</w:t>
      </w:r>
    </w:p>
    <w:p w:rsidR="00000000" w:rsidDel="00000000" w:rsidP="00000000" w:rsidRDefault="00000000" w:rsidRPr="00000000" w14:paraId="00000007">
      <w:pPr>
        <w:spacing w:after="120" w:lineRule="auto"/>
        <w:rPr/>
      </w:pPr>
      <w:r w:rsidDel="00000000" w:rsidR="00000000" w:rsidRPr="00000000">
        <w:rPr>
          <w:rtl w:val="0"/>
        </w:rPr>
        <w:t xml:space="preserve">Le Front Office reçoit quotidiennement des demandes variées de clients : entreprises publiques, privées, administrations, établissements éducatifs, etc. Pour répondre efficacement, les agents doivent consulter une multitude d'offres commerciales et de conventions signées avec les partenaires. Ce processus est souvent lent, manuel et dispersé, générant des erreurs ou des retards dans le traitement des demandes.</w:t>
      </w:r>
    </w:p>
    <w:p w:rsidR="00000000" w:rsidDel="00000000" w:rsidP="00000000" w:rsidRDefault="00000000" w:rsidRPr="00000000" w14:paraId="00000008">
      <w:pPr>
        <w:rPr/>
      </w:pPr>
      <w:r w:rsidDel="00000000" w:rsidR="00000000" w:rsidRPr="00000000">
        <w:rPr>
          <w:rtl w:val="0"/>
        </w:rPr>
        <w:t xml:space="preserve">Afin d'améliorer la qualité du service et d'optimiser le travail des employés, ce hackathon vise à créer un assistant intelligent capable de comprendre les besoins d'un client et de proposer instantanément les offres correspondantes.</w:t>
      </w:r>
    </w:p>
    <w:p w:rsidR="00000000" w:rsidDel="00000000" w:rsidP="00000000" w:rsidRDefault="00000000" w:rsidRPr="00000000" w14:paraId="00000009">
      <w:pPr>
        <w:pStyle w:val="Heading1"/>
        <w:rPr/>
      </w:pPr>
      <w:r w:rsidDel="00000000" w:rsidR="00000000" w:rsidRPr="00000000">
        <w:rPr>
          <w:rtl w:val="0"/>
        </w:rPr>
        <w:t xml:space="preserve">OBJECTIF DU HACKATHON</w:t>
      </w:r>
    </w:p>
    <w:p w:rsidR="00000000" w:rsidDel="00000000" w:rsidP="00000000" w:rsidRDefault="00000000" w:rsidRPr="00000000" w14:paraId="0000000A">
      <w:pPr>
        <w:spacing w:after="120" w:lineRule="auto"/>
        <w:rPr/>
      </w:pPr>
      <w:r w:rsidDel="00000000" w:rsidR="00000000" w:rsidRPr="00000000">
        <w:rPr>
          <w:rtl w:val="0"/>
        </w:rPr>
        <w:t xml:space="preserve">Créer une plateforme intelligente tout-en-un intégrant un Chatbot IA Spécialisé (Composant OBLIGATOIRE).</w:t>
      </w:r>
    </w:p>
    <w:p w:rsidR="00000000" w:rsidDel="00000000" w:rsidP="00000000" w:rsidRDefault="00000000" w:rsidRPr="00000000" w14:paraId="0000000B">
      <w:pPr>
        <w:shd w:fill="fff3cd" w:val="clear"/>
        <w:spacing w:after="200" w:lineRule="auto"/>
        <w:rPr>
          <w:b w:val="1"/>
          <w:bCs w:val="1"/>
          <w:color w:val="856404"/>
        </w:rPr>
      </w:pPr>
      <w:r w:rsidDel="00000000" w:rsidR="00000000" w:rsidRPr="00000000">
        <w:rPr>
          <w:b w:val="1"/>
          <w:bCs w:val="1"/>
          <w:color w:val="856404"/>
          <w:rtl w:val="0"/>
        </w:rPr>
        <w:t xml:space="preserve">⚠️ Le chatbot est le cœur du projet - sans chatbot fonctionnel, le projet ne sera pas éligible.</w:t>
      </w:r>
    </w:p>
    <w:p w:rsidR="00000000" w:rsidDel="00000000" w:rsidP="00000000" w:rsidRDefault="00000000" w:rsidRPr="00000000" w14:paraId="0000000C">
      <w:pPr>
        <w:pStyle w:val="Heading1"/>
        <w:spacing w:after="240" w:before="240" w:lineRule="auto"/>
        <w:rPr>
          <w:sz w:val="20"/>
          <w:szCs w:val="20"/>
        </w:rPr>
      </w:pPr>
      <w:r w:rsidDel="00000000" w:rsidR="00000000" w:rsidRPr="00000000">
        <w:rPr>
          <w:sz w:val="20"/>
          <w:szCs w:val="20"/>
          <w:rtl w:val="0"/>
        </w:rPr>
        <w:t xml:space="preserve">Le projet nécessite une pipeline automatisée qui supporte ce format JSON d’entrée et de sortie pour assurer une évaluation fiable et standardisée.</w:t>
      </w:r>
    </w:p>
    <w:p w:rsidR="00000000" w:rsidDel="00000000" w:rsidP="00000000" w:rsidRDefault="00000000" w:rsidRPr="00000000" w14:paraId="0000000D">
      <w:pPr>
        <w:pStyle w:val="Heading3"/>
        <w:spacing w:after="80" w:before="280" w:lineRule="auto"/>
        <w:rPr>
          <w:color w:val="1f4e79"/>
        </w:rPr>
      </w:pPr>
      <w:bookmarkStart w:colFirst="0" w:colLast="0" w:name="_heading=h.imcm0ol34nhf" w:id="0"/>
      <w:bookmarkEnd w:id="0"/>
      <w:r w:rsidDel="00000000" w:rsidR="00000000" w:rsidRPr="00000000">
        <w:rPr>
          <w:color w:val="1f4e79"/>
          <w:rtl w:val="0"/>
        </w:rPr>
        <w:t xml:space="preserve"> 1. Format d’entrée (questions)</w:t>
      </w:r>
    </w:p>
    <w:p w:rsidR="00000000" w:rsidDel="00000000" w:rsidP="00000000" w:rsidRDefault="00000000" w:rsidRPr="00000000" w14:paraId="0000000E">
      <w:pPr>
        <w:pStyle w:val="Heading1"/>
        <w:spacing w:after="240" w:before="240" w:lineRule="auto"/>
        <w:rPr>
          <w:sz w:val="20"/>
          <w:szCs w:val="20"/>
        </w:rPr>
      </w:pPr>
      <w:r w:rsidDel="00000000" w:rsidR="00000000" w:rsidRPr="00000000">
        <w:rPr>
          <w:sz w:val="20"/>
          <w:szCs w:val="20"/>
          <w:rtl w:val="0"/>
        </w:rPr>
        <w:t xml:space="preserve">Ce JSON contient :</w:t>
      </w:r>
    </w:p>
    <w:p w:rsidR="00000000" w:rsidDel="00000000" w:rsidP="00000000" w:rsidRDefault="00000000" w:rsidRPr="00000000" w14:paraId="0000000F">
      <w:pPr>
        <w:pStyle w:val="Heading1"/>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le nom de l’équipe,</w:t>
        <w:br w:type="textWrapping"/>
      </w:r>
    </w:p>
    <w:p w:rsidR="00000000" w:rsidDel="00000000" w:rsidP="00000000" w:rsidRDefault="00000000" w:rsidRPr="00000000" w14:paraId="00000010">
      <w:pPr>
        <w:pStyle w:val="Heading1"/>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une ou plusieurs catégories (</w:t>
      </w:r>
      <w:r w:rsidDel="00000000" w:rsidR="00000000" w:rsidRPr="00000000">
        <w:rPr>
          <w:rFonts w:ascii="Roboto Mono" w:cs="Roboto Mono" w:eastAsia="Roboto Mono" w:hAnsi="Roboto Mono"/>
          <w:color w:val="188038"/>
          <w:sz w:val="20"/>
          <w:szCs w:val="20"/>
          <w:rtl w:val="0"/>
        </w:rPr>
        <w:t xml:space="preserve">ID categorie</w:t>
      </w:r>
      <w:r w:rsidDel="00000000" w:rsidR="00000000" w:rsidRPr="00000000">
        <w:rPr>
          <w:sz w:val="20"/>
          <w:szCs w:val="20"/>
          <w:rtl w:val="0"/>
        </w:rPr>
        <w:t xml:space="preserve">),</w:t>
        <w:br w:type="textWrapping"/>
      </w:r>
    </w:p>
    <w:p w:rsidR="00000000" w:rsidDel="00000000" w:rsidP="00000000" w:rsidRDefault="00000000" w:rsidRPr="00000000" w14:paraId="00000011">
      <w:pPr>
        <w:pStyle w:val="Heading1"/>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pour chaque catégorie, une liste de questions identifiées par leur </w:t>
      </w:r>
      <w:r w:rsidDel="00000000" w:rsidR="00000000" w:rsidRPr="00000000">
        <w:rPr>
          <w:rFonts w:ascii="Roboto Mono" w:cs="Roboto Mono" w:eastAsia="Roboto Mono" w:hAnsi="Roboto Mono"/>
          <w:color w:val="188038"/>
          <w:sz w:val="20"/>
          <w:szCs w:val="20"/>
          <w:rtl w:val="0"/>
        </w:rPr>
        <w:t xml:space="preserve">ID question</w:t>
      </w:r>
      <w:r w:rsidDel="00000000" w:rsidR="00000000" w:rsidRPr="00000000">
        <w:rPr>
          <w:sz w:val="20"/>
          <w:szCs w:val="20"/>
          <w:rtl w:val="0"/>
        </w:rPr>
        <w:t xml:space="preserve">.</w:t>
        <w:br w:type="textWrapping"/>
      </w:r>
    </w:p>
    <w:p w:rsidR="00000000" w:rsidDel="00000000" w:rsidP="00000000" w:rsidRDefault="00000000" w:rsidRPr="00000000" w14:paraId="00000012">
      <w:pPr>
        <w:pStyle w:val="Heading1"/>
        <w:spacing w:after="240" w:before="240" w:lineRule="auto"/>
        <w:ind w:left="0" w:firstLine="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3">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"equipe": "NomDeLEquipe",</w:t>
      </w:r>
    </w:p>
    <w:p w:rsidR="00000000" w:rsidDel="00000000" w:rsidP="00000000" w:rsidRDefault="00000000" w:rsidRPr="00000000" w14:paraId="00000014">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"question": {</w:t>
      </w:r>
    </w:p>
    <w:p w:rsidR="00000000" w:rsidDel="00000000" w:rsidP="00000000" w:rsidRDefault="00000000" w:rsidRPr="00000000" w14:paraId="00000015">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categorie": {</w:t>
      </w:r>
    </w:p>
    <w:p w:rsidR="00000000" w:rsidDel="00000000" w:rsidP="00000000" w:rsidRDefault="00000000" w:rsidRPr="00000000" w14:paraId="00000016">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question": "question"</w:t>
      </w:r>
    </w:p>
    <w:p w:rsidR="00000000" w:rsidDel="00000000" w:rsidP="00000000" w:rsidRDefault="00000000" w:rsidRPr="00000000" w14:paraId="00000017">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w:t>
      </w:r>
    </w:p>
    <w:p w:rsidR="00000000" w:rsidDel="00000000" w:rsidP="00000000" w:rsidRDefault="00000000" w:rsidRPr="00000000" w14:paraId="00000018">
      <w:pPr>
        <w:pStyle w:val="Heading1"/>
        <w:rPr>
          <w:sz w:val="20"/>
          <w:szCs w:val="20"/>
        </w:rPr>
      </w:pPr>
      <w:r w:rsidDel="00000000" w:rsidR="00000000" w:rsidRPr="00000000">
        <w:rPr>
          <w:rtl w:val="0"/>
        </w:rPr>
      </w:r>
    </w:p>
    <w:p w:rsidR="00000000" w:rsidDel="00000000" w:rsidP="00000000" w:rsidRDefault="00000000" w:rsidRPr="00000000" w14:paraId="00000019">
      <w:pPr>
        <w:pStyle w:val="Heading1"/>
        <w:spacing w:after="240" w:before="240" w:lineRule="auto"/>
        <w:rPr>
          <w:sz w:val="20"/>
          <w:szCs w:val="20"/>
        </w:rPr>
      </w:pPr>
      <w:r w:rsidDel="00000000" w:rsidR="00000000" w:rsidRPr="00000000">
        <w:rPr>
          <w:sz w:val="20"/>
          <w:szCs w:val="20"/>
          <w:rtl w:val="0"/>
        </w:rPr>
        <w:t xml:space="preserve"> Exemple concret :</w:t>
      </w:r>
    </w:p>
    <w:p w:rsidR="00000000" w:rsidDel="00000000" w:rsidP="00000000" w:rsidRDefault="00000000" w:rsidRPr="00000000" w14:paraId="0000001A">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B">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"equipe": "IA_Team",</w:t>
      </w:r>
    </w:p>
    <w:p w:rsidR="00000000" w:rsidDel="00000000" w:rsidP="00000000" w:rsidRDefault="00000000" w:rsidRPr="00000000" w14:paraId="0000001C">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"question": {</w:t>
      </w:r>
    </w:p>
    <w:p w:rsidR="00000000" w:rsidDel="00000000" w:rsidP="00000000" w:rsidRDefault="00000000" w:rsidRPr="00000000" w14:paraId="0000001D">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"categorie_01": {</w:t>
      </w:r>
    </w:p>
    <w:p w:rsidR="00000000" w:rsidDel="00000000" w:rsidP="00000000" w:rsidRDefault="00000000" w:rsidRPr="00000000" w14:paraId="0000001E">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"1": "Donnez une description du projet",</w:t>
      </w:r>
    </w:p>
    <w:p w:rsidR="00000000" w:rsidDel="00000000" w:rsidP="00000000" w:rsidRDefault="00000000" w:rsidRPr="00000000" w14:paraId="0000001F">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"2": "Quelles sont les technologies utilisées ?"</w:t>
      </w:r>
    </w:p>
    <w:p w:rsidR="00000000" w:rsidDel="00000000" w:rsidP="00000000" w:rsidRDefault="00000000" w:rsidRPr="00000000" w14:paraId="00000020">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1">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2">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3">
      <w:pPr>
        <w:pStyle w:val="Heading1"/>
        <w:rPr>
          <w:sz w:val="20"/>
          <w:szCs w:val="20"/>
        </w:rPr>
      </w:pPr>
      <w:r w:rsidDel="00000000" w:rsidR="00000000" w:rsidRPr="00000000">
        <w:rPr>
          <w:rtl w:val="0"/>
        </w:rPr>
      </w:r>
    </w:p>
    <w:p w:rsidR="00000000" w:rsidDel="00000000" w:rsidP="00000000" w:rsidRDefault="00000000" w:rsidRPr="00000000" w14:paraId="00000024">
      <w:pPr>
        <w:pStyle w:val="Heading1"/>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spacing w:after="80" w:before="280" w:lineRule="auto"/>
        <w:rPr>
          <w:color w:val="1f4e79"/>
        </w:rPr>
      </w:pPr>
      <w:bookmarkStart w:colFirst="0" w:colLast="0" w:name="_heading=h.v0w5kmyu0ybi" w:id="1"/>
      <w:bookmarkEnd w:id="1"/>
      <w:r w:rsidDel="00000000" w:rsidR="00000000" w:rsidRPr="00000000">
        <w:rPr>
          <w:color w:val="1f4e79"/>
          <w:rtl w:val="0"/>
        </w:rPr>
        <w:t xml:space="preserve"> 2. Format de sortie (réponses)</w:t>
      </w:r>
    </w:p>
    <w:p w:rsidR="00000000" w:rsidDel="00000000" w:rsidP="00000000" w:rsidRDefault="00000000" w:rsidRPr="00000000" w14:paraId="00000026">
      <w:pPr>
        <w:pStyle w:val="Heading1"/>
        <w:spacing w:after="240" w:before="240" w:lineRule="auto"/>
        <w:rPr>
          <w:sz w:val="20"/>
          <w:szCs w:val="20"/>
        </w:rPr>
      </w:pPr>
      <w:r w:rsidDel="00000000" w:rsidR="00000000" w:rsidRPr="00000000">
        <w:rPr>
          <w:sz w:val="20"/>
          <w:szCs w:val="20"/>
          <w:rtl w:val="0"/>
        </w:rPr>
        <w:t xml:space="preserve">Après traitement par le modèle, la pipeline produit un JSON contenant :</w:t>
      </w:r>
    </w:p>
    <w:p w:rsidR="00000000" w:rsidDel="00000000" w:rsidP="00000000" w:rsidRDefault="00000000" w:rsidRPr="00000000" w14:paraId="00000027">
      <w:pPr>
        <w:pStyle w:val="Heading1"/>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le nom de l’équipe,</w:t>
        <w:br w:type="textWrapping"/>
      </w:r>
    </w:p>
    <w:p w:rsidR="00000000" w:rsidDel="00000000" w:rsidP="00000000" w:rsidRDefault="00000000" w:rsidRPr="00000000" w14:paraId="00000028">
      <w:pPr>
        <w:pStyle w:val="Heading1"/>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le nom de l’offre pour laquelle les réponses sont générées,</w:t>
        <w:br w:type="textWrapping"/>
      </w:r>
    </w:p>
    <w:p w:rsidR="00000000" w:rsidDel="00000000" w:rsidP="00000000" w:rsidRDefault="00000000" w:rsidRPr="00000000" w14:paraId="00000029">
      <w:pPr>
        <w:pStyle w:val="Heading1"/>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le dictionnaire des réponses indexées par </w:t>
      </w:r>
      <w:r w:rsidDel="00000000" w:rsidR="00000000" w:rsidRPr="00000000">
        <w:rPr>
          <w:rFonts w:ascii="Roboto Mono" w:cs="Roboto Mono" w:eastAsia="Roboto Mono" w:hAnsi="Roboto Mono"/>
          <w:color w:val="188038"/>
          <w:sz w:val="20"/>
          <w:szCs w:val="20"/>
          <w:rtl w:val="0"/>
        </w:rPr>
        <w:t xml:space="preserve">ID question</w:t>
      </w:r>
      <w:r w:rsidDel="00000000" w:rsidR="00000000" w:rsidRPr="00000000">
        <w:rPr>
          <w:sz w:val="20"/>
          <w:szCs w:val="20"/>
          <w:rtl w:val="0"/>
        </w:rPr>
        <w:t xml:space="preserve">.</w:t>
        <w:br w:type="textWrapping"/>
      </w:r>
    </w:p>
    <w:p w:rsidR="00000000" w:rsidDel="00000000" w:rsidP="00000000" w:rsidRDefault="00000000" w:rsidRPr="00000000" w14:paraId="0000002A">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B">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"equipe": "NomDeLEquipe",</w:t>
      </w:r>
    </w:p>
    <w:p w:rsidR="00000000" w:rsidDel="00000000" w:rsidP="00000000" w:rsidRDefault="00000000" w:rsidRPr="00000000" w14:paraId="0000002C">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"reponses": {</w:t>
      </w:r>
    </w:p>
    <w:p w:rsidR="00000000" w:rsidDel="00000000" w:rsidP="00000000" w:rsidRDefault="00000000" w:rsidRPr="00000000" w14:paraId="0000002D">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"Nom de l'offre": {</w:t>
      </w:r>
    </w:p>
    <w:p w:rsidR="00000000" w:rsidDel="00000000" w:rsidP="00000000" w:rsidRDefault="00000000" w:rsidRPr="00000000" w14:paraId="0000002E">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 question": "Réponse"</w:t>
      </w:r>
    </w:p>
    <w:p w:rsidR="00000000" w:rsidDel="00000000" w:rsidP="00000000" w:rsidRDefault="00000000" w:rsidRPr="00000000" w14:paraId="0000002F">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0">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1">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2">
      <w:pPr>
        <w:pStyle w:val="Heading1"/>
        <w:rPr>
          <w:sz w:val="20"/>
          <w:szCs w:val="20"/>
        </w:rPr>
      </w:pPr>
      <w:r w:rsidDel="00000000" w:rsidR="00000000" w:rsidRPr="00000000">
        <w:rPr>
          <w:rtl w:val="0"/>
        </w:rPr>
      </w:r>
    </w:p>
    <w:p w:rsidR="00000000" w:rsidDel="00000000" w:rsidP="00000000" w:rsidRDefault="00000000" w:rsidRPr="00000000" w14:paraId="00000033">
      <w:pPr>
        <w:pStyle w:val="Heading1"/>
        <w:spacing w:after="240" w:before="240" w:lineRule="auto"/>
        <w:rPr>
          <w:sz w:val="20"/>
          <w:szCs w:val="20"/>
        </w:rPr>
      </w:pPr>
      <w:r w:rsidDel="00000000" w:rsidR="00000000" w:rsidRPr="00000000">
        <w:rPr>
          <w:sz w:val="20"/>
          <w:szCs w:val="20"/>
          <w:rtl w:val="0"/>
        </w:rPr>
        <w:t xml:space="preserve"> Exemple concret :</w:t>
      </w:r>
    </w:p>
    <w:p w:rsidR="00000000" w:rsidDel="00000000" w:rsidP="00000000" w:rsidRDefault="00000000" w:rsidRPr="00000000" w14:paraId="00000034">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5">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"equipe": "IA_Team",</w:t>
      </w:r>
    </w:p>
    <w:p w:rsidR="00000000" w:rsidDel="00000000" w:rsidP="00000000" w:rsidRDefault="00000000" w:rsidRPr="00000000" w14:paraId="00000036">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"reponses": {</w:t>
      </w:r>
    </w:p>
    <w:p w:rsidR="00000000" w:rsidDel="00000000" w:rsidP="00000000" w:rsidRDefault="00000000" w:rsidRPr="00000000" w14:paraId="00000037">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"Offre_01": {</w:t>
      </w:r>
    </w:p>
    <w:p w:rsidR="00000000" w:rsidDel="00000000" w:rsidP="00000000" w:rsidRDefault="00000000" w:rsidRPr="00000000" w14:paraId="00000038">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"1": "Le projet vise à développer une solution innovante…",</w:t>
      </w:r>
    </w:p>
    <w:p w:rsidR="00000000" w:rsidDel="00000000" w:rsidP="00000000" w:rsidRDefault="00000000" w:rsidRPr="00000000" w14:paraId="00000039">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"2": "Les technologies utilisées incluent Python, FastAPI, et un modèle IA…"</w:t>
      </w:r>
    </w:p>
    <w:p w:rsidR="00000000" w:rsidDel="00000000" w:rsidP="00000000" w:rsidRDefault="00000000" w:rsidRPr="00000000" w14:paraId="0000003A">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B">
      <w:pPr>
        <w:pStyle w:val="Heading1"/>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C">
      <w:pPr>
        <w:pStyle w:val="Heading1"/>
        <w:rPr>
          <w:sz w:val="24"/>
          <w:szCs w:val="24"/>
        </w:rPr>
      </w:pP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DÉFIS À RELEVER</w:t>
      </w:r>
    </w:p>
    <w:p w:rsidR="00000000" w:rsidDel="00000000" w:rsidP="00000000" w:rsidRDefault="00000000" w:rsidRPr="00000000" w14:paraId="0000003E">
      <w:pPr>
        <w:pStyle w:val="Heading2"/>
        <w:rPr/>
      </w:pPr>
      <w:r w:rsidDel="00000000" w:rsidR="00000000" w:rsidRPr="00000000">
        <w:rPr>
          <w:rtl w:val="0"/>
        </w:rPr>
        <w:t xml:space="preserve">Phase 1 : Chatbot Intelligent (OBLIGATOIRE)</w:t>
      </w:r>
    </w:p>
    <w:p w:rsidR="00000000" w:rsidDel="00000000" w:rsidP="00000000" w:rsidRDefault="00000000" w:rsidRPr="00000000" w14:paraId="0000003F">
      <w:pPr>
        <w:spacing w:after="60" w:lineRule="auto"/>
        <w:rPr/>
      </w:pPr>
      <w:r w:rsidDel="00000000" w:rsidR="00000000" w:rsidRPr="00000000">
        <w:rPr>
          <w:b w:val="1"/>
          <w:bCs w:val="1"/>
          <w:rtl w:val="0"/>
        </w:rPr>
        <w:t xml:space="preserve">Fonctionnalités minimales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conversationnelle en langage naturel</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Recommandation automatique basée sur le profil client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Résumer les offres et conventions et aider l'agent AT à retrouver les étapes d'utilisation de NGBSS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multilingue (Arabe / Français) – souhaité</w:t>
      </w:r>
      <w:r w:rsidDel="00000000" w:rsidR="00000000" w:rsidRPr="00000000">
        <w:rPr>
          <w:rtl w:val="0"/>
        </w:rPr>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Critères de succès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Taux de compréhension &gt; 85%</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Temps de réponse &lt; 3 secondes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Pertinence des recommandations validée par tests utilisateurs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Phase 2 : Système de Recherche Avancé</w:t>
      </w:r>
    </w:p>
    <w:p w:rsidR="00000000" w:rsidDel="00000000" w:rsidP="00000000" w:rsidRDefault="00000000" w:rsidRPr="00000000" w14:paraId="00000049">
      <w:pPr>
        <w:spacing w:after="60" w:lineRule="auto"/>
        <w:rPr/>
      </w:pPr>
      <w:r w:rsidDel="00000000" w:rsidR="00000000" w:rsidRPr="00000000">
        <w:rPr>
          <w:rtl w:val="0"/>
        </w:rPr>
        <w:t xml:space="preserve">Interface de recherche permettant :</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Recherche par mots-clés (nom d'offre, partenaire, secteur)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Filtres dynamiques : secteur d'activité, partenaire spécifique, période de validité, type d'offre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rapide des conventions signées</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Phase 3 : Intégration des Données</w:t>
      </w:r>
    </w:p>
    <w:p w:rsidR="00000000" w:rsidDel="00000000" w:rsidP="00000000" w:rsidRDefault="00000000" w:rsidRPr="00000000" w14:paraId="0000004E">
      <w:pPr>
        <w:spacing w:after="60" w:lineRule="auto"/>
        <w:rPr/>
      </w:pPr>
      <w:r w:rsidDel="00000000" w:rsidR="00000000" w:rsidRPr="00000000">
        <w:rPr>
          <w:b w:val="1"/>
          <w:bCs w:val="1"/>
          <w:rtl w:val="0"/>
        </w:rPr>
        <w:t xml:space="preserve">Sources à intégrer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offres commerciales et conventions signées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données des entreprises partenaires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restrictions, dates, catégories (données PDF non structurées)</w:t>
      </w:r>
      <w:r w:rsidDel="00000000" w:rsidR="00000000" w:rsidRPr="00000000">
        <w:rPr>
          <w:rtl w:val="0"/>
        </w:rPr>
      </w:r>
    </w:p>
    <w:p w:rsidR="00000000" w:rsidDel="00000000" w:rsidP="00000000" w:rsidRDefault="00000000" w:rsidRPr="00000000" w14:paraId="00000052">
      <w:pPr>
        <w:spacing w:after="60" w:before="120" w:lineRule="auto"/>
        <w:rPr/>
      </w:pPr>
      <w:r w:rsidDel="00000000" w:rsidR="00000000" w:rsidRPr="00000000">
        <w:rPr>
          <w:b w:val="1"/>
          <w:bCs w:val="1"/>
          <w:rtl w:val="0"/>
        </w:rPr>
        <w:t xml:space="preserve">Traitement attendu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Nettoyage et structuration des données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Création de liens entre offres et conventions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Annotation et catégorisation automatique</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Phase 4 : Interface Web Front Office</w:t>
      </w:r>
    </w:p>
    <w:p w:rsidR="00000000" w:rsidDel="00000000" w:rsidP="00000000" w:rsidRDefault="00000000" w:rsidRPr="00000000" w14:paraId="00000057">
      <w:pPr>
        <w:spacing w:after="60" w:lineRule="auto"/>
        <w:rPr/>
      </w:pPr>
      <w:r w:rsidDel="00000000" w:rsidR="00000000" w:rsidRPr="00000000">
        <w:rPr>
          <w:b w:val="1"/>
          <w:bCs w:val="1"/>
          <w:rtl w:val="0"/>
        </w:rPr>
        <w:t xml:space="preserve">Fonctionnalités de l'interface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Espace Chatbot : zone de conversation intuitive, suggestions de questions fréquentes, affichage progressif des réponses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Affichage des résultats : cartes visuelles des offres recommandées, téléchargement des conventions (PDF)</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Possibilité de télécharger le document PDF source de l'information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Prévisualisation des fiches offres et historique des recherches</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LIVRABLES ATTENDUS</w:t>
      </w:r>
    </w:p>
    <w:p w:rsidR="00000000" w:rsidDel="00000000" w:rsidP="00000000" w:rsidRDefault="00000000" w:rsidRPr="00000000" w14:paraId="0000005D">
      <w:pPr>
        <w:pStyle w:val="Heading2"/>
        <w:rPr/>
      </w:pPr>
      <w:r w:rsidDel="00000000" w:rsidR="00000000" w:rsidRPr="00000000">
        <w:rPr>
          <w:rtl w:val="0"/>
        </w:rPr>
        <w:t xml:space="preserve">Code Source et Documentation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Chatbot IA Fonctionnel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Interface Web Opérationnelle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déployée, interface responsive et accessible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Système de Recherche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moteur de recherche opérationnel, filtres fonctionnels et affichage des résultats pertinents</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RESSOURCES FOURNIES</w:t>
      </w:r>
    </w:p>
    <w:p w:rsidR="00000000" w:rsidDel="00000000" w:rsidP="00000000" w:rsidRDefault="00000000" w:rsidRPr="00000000" w14:paraId="00000062">
      <w:pPr>
        <w:pStyle w:val="Heading2"/>
        <w:rPr/>
      </w:pPr>
      <w:r w:rsidDel="00000000" w:rsidR="00000000" w:rsidRPr="00000000">
        <w:rPr>
          <w:rtl w:val="0"/>
        </w:rPr>
        <w:t xml:space="preserve">Données d'entraînement</w:t>
      </w:r>
    </w:p>
    <w:p w:rsidR="00000000" w:rsidDel="00000000" w:rsidP="00000000" w:rsidRDefault="00000000" w:rsidRPr="00000000" w14:paraId="00000063">
      <w:pPr>
        <w:spacing w:after="60" w:lineRule="auto"/>
        <w:rPr/>
      </w:pPr>
      <w:r w:rsidDel="00000000" w:rsidR="00000000" w:rsidRPr="00000000">
        <w:rPr>
          <w:rtl w:val="0"/>
        </w:rPr>
        <w:t xml:space="preserve">Vous disposez de cinq dossiers de données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Offres en arabe et Offres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ensemble des offres commerciales proposées par Algérie Télécom</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Guide NGBSS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 opérationnel utilisé par les agents AT pour réaliser différentes actions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Dépôt vente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produits, services et solutions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Conventions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conventions signées entre Algérie Télécom et les entreprises partenaires</w:t>
      </w:r>
      <w:r w:rsidDel="00000000" w:rsidR="00000000" w:rsidRPr="00000000">
        <w:rPr>
          <w:rtl w:val="0"/>
        </w:rPr>
      </w:r>
    </w:p>
    <w:p w:rsidR="00000000" w:rsidDel="00000000" w:rsidP="00000000" w:rsidRDefault="00000000" w:rsidRPr="00000000" w14:paraId="00000068">
      <w:pPr>
        <w:spacing w:before="120" w:lineRule="auto"/>
        <w:rPr/>
      </w:pPr>
      <w:r w:rsidDel="00000000" w:rsidR="00000000" w:rsidRPr="00000000">
        <w:rPr>
          <w:b w:val="1"/>
          <w:bCs w:val="1"/>
          <w:rtl w:val="0"/>
        </w:rPr>
        <w:t xml:space="preserve">Note : </w:t>
      </w:r>
      <w:r w:rsidDel="00000000" w:rsidR="00000000" w:rsidRPr="00000000">
        <w:rPr>
          <w:rtl w:val="0"/>
        </w:rPr>
        <w:t xml:space="preserve">L'ensemble de ces données est fourni sous forme de documents PDF ou DOC non structurés.</w:t>
      </w:r>
    </w:p>
    <w:p w:rsidR="00000000" w:rsidDel="00000000" w:rsidP="00000000" w:rsidRDefault="00000000" w:rsidRPr="00000000" w14:paraId="00000069">
      <w:pPr>
        <w:pStyle w:val="Heading2"/>
        <w:rPr/>
      </w:pPr>
      <w:r w:rsidDel="00000000" w:rsidR="00000000" w:rsidRPr="00000000">
        <w:rPr>
          <w:rtl w:val="0"/>
        </w:rPr>
        <w:t xml:space="preserve">Support technique</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Mentors disponibles pendant le hackathon</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technique</w:t>
      </w:r>
      <w:r w:rsidDel="00000000" w:rsidR="00000000" w:rsidRPr="00000000">
        <w:rPr>
          <w:rtl w:val="0"/>
        </w:rPr>
      </w:r>
    </w:p>
    <w:p w:rsidR="00000000" w:rsidDel="00000000" w:rsidP="00000000" w:rsidRDefault="00000000" w:rsidRPr="00000000" w14:paraId="0000006C">
      <w:pPr>
        <w:shd w:fill="e8f5e9" w:val="clear"/>
        <w:spacing w:before="200" w:lineRule="auto"/>
        <w:rPr/>
      </w:pPr>
      <w:r w:rsidDel="00000000" w:rsidR="00000000" w:rsidRPr="00000000">
        <w:rPr>
          <w:b w:val="1"/>
          <w:bCs w:val="1"/>
          <w:color w:val="2e7d32"/>
          <w:rtl w:val="0"/>
        </w:rPr>
        <w:t xml:space="preserve"> Bonus spécial : </w:t>
      </w:r>
      <w:r w:rsidDel="00000000" w:rsidR="00000000" w:rsidRPr="00000000">
        <w:rPr>
          <w:color w:val="2e7d32"/>
          <w:rtl w:val="0"/>
        </w:rPr>
        <w:t xml:space="preserve">Le dossier NGBSS contient des textes et de nombreuses images illustrant les étapes des opérations. Un bonus sera accordé aux équipes qui exploitent efficacement l'OCR pour extraire les informations présentes uniquement dans ces images.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RÈGLEMENT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Originalité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code doit être développé pendant le hackathon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 Source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Librairies open source autorisées et encouragées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 Play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Plagiat interdit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Sécurité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Respecter les bonnes pratiques de sécurité</w:t>
      </w:r>
      <w:r w:rsidDel="00000000" w:rsidR="00000000" w:rsidRPr="00000000">
        <w:rPr>
          <w:rtl w:val="0"/>
        </w:rPr>
      </w:r>
    </w:p>
    <w:p w:rsidR="00000000" w:rsidDel="00000000" w:rsidP="00000000" w:rsidRDefault="00000000" w:rsidRPr="00000000" w14:paraId="00000072">
      <w:pPr>
        <w:spacing w:before="400" w:lineRule="auto"/>
        <w:jc w:val="center"/>
        <w:rPr/>
      </w:pPr>
      <w:r w:rsidDel="00000000" w:rsidR="00000000" w:rsidRPr="00000000">
        <w:rPr>
          <w:b w:val="1"/>
          <w:bCs w:val="1"/>
          <w:color w:val="1f4e79"/>
          <w:sz w:val="28"/>
          <w:szCs w:val="28"/>
          <w:rtl w:val="0"/>
        </w:rPr>
        <w:t xml:space="preserve">😊 BONNE CHANCE À TOUS LES PARTICIPANTS !</w:t>
      </w:r>
      <w:r w:rsidDel="00000000" w:rsidR="00000000" w:rsidRPr="00000000">
        <w:rPr>
          <w:rtl w:val="0"/>
        </w:rPr>
      </w:r>
    </w:p>
    <w:p w:rsidR="00000000" w:rsidDel="00000000" w:rsidP="00000000" w:rsidRDefault="00000000" w:rsidRPr="00000000" w14:paraId="00000073">
      <w:pPr>
        <w:spacing w:after="120" w:lineRule="auto"/>
        <w:jc w:val="center"/>
        <w:rPr/>
      </w:pPr>
      <w:r w:rsidDel="00000000" w:rsidR="00000000" w:rsidRPr="00000000">
        <w:rPr>
          <w:rtl w:val="0"/>
        </w:rPr>
        <w:t xml:space="preserve">Ce hackathon est une opportunité unique de créer un outil à fort impact métier tout en développant vos compétences en IA. Soyez créatifs, collaborez, et surtout : amusez-vous !</w:t>
      </w:r>
    </w:p>
    <w:p w:rsidR="00000000" w:rsidDel="00000000" w:rsidP="00000000" w:rsidRDefault="00000000" w:rsidRPr="00000000" w14:paraId="00000074">
      <w:pPr>
        <w:spacing w:after="400" w:lineRule="auto"/>
        <w:jc w:val="center"/>
        <w:rPr/>
      </w:pPr>
      <w:r w:rsidDel="00000000" w:rsidR="00000000" w:rsidRPr="00000000">
        <w:rPr>
          <w:b w:val="1"/>
          <w:bCs w:val="1"/>
          <w:sz w:val="24"/>
          <w:szCs w:val="24"/>
          <w:rtl w:val="0"/>
        </w:rPr>
        <w:t xml:space="preserve">Que le meilleur projet gagne ! 🏆</w:t>
      </w:r>
      <w:r w:rsidDel="00000000" w:rsidR="00000000" w:rsidRPr="00000000">
        <w:rPr>
          <w:rtl w:val="0"/>
        </w:rPr>
      </w:r>
    </w:p>
    <w:p w:rsidR="00000000" w:rsidDel="00000000" w:rsidP="00000000" w:rsidRDefault="00000000" w:rsidRPr="00000000" w14:paraId="00000075">
      <w:pPr>
        <w:shd w:fill="f5f5f5" w:val="clear"/>
        <w:spacing w:before="200" w:lineRule="auto"/>
        <w:rPr/>
      </w:pPr>
      <w:r w:rsidDel="00000000" w:rsidR="00000000" w:rsidRPr="00000000">
        <w:rPr>
          <w:sz w:val="18"/>
          <w:szCs w:val="18"/>
          <w:rtl w:val="0"/>
        </w:rPr>
        <w:t xml:space="preserve">Document officiel - Version 2.0</w:t>
      </w:r>
      <w:r w:rsidDel="00000000" w:rsidR="00000000" w:rsidRPr="00000000">
        <w:rPr>
          <w:rtl w:val="0"/>
        </w:rPr>
      </w:r>
    </w:p>
    <w:p w:rsidR="00000000" w:rsidDel="00000000" w:rsidP="00000000" w:rsidRDefault="00000000" w:rsidRPr="00000000" w14:paraId="00000076">
      <w:pPr>
        <w:shd w:fill="f5f5f5" w:val="clear"/>
        <w:rPr/>
      </w:pPr>
      <w:r w:rsidDel="00000000" w:rsidR="00000000" w:rsidRPr="00000000">
        <w:rPr>
          <w:sz w:val="18"/>
          <w:szCs w:val="18"/>
          <w:rtl w:val="0"/>
        </w:rPr>
        <w:t xml:space="preserve">Date de publication : 11/12/2025 | Dernière mise à jour : 07/12/2025</w:t>
      </w:r>
      <w:r w:rsidDel="00000000" w:rsidR="00000000" w:rsidRPr="00000000">
        <w:rPr>
          <w:rtl w:val="0"/>
        </w:rPr>
      </w:r>
    </w:p>
    <w:sectPr>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1f4e79"/>
      <w:sz w:val="48"/>
      <w:szCs w:val="48"/>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6mcU3Z2DI7wX5WMOUd//Ekfpow==">CgMxLjAyDmguaW1jbTBvbDM0bmhmMg5oLnYwdzVrbXl1MHliaTgAciExNW1pcDBMVl8xN2ZoekxieGptVGRoWmM0YlF4VTdkWF8=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