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D2921" w14:textId="2B73040E" w:rsidR="00B75A5F" w:rsidRDefault="00B75A5F">
      <w:pPr>
        <w:pBdr>
          <w:top w:val="nil"/>
          <w:left w:val="nil"/>
          <w:bottom w:val="nil"/>
          <w:right w:val="nil"/>
          <w:between w:val="nil"/>
        </w:pBdr>
        <w:ind w:hanging="2"/>
        <w:rPr>
          <w:color w:val="000000"/>
          <w:sz w:val="40"/>
          <w:szCs w:val="40"/>
        </w:rPr>
      </w:pPr>
      <w:r w:rsidRPr="00B75A5F">
        <w:rPr>
          <w:color w:val="000000"/>
          <w:sz w:val="40"/>
          <w:szCs w:val="40"/>
        </w:rPr>
        <w:t xml:space="preserve">Pemberdayaan Masyarakat dalam Kebersihan Lingkungan melalui </w:t>
      </w:r>
      <w:r w:rsidR="003E7586" w:rsidRPr="003E7586">
        <w:rPr>
          <w:i/>
          <w:iCs/>
          <w:color w:val="000000"/>
          <w:sz w:val="40"/>
          <w:szCs w:val="40"/>
        </w:rPr>
        <w:t>Zero Waste</w:t>
      </w:r>
      <w:r w:rsidR="003E7586" w:rsidRPr="00B75A5F">
        <w:rPr>
          <w:color w:val="000000"/>
          <w:sz w:val="40"/>
          <w:szCs w:val="40"/>
        </w:rPr>
        <w:t xml:space="preserve"> </w:t>
      </w:r>
      <w:r>
        <w:rPr>
          <w:color w:val="000000"/>
          <w:sz w:val="40"/>
          <w:szCs w:val="40"/>
          <w:lang w:val="id-ID"/>
        </w:rPr>
        <w:t xml:space="preserve">dan </w:t>
      </w:r>
      <w:r w:rsidRPr="00B75A5F">
        <w:rPr>
          <w:color w:val="000000"/>
          <w:sz w:val="40"/>
          <w:szCs w:val="40"/>
        </w:rPr>
        <w:t xml:space="preserve">Hidroponik </w:t>
      </w:r>
    </w:p>
    <w:p w14:paraId="74EFCA4D" w14:textId="77777777" w:rsidR="001B17BA" w:rsidRDefault="00B75A5F">
      <w:pPr>
        <w:pBdr>
          <w:top w:val="nil"/>
          <w:left w:val="nil"/>
          <w:bottom w:val="nil"/>
          <w:right w:val="nil"/>
          <w:between w:val="nil"/>
        </w:pBdr>
        <w:ind w:hanging="2"/>
        <w:rPr>
          <w:color w:val="000000"/>
        </w:rPr>
      </w:pPr>
      <w:r w:rsidRPr="00B75A5F">
        <w:rPr>
          <w:color w:val="000000"/>
          <w:sz w:val="40"/>
          <w:szCs w:val="40"/>
        </w:rPr>
        <w:t xml:space="preserve">di </w:t>
      </w:r>
      <w:r>
        <w:rPr>
          <w:color w:val="000000"/>
          <w:sz w:val="40"/>
          <w:szCs w:val="40"/>
          <w:lang w:val="id-ID"/>
        </w:rPr>
        <w:t xml:space="preserve">Kelurahan </w:t>
      </w:r>
      <w:r w:rsidRPr="00B75A5F">
        <w:rPr>
          <w:color w:val="000000"/>
          <w:sz w:val="40"/>
          <w:szCs w:val="40"/>
        </w:rPr>
        <w:t>Pakelan</w:t>
      </w:r>
    </w:p>
    <w:tbl>
      <w:tblPr>
        <w:tblStyle w:val="a5"/>
        <w:tblW w:w="8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25"/>
      </w:tblGrid>
      <w:tr w:rsidR="001B17BA" w14:paraId="711D946C" w14:textId="77777777">
        <w:trPr>
          <w:trHeight w:val="1535"/>
        </w:trPr>
        <w:tc>
          <w:tcPr>
            <w:tcW w:w="8425" w:type="dxa"/>
            <w:tcBorders>
              <w:top w:val="single" w:sz="4" w:space="0" w:color="FFFFFF"/>
              <w:left w:val="single" w:sz="4" w:space="0" w:color="FFFFFF"/>
              <w:bottom w:val="single" w:sz="4" w:space="0" w:color="FFFFFF"/>
              <w:right w:val="single" w:sz="4" w:space="0" w:color="FFFFFF"/>
            </w:tcBorders>
          </w:tcPr>
          <w:p w14:paraId="2E30DAB8" w14:textId="44BF6A54" w:rsidR="001B17BA" w:rsidRDefault="003E7586" w:rsidP="003E7586">
            <w:pPr>
              <w:pBdr>
                <w:top w:val="nil"/>
                <w:left w:val="nil"/>
                <w:bottom w:val="nil"/>
                <w:right w:val="nil"/>
                <w:between w:val="nil"/>
              </w:pBdr>
              <w:spacing w:before="240"/>
              <w:ind w:hanging="2"/>
              <w:rPr>
                <w:b/>
                <w:bCs/>
                <w:color w:val="000000"/>
                <w:sz w:val="24"/>
                <w:szCs w:val="24"/>
              </w:rPr>
            </w:pPr>
            <w:r w:rsidRPr="003E7586">
              <w:rPr>
                <w:b/>
                <w:bCs/>
                <w:color w:val="000000"/>
                <w:sz w:val="24"/>
                <w:szCs w:val="24"/>
              </w:rPr>
              <w:t xml:space="preserve">Rizqa </w:t>
            </w:r>
            <w:r w:rsidRPr="003E7586">
              <w:rPr>
                <w:b/>
                <w:bCs/>
                <w:color w:val="000000"/>
                <w:sz w:val="24"/>
                <w:szCs w:val="24"/>
              </w:rPr>
              <w:t>Putri Hartutik</w:t>
            </w:r>
            <w:r w:rsidRPr="003E7586">
              <w:rPr>
                <w:b/>
                <w:bCs/>
                <w:color w:val="000000"/>
                <w:sz w:val="24"/>
                <w:szCs w:val="24"/>
                <w:vertAlign w:val="superscript"/>
              </w:rPr>
              <w:t>1</w:t>
            </w:r>
            <w:r>
              <w:rPr>
                <w:b/>
                <w:bCs/>
                <w:color w:val="000000"/>
                <w:sz w:val="24"/>
                <w:szCs w:val="24"/>
              </w:rPr>
              <w:t xml:space="preserve">, </w:t>
            </w:r>
            <w:r w:rsidRPr="003E7586">
              <w:rPr>
                <w:b/>
                <w:bCs/>
                <w:color w:val="000000"/>
                <w:sz w:val="24"/>
                <w:szCs w:val="24"/>
              </w:rPr>
              <w:t>Niken Dwi Fatmasari</w:t>
            </w:r>
            <w:r w:rsidRPr="003E7586">
              <w:rPr>
                <w:b/>
                <w:bCs/>
                <w:color w:val="000000"/>
                <w:sz w:val="24"/>
                <w:szCs w:val="24"/>
                <w:vertAlign w:val="superscript"/>
              </w:rPr>
              <w:t>2</w:t>
            </w:r>
            <w:r>
              <w:rPr>
                <w:b/>
                <w:bCs/>
                <w:color w:val="000000"/>
                <w:sz w:val="24"/>
                <w:szCs w:val="24"/>
              </w:rPr>
              <w:t xml:space="preserve">, </w:t>
            </w:r>
            <w:r w:rsidRPr="003E7586">
              <w:rPr>
                <w:b/>
                <w:bCs/>
                <w:color w:val="000000"/>
                <w:sz w:val="24"/>
                <w:szCs w:val="24"/>
              </w:rPr>
              <w:t>Amanda Nur Ain</w:t>
            </w:r>
            <w:r>
              <w:rPr>
                <w:b/>
                <w:bCs/>
                <w:color w:val="000000"/>
                <w:sz w:val="24"/>
                <w:szCs w:val="24"/>
              </w:rPr>
              <w:t>i</w:t>
            </w:r>
            <w:r w:rsidRPr="003E7586">
              <w:rPr>
                <w:b/>
                <w:bCs/>
                <w:color w:val="000000"/>
                <w:sz w:val="24"/>
                <w:szCs w:val="24"/>
                <w:vertAlign w:val="superscript"/>
              </w:rPr>
              <w:t>3</w:t>
            </w:r>
            <w:r>
              <w:rPr>
                <w:b/>
                <w:bCs/>
                <w:color w:val="000000"/>
                <w:sz w:val="24"/>
                <w:szCs w:val="24"/>
              </w:rPr>
              <w:t xml:space="preserve">, </w:t>
            </w:r>
            <w:r w:rsidRPr="003E7586">
              <w:rPr>
                <w:b/>
                <w:bCs/>
                <w:color w:val="000000"/>
                <w:sz w:val="24"/>
                <w:szCs w:val="24"/>
              </w:rPr>
              <w:t>Devita Melisa Rahmawati</w:t>
            </w:r>
            <w:r w:rsidRPr="003E7586">
              <w:rPr>
                <w:b/>
                <w:bCs/>
                <w:color w:val="000000"/>
                <w:sz w:val="24"/>
                <w:szCs w:val="24"/>
                <w:vertAlign w:val="superscript"/>
              </w:rPr>
              <w:t>4</w:t>
            </w:r>
            <w:r>
              <w:rPr>
                <w:b/>
                <w:bCs/>
                <w:color w:val="000000"/>
                <w:sz w:val="24"/>
                <w:szCs w:val="24"/>
              </w:rPr>
              <w:t xml:space="preserve">, </w:t>
            </w:r>
            <w:r w:rsidRPr="003E7586">
              <w:rPr>
                <w:b/>
                <w:bCs/>
                <w:color w:val="000000"/>
                <w:sz w:val="24"/>
                <w:szCs w:val="24"/>
              </w:rPr>
              <w:t>Tri Yutta Lestari</w:t>
            </w:r>
            <w:r w:rsidRPr="003E7586">
              <w:rPr>
                <w:b/>
                <w:bCs/>
                <w:color w:val="000000"/>
                <w:sz w:val="24"/>
                <w:szCs w:val="24"/>
                <w:vertAlign w:val="superscript"/>
              </w:rPr>
              <w:t>5</w:t>
            </w:r>
            <w:r>
              <w:rPr>
                <w:b/>
                <w:bCs/>
                <w:color w:val="000000"/>
                <w:sz w:val="24"/>
                <w:szCs w:val="24"/>
              </w:rPr>
              <w:t xml:space="preserve">, </w:t>
            </w:r>
            <w:r w:rsidRPr="003E7586">
              <w:rPr>
                <w:b/>
                <w:bCs/>
                <w:color w:val="000000"/>
                <w:sz w:val="24"/>
                <w:szCs w:val="24"/>
              </w:rPr>
              <w:t>Ni'matul Risda</w:t>
            </w:r>
            <w:r w:rsidRPr="003E7586">
              <w:rPr>
                <w:b/>
                <w:bCs/>
                <w:color w:val="000000"/>
                <w:sz w:val="24"/>
                <w:szCs w:val="24"/>
                <w:vertAlign w:val="superscript"/>
              </w:rPr>
              <w:t>6</w:t>
            </w:r>
            <w:r>
              <w:rPr>
                <w:b/>
                <w:bCs/>
                <w:color w:val="000000"/>
                <w:sz w:val="24"/>
                <w:szCs w:val="24"/>
              </w:rPr>
              <w:t xml:space="preserve">, </w:t>
            </w:r>
            <w:r w:rsidRPr="003E7586">
              <w:rPr>
                <w:b/>
                <w:bCs/>
                <w:color w:val="000000"/>
                <w:sz w:val="24"/>
                <w:szCs w:val="24"/>
              </w:rPr>
              <w:t>Septian Ego M</w:t>
            </w:r>
            <w:r w:rsidRPr="003E7586">
              <w:rPr>
                <w:b/>
                <w:bCs/>
                <w:color w:val="000000"/>
                <w:sz w:val="24"/>
                <w:szCs w:val="24"/>
                <w:vertAlign w:val="superscript"/>
              </w:rPr>
              <w:t>7</w:t>
            </w:r>
            <w:r>
              <w:rPr>
                <w:b/>
                <w:bCs/>
                <w:color w:val="000000"/>
                <w:sz w:val="24"/>
                <w:szCs w:val="24"/>
              </w:rPr>
              <w:t xml:space="preserve">, </w:t>
            </w:r>
            <w:r w:rsidRPr="003E7586">
              <w:rPr>
                <w:b/>
                <w:bCs/>
                <w:color w:val="000000"/>
                <w:sz w:val="24"/>
                <w:szCs w:val="24"/>
              </w:rPr>
              <w:t>Yeni Puspitasari</w:t>
            </w:r>
            <w:r w:rsidRPr="003E7586">
              <w:rPr>
                <w:b/>
                <w:bCs/>
                <w:color w:val="000000"/>
                <w:sz w:val="24"/>
                <w:szCs w:val="24"/>
                <w:vertAlign w:val="superscript"/>
              </w:rPr>
              <w:t>8</w:t>
            </w:r>
            <w:r>
              <w:rPr>
                <w:b/>
                <w:bCs/>
                <w:color w:val="000000"/>
                <w:sz w:val="24"/>
                <w:szCs w:val="24"/>
              </w:rPr>
              <w:t xml:space="preserve">, </w:t>
            </w:r>
            <w:r w:rsidRPr="003E7586">
              <w:rPr>
                <w:b/>
                <w:bCs/>
                <w:color w:val="000000"/>
                <w:sz w:val="24"/>
                <w:szCs w:val="24"/>
              </w:rPr>
              <w:t>David Satria Fahmi</w:t>
            </w:r>
            <w:r w:rsidRPr="003E7586">
              <w:rPr>
                <w:b/>
                <w:bCs/>
                <w:color w:val="000000"/>
                <w:sz w:val="24"/>
                <w:szCs w:val="24"/>
                <w:vertAlign w:val="superscript"/>
              </w:rPr>
              <w:t>9</w:t>
            </w:r>
            <w:r>
              <w:rPr>
                <w:b/>
                <w:bCs/>
                <w:color w:val="000000"/>
                <w:sz w:val="24"/>
                <w:szCs w:val="24"/>
              </w:rPr>
              <w:t xml:space="preserve">, Dan </w:t>
            </w:r>
            <w:r w:rsidRPr="003E7586">
              <w:rPr>
                <w:b/>
                <w:bCs/>
                <w:color w:val="000000"/>
                <w:sz w:val="24"/>
                <w:szCs w:val="24"/>
              </w:rPr>
              <w:t>Ashhabul Kahfi</w:t>
            </w:r>
            <w:r w:rsidRPr="003E7586">
              <w:rPr>
                <w:b/>
                <w:bCs/>
                <w:color w:val="000000"/>
                <w:sz w:val="24"/>
                <w:szCs w:val="24"/>
                <w:vertAlign w:val="superscript"/>
              </w:rPr>
              <w:t>10</w:t>
            </w:r>
          </w:p>
          <w:p w14:paraId="23438A4E" w14:textId="7E5EF340" w:rsidR="001B17BA" w:rsidRDefault="00337879">
            <w:pPr>
              <w:pBdr>
                <w:top w:val="nil"/>
                <w:left w:val="nil"/>
                <w:bottom w:val="nil"/>
                <w:right w:val="nil"/>
                <w:between w:val="nil"/>
              </w:pBdr>
              <w:spacing w:before="240"/>
              <w:ind w:hanging="2"/>
              <w:rPr>
                <w:color w:val="000000"/>
              </w:rPr>
            </w:pPr>
            <w:r>
              <w:rPr>
                <w:i/>
                <w:iCs/>
                <w:color w:val="000000"/>
                <w:sz w:val="24"/>
                <w:szCs w:val="24"/>
              </w:rPr>
              <w:t xml:space="preserve">Universitas Nusantara PGRI Kediri </w:t>
            </w:r>
            <w:r w:rsidR="00113789">
              <w:rPr>
                <w:i/>
                <w:iCs/>
                <w:color w:val="000000"/>
                <w:sz w:val="24"/>
                <w:szCs w:val="24"/>
              </w:rPr>
              <w:br/>
            </w:r>
          </w:p>
        </w:tc>
      </w:tr>
    </w:tbl>
    <w:p w14:paraId="16D3D505" w14:textId="7DB30625" w:rsidR="001B17BA" w:rsidRPr="00337879" w:rsidRDefault="00113789">
      <w:pPr>
        <w:pBdr>
          <w:top w:val="nil"/>
          <w:left w:val="nil"/>
          <w:bottom w:val="nil"/>
          <w:right w:val="nil"/>
          <w:between w:val="nil"/>
        </w:pBdr>
        <w:spacing w:before="240"/>
        <w:ind w:hanging="2"/>
        <w:jc w:val="both"/>
        <w:rPr>
          <w:color w:val="000000"/>
        </w:rPr>
      </w:pPr>
      <w:r>
        <w:rPr>
          <w:b/>
          <w:bCs/>
          <w:color w:val="000000"/>
          <w:sz w:val="22"/>
          <w:szCs w:val="22"/>
        </w:rPr>
        <w:t>Abstrak</w:t>
      </w:r>
      <w:r>
        <w:rPr>
          <w:color w:val="000000"/>
          <w:sz w:val="22"/>
          <w:szCs w:val="22"/>
        </w:rPr>
        <w:t>—</w:t>
      </w:r>
      <w:r w:rsidR="00337879" w:rsidRPr="00337879">
        <w:t xml:space="preserve"> </w:t>
      </w:r>
      <w:r w:rsidR="00337879" w:rsidRPr="00337879">
        <w:rPr>
          <w:color w:val="000000"/>
        </w:rPr>
        <w:t xml:space="preserve">Kegiatan pengabdian kepada masyarakat ini bertujuan untuk meningkatkan kesadaran kebersihan lingkungan, menumbuhkan rasa gotong royong, serta mendorong pemanfaatan konsep </w:t>
      </w:r>
      <w:r w:rsidR="00B21EFA" w:rsidRPr="00B21EFA">
        <w:rPr>
          <w:i/>
          <w:color w:val="000000"/>
          <w:sz w:val="24"/>
        </w:rPr>
        <w:t>zero waste</w:t>
      </w:r>
      <w:r w:rsidR="00337879" w:rsidRPr="00337879">
        <w:rPr>
          <w:color w:val="000000"/>
        </w:rPr>
        <w:t xml:space="preserve"> dan hidroponik di Kelurahan Pakelan, Kota Kediri. Permasalahan yang dihadapi masyarakat meliputi rendahnya kepedulian terhadap kebersihan lingkungan, belum optimalnya partisipasi warga dalam kegiatan gotong royong, serta terbatasnya pemanfaatan sampah rumah tangga secara produktif. Metode yang digunakan adalah Participatory Action Research (PAR) dengan melibatkan masyarakat secara aktif melalui tahapan identifikasi masalah, perencanaan, pelaksanaan aksi, observasi, dan refleksi. Hasil kegiatan menunjukkan adanya peningkatan kesadaran masyarakat terhadap kebersihan lingkungan, tumbuhnya partisipasi warga dalam kegiatan gotong royong, serta meningkatnya pengetahuan dan keterampilan masyarakat dalam menerapkan konsep </w:t>
      </w:r>
      <w:r w:rsidR="00B21EFA" w:rsidRPr="00B21EFA">
        <w:rPr>
          <w:i/>
          <w:color w:val="000000"/>
          <w:sz w:val="24"/>
        </w:rPr>
        <w:t>zero waste</w:t>
      </w:r>
      <w:r w:rsidR="00337879" w:rsidRPr="00337879">
        <w:rPr>
          <w:color w:val="000000"/>
        </w:rPr>
        <w:t xml:space="preserve"> dan hidroponik berbasis limbah rumah tangga. Kegiatan ini memberikan dampak positif terhadap perubahan perilaku masyarakat serta memperkuat pemberdayaan masyarakat dalam mewujudkan lingkungan yang bersih, </w:t>
      </w:r>
      <w:r w:rsidR="00337879" w:rsidRPr="00337879">
        <w:rPr>
          <w:color w:val="000000"/>
        </w:rPr>
        <w:t>dan sehat.</w:t>
      </w:r>
    </w:p>
    <w:p w14:paraId="579FD5F1" w14:textId="0A0E6ED8" w:rsidR="001B17BA" w:rsidRDefault="00113789">
      <w:pPr>
        <w:pBdr>
          <w:top w:val="nil"/>
          <w:left w:val="nil"/>
          <w:bottom w:val="nil"/>
          <w:right w:val="nil"/>
          <w:between w:val="nil"/>
        </w:pBdr>
        <w:ind w:hanging="2"/>
        <w:jc w:val="both"/>
        <w:rPr>
          <w:color w:val="000000"/>
          <w:sz w:val="22"/>
          <w:szCs w:val="22"/>
        </w:rPr>
      </w:pPr>
      <w:r>
        <w:rPr>
          <w:b/>
          <w:bCs/>
          <w:color w:val="000000"/>
          <w:sz w:val="22"/>
          <w:szCs w:val="22"/>
        </w:rPr>
        <w:t>Kata Kunci</w:t>
      </w:r>
      <w:r>
        <w:rPr>
          <w:color w:val="000000"/>
          <w:sz w:val="22"/>
          <w:szCs w:val="22"/>
        </w:rPr>
        <w:t>—</w:t>
      </w:r>
      <w:r w:rsidR="00337879" w:rsidRPr="00337879">
        <w:t xml:space="preserve"> </w:t>
      </w:r>
      <w:r w:rsidR="00337879" w:rsidRPr="00337879">
        <w:rPr>
          <w:sz w:val="22"/>
          <w:szCs w:val="22"/>
        </w:rPr>
        <w:t xml:space="preserve">kebersihan lingkungan, gotong royong, </w:t>
      </w:r>
      <w:r w:rsidR="00B21EFA" w:rsidRPr="00B21EFA">
        <w:rPr>
          <w:i/>
          <w:iCs/>
          <w:sz w:val="24"/>
          <w:szCs w:val="22"/>
        </w:rPr>
        <w:t>zero waste</w:t>
      </w:r>
      <w:r w:rsidR="00337879" w:rsidRPr="00337879">
        <w:rPr>
          <w:sz w:val="22"/>
          <w:szCs w:val="22"/>
        </w:rPr>
        <w:t xml:space="preserve">, </w:t>
      </w:r>
      <w:r w:rsidR="00337879">
        <w:rPr>
          <w:sz w:val="22"/>
          <w:szCs w:val="22"/>
        </w:rPr>
        <w:t xml:space="preserve">dan </w:t>
      </w:r>
      <w:r w:rsidR="00337879" w:rsidRPr="00337879">
        <w:rPr>
          <w:sz w:val="22"/>
          <w:szCs w:val="22"/>
        </w:rPr>
        <w:t>hidroponik</w:t>
      </w:r>
    </w:p>
    <w:p w14:paraId="29DF5013" w14:textId="77777777" w:rsidR="001B17BA" w:rsidRDefault="001B17BA">
      <w:pPr>
        <w:pBdr>
          <w:top w:val="nil"/>
          <w:left w:val="nil"/>
          <w:bottom w:val="nil"/>
          <w:right w:val="nil"/>
          <w:between w:val="nil"/>
        </w:pBdr>
        <w:ind w:hanging="2"/>
        <w:jc w:val="both"/>
        <w:rPr>
          <w:color w:val="000000"/>
          <w:sz w:val="22"/>
          <w:szCs w:val="22"/>
        </w:rPr>
      </w:pPr>
    </w:p>
    <w:p w14:paraId="770FB45A" w14:textId="4256E737" w:rsidR="001B17BA" w:rsidRPr="00337879" w:rsidRDefault="00113789">
      <w:pPr>
        <w:pBdr>
          <w:top w:val="nil"/>
          <w:left w:val="nil"/>
          <w:bottom w:val="nil"/>
          <w:right w:val="nil"/>
          <w:between w:val="nil"/>
        </w:pBdr>
        <w:spacing w:before="240"/>
        <w:ind w:hanging="2"/>
        <w:jc w:val="both"/>
        <w:rPr>
          <w:i/>
          <w:iCs/>
          <w:color w:val="000000"/>
        </w:rPr>
      </w:pPr>
      <w:r>
        <w:rPr>
          <w:b/>
          <w:bCs/>
          <w:color w:val="000000"/>
          <w:sz w:val="22"/>
          <w:szCs w:val="22"/>
        </w:rPr>
        <w:t>Abstract</w:t>
      </w:r>
      <w:r>
        <w:rPr>
          <w:color w:val="000000"/>
          <w:sz w:val="22"/>
          <w:szCs w:val="22"/>
        </w:rPr>
        <w:t>—</w:t>
      </w:r>
      <w:r w:rsidR="00337879" w:rsidRPr="00337879">
        <w:t xml:space="preserve"> </w:t>
      </w:r>
      <w:r w:rsidR="00337879" w:rsidRPr="00337879">
        <w:rPr>
          <w:i/>
          <w:iCs/>
          <w:color w:val="000000"/>
        </w:rPr>
        <w:t xml:space="preserve">This community service activity aims to improve environmental cleanliness awareness, foster a sense of mutual cooperation, and encourage the application of </w:t>
      </w:r>
      <w:r w:rsidR="00B21EFA" w:rsidRPr="00B21EFA">
        <w:rPr>
          <w:i/>
          <w:iCs/>
          <w:color w:val="000000"/>
          <w:sz w:val="24"/>
        </w:rPr>
        <w:t>zero waste</w:t>
      </w:r>
      <w:r w:rsidR="00337879" w:rsidRPr="00337879">
        <w:rPr>
          <w:i/>
          <w:iCs/>
          <w:color w:val="000000"/>
        </w:rPr>
        <w:t xml:space="preserve"> and hydroponic concepts in Pakelan Sub-district, Kediri City. The main problems faced by the community include low awareness of environmental cleanliness, limited community participation in collective cleaning activities, and the underutilization of household waste in a productive manner. The method used in this activity is Participatory Action Research (PAR), which actively involves the community through the stages of problem identification, participatory planning, action implementation, observation, and reflection. The results show an increase in community awareness regarding environmental cleanliness, stronger community participation in mutual cooperation activities, and improved knowledge and skills in applying </w:t>
      </w:r>
      <w:r w:rsidR="00B21EFA" w:rsidRPr="00B21EFA">
        <w:rPr>
          <w:i/>
          <w:iCs/>
          <w:color w:val="000000"/>
          <w:sz w:val="24"/>
        </w:rPr>
        <w:t>zero waste</w:t>
      </w:r>
      <w:r w:rsidR="00337879" w:rsidRPr="00337879">
        <w:rPr>
          <w:i/>
          <w:iCs/>
          <w:color w:val="000000"/>
        </w:rPr>
        <w:t xml:space="preserve"> practices and hydroponic cultivation using household waste. Overall, this community service activity has a positive impact on behavioral change and strengthens community empowerment in creating a clean,</w:t>
      </w:r>
      <w:r w:rsidR="00337879">
        <w:rPr>
          <w:i/>
          <w:iCs/>
          <w:color w:val="000000"/>
        </w:rPr>
        <w:t xml:space="preserve"> and</w:t>
      </w:r>
      <w:r w:rsidR="00337879" w:rsidRPr="00337879">
        <w:rPr>
          <w:i/>
          <w:iCs/>
          <w:color w:val="000000"/>
        </w:rPr>
        <w:t xml:space="preserve"> healthy</w:t>
      </w:r>
      <w:r w:rsidR="00337879">
        <w:rPr>
          <w:i/>
          <w:iCs/>
          <w:color w:val="000000"/>
        </w:rPr>
        <w:t>.</w:t>
      </w:r>
      <w:r w:rsidRPr="00337879">
        <w:rPr>
          <w:i/>
          <w:iCs/>
          <w:color w:val="000000"/>
        </w:rPr>
        <w:t xml:space="preserve"> </w:t>
      </w:r>
    </w:p>
    <w:p w14:paraId="3086DD87" w14:textId="2D3F2A5B" w:rsidR="001B17BA" w:rsidRDefault="00113789">
      <w:pPr>
        <w:pBdr>
          <w:top w:val="nil"/>
          <w:left w:val="nil"/>
          <w:bottom w:val="nil"/>
          <w:right w:val="nil"/>
          <w:between w:val="nil"/>
        </w:pBdr>
        <w:ind w:hanging="2"/>
        <w:jc w:val="both"/>
        <w:rPr>
          <w:color w:val="000000"/>
          <w:sz w:val="22"/>
          <w:szCs w:val="22"/>
        </w:rPr>
      </w:pPr>
      <w:r>
        <w:rPr>
          <w:b/>
          <w:bCs/>
          <w:color w:val="000000"/>
          <w:sz w:val="22"/>
          <w:szCs w:val="22"/>
        </w:rPr>
        <w:t>Keywords</w:t>
      </w:r>
      <w:r>
        <w:rPr>
          <w:color w:val="000000"/>
          <w:sz w:val="22"/>
          <w:szCs w:val="22"/>
        </w:rPr>
        <w:t>—</w:t>
      </w:r>
      <w:r w:rsidR="00337879" w:rsidRPr="00337879">
        <w:t xml:space="preserve"> </w:t>
      </w:r>
      <w:r w:rsidR="00337879" w:rsidRPr="00337879">
        <w:rPr>
          <w:i/>
          <w:iCs/>
          <w:sz w:val="22"/>
          <w:szCs w:val="22"/>
        </w:rPr>
        <w:t xml:space="preserve">environmental cleanliness, mutual cooperation, </w:t>
      </w:r>
      <w:r w:rsidR="00B21EFA" w:rsidRPr="00B21EFA">
        <w:rPr>
          <w:i/>
          <w:iCs/>
          <w:sz w:val="24"/>
          <w:szCs w:val="22"/>
        </w:rPr>
        <w:t>zero waste</w:t>
      </w:r>
      <w:r w:rsidR="00337879" w:rsidRPr="00337879">
        <w:rPr>
          <w:i/>
          <w:iCs/>
          <w:sz w:val="22"/>
          <w:szCs w:val="22"/>
        </w:rPr>
        <w:t xml:space="preserve">, </w:t>
      </w:r>
      <w:r w:rsidR="00337879" w:rsidRPr="00337879">
        <w:rPr>
          <w:i/>
          <w:iCs/>
          <w:sz w:val="22"/>
          <w:szCs w:val="22"/>
        </w:rPr>
        <w:t xml:space="preserve">and </w:t>
      </w:r>
      <w:r w:rsidR="00337879" w:rsidRPr="00337879">
        <w:rPr>
          <w:i/>
          <w:iCs/>
          <w:sz w:val="22"/>
          <w:szCs w:val="22"/>
        </w:rPr>
        <w:t>hydroponics</w:t>
      </w:r>
    </w:p>
    <w:p w14:paraId="40ED4F32" w14:textId="77777777" w:rsidR="001B17BA" w:rsidRDefault="001B17BA">
      <w:pPr>
        <w:pBdr>
          <w:top w:val="nil"/>
          <w:left w:val="nil"/>
          <w:bottom w:val="nil"/>
          <w:right w:val="nil"/>
          <w:between w:val="nil"/>
        </w:pBdr>
        <w:ind w:hanging="2"/>
        <w:jc w:val="both"/>
        <w:rPr>
          <w:color w:val="000000"/>
          <w:sz w:val="22"/>
          <w:szCs w:val="22"/>
        </w:rPr>
      </w:pPr>
    </w:p>
    <w:p w14:paraId="6B04121E" w14:textId="77777777" w:rsidR="001B17BA" w:rsidRDefault="00113789">
      <w:pPr>
        <w:pBdr>
          <w:top w:val="nil"/>
          <w:left w:val="nil"/>
          <w:bottom w:val="nil"/>
          <w:right w:val="nil"/>
          <w:between w:val="nil"/>
        </w:pBdr>
        <w:ind w:hanging="2"/>
        <w:jc w:val="right"/>
        <w:rPr>
          <w:color w:val="000000"/>
          <w:sz w:val="18"/>
          <w:szCs w:val="18"/>
        </w:rPr>
      </w:pPr>
      <w:r>
        <w:rPr>
          <w:color w:val="000000"/>
          <w:sz w:val="18"/>
          <w:szCs w:val="18"/>
        </w:rPr>
        <w:t>This is an open access article under the CC BY-SA License.</w:t>
      </w:r>
    </w:p>
    <w:p w14:paraId="16380AC1" w14:textId="77777777" w:rsidR="001B17BA" w:rsidRDefault="00113789">
      <w:pPr>
        <w:pBdr>
          <w:top w:val="nil"/>
          <w:left w:val="nil"/>
          <w:bottom w:val="nil"/>
          <w:right w:val="nil"/>
          <w:between w:val="nil"/>
        </w:pBdr>
        <w:ind w:hanging="2"/>
        <w:jc w:val="right"/>
        <w:rPr>
          <w:color w:val="000000"/>
        </w:rPr>
      </w:pPr>
      <w:r>
        <w:rPr>
          <w:noProof/>
          <w:color w:val="000000"/>
          <w:lang w:val="id-ID"/>
        </w:rPr>
        <w:drawing>
          <wp:inline distT="0" distB="0" distL="114300" distR="114300" wp14:anchorId="11E089B0" wp14:editId="6E0EE2AD">
            <wp:extent cx="762635" cy="267335"/>
            <wp:effectExtent l="0" t="0" r="0" b="0"/>
            <wp:docPr id="1117" name="image2.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icture containing text, clipart&#10;&#10;Description automatically generated"/>
                    <pic:cNvPicPr preferRelativeResize="0"/>
                  </pic:nvPicPr>
                  <pic:blipFill>
                    <a:blip r:embed="rId9"/>
                    <a:srcRect/>
                    <a:stretch>
                      <a:fillRect/>
                    </a:stretch>
                  </pic:blipFill>
                  <pic:spPr>
                    <a:xfrm>
                      <a:off x="0" y="0"/>
                      <a:ext cx="762635" cy="267335"/>
                    </a:xfrm>
                    <a:prstGeom prst="rect">
                      <a:avLst/>
                    </a:prstGeom>
                    <a:ln/>
                  </pic:spPr>
                </pic:pic>
              </a:graphicData>
            </a:graphic>
          </wp:inline>
        </w:drawing>
      </w:r>
    </w:p>
    <w:p w14:paraId="7F013958" w14:textId="77777777" w:rsidR="001B17BA" w:rsidRDefault="001B17BA">
      <w:pPr>
        <w:pStyle w:val="Heading1"/>
        <w:numPr>
          <w:ilvl w:val="0"/>
          <w:numId w:val="1"/>
        </w:numPr>
        <w:tabs>
          <w:tab w:val="left" w:pos="576"/>
        </w:tabs>
        <w:spacing w:after="280" w:line="360" w:lineRule="auto"/>
        <w:ind w:hanging="2"/>
        <w:jc w:val="left"/>
      </w:pPr>
    </w:p>
    <w:tbl>
      <w:tblPr>
        <w:tblStyle w:val="a6"/>
        <w:tblW w:w="872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7054"/>
        <w:gridCol w:w="1666"/>
      </w:tblGrid>
      <w:tr w:rsidR="001B17BA" w14:paraId="6BF901D2" w14:textId="77777777">
        <w:tc>
          <w:tcPr>
            <w:tcW w:w="7054" w:type="dxa"/>
          </w:tcPr>
          <w:p w14:paraId="6D01DDC0" w14:textId="77777777" w:rsidR="001B17BA" w:rsidRDefault="00113789">
            <w:pPr>
              <w:widowControl w:val="0"/>
              <w:spacing w:before="120" w:after="120"/>
              <w:ind w:hanging="2"/>
              <w:jc w:val="left"/>
            </w:pPr>
            <w:r>
              <w:rPr>
                <w:b/>
                <w:bCs/>
                <w:i/>
                <w:iCs/>
              </w:rPr>
              <w:t>Corresponding Author:</w:t>
            </w:r>
          </w:p>
          <w:p w14:paraId="7BA50775" w14:textId="77777777" w:rsidR="001B17BA" w:rsidRDefault="00113789">
            <w:pPr>
              <w:widowControl w:val="0"/>
              <w:ind w:hanging="2"/>
              <w:jc w:val="left"/>
            </w:pPr>
            <w:r>
              <w:t xml:space="preserve">Sucipto, </w:t>
            </w:r>
          </w:p>
          <w:p w14:paraId="051C0553" w14:textId="77777777" w:rsidR="001B17BA" w:rsidRDefault="00113789">
            <w:pPr>
              <w:widowControl w:val="0"/>
              <w:ind w:hanging="2"/>
              <w:jc w:val="left"/>
            </w:pPr>
            <w:r>
              <w:t>Sistem Informasi,</w:t>
            </w:r>
          </w:p>
          <w:p w14:paraId="1F04F155" w14:textId="77777777" w:rsidR="001B17BA" w:rsidRDefault="00113789">
            <w:pPr>
              <w:widowControl w:val="0"/>
              <w:ind w:hanging="2"/>
              <w:jc w:val="left"/>
            </w:pPr>
            <w:r>
              <w:t>Universitas Nusantara PGRI Kediri,</w:t>
            </w:r>
          </w:p>
          <w:p w14:paraId="1BAB1BDA" w14:textId="77777777" w:rsidR="001B17BA" w:rsidRDefault="00113789">
            <w:pPr>
              <w:ind w:hanging="2"/>
              <w:jc w:val="left"/>
              <w:rPr>
                <w:color w:val="FF0000"/>
              </w:rPr>
            </w:pPr>
            <w:r>
              <w:t>Email: sucipto@unpkediri.ac.id</w:t>
            </w:r>
          </w:p>
        </w:tc>
        <w:tc>
          <w:tcPr>
            <w:tcW w:w="1666" w:type="dxa"/>
            <w:vAlign w:val="center"/>
          </w:tcPr>
          <w:p w14:paraId="0E584919" w14:textId="77777777" w:rsidR="001B17BA" w:rsidRDefault="00113789">
            <w:pPr>
              <w:ind w:hanging="2"/>
            </w:pPr>
            <w:r>
              <w:rPr>
                <w:i/>
                <w:iCs/>
                <w:noProof/>
                <w:lang w:val="id-ID"/>
              </w:rPr>
              <w:drawing>
                <wp:inline distT="0" distB="0" distL="114300" distR="114300" wp14:anchorId="4C1AFA76" wp14:editId="42076532">
                  <wp:extent cx="866775" cy="866140"/>
                  <wp:effectExtent l="0" t="0" r="0" b="0"/>
                  <wp:docPr id="11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t="37" b="36"/>
                          <a:stretch>
                            <a:fillRect/>
                          </a:stretch>
                        </pic:blipFill>
                        <pic:spPr>
                          <a:xfrm>
                            <a:off x="0" y="0"/>
                            <a:ext cx="866775" cy="866140"/>
                          </a:xfrm>
                          <a:prstGeom prst="rect">
                            <a:avLst/>
                          </a:prstGeom>
                          <a:ln/>
                        </pic:spPr>
                      </pic:pic>
                    </a:graphicData>
                  </a:graphic>
                </wp:inline>
              </w:drawing>
            </w:r>
          </w:p>
        </w:tc>
      </w:tr>
    </w:tbl>
    <w:p w14:paraId="4AC7C8E7" w14:textId="77777777" w:rsidR="001B17BA" w:rsidRDefault="001B17BA">
      <w:pPr>
        <w:ind w:hanging="2"/>
        <w:jc w:val="both"/>
      </w:pPr>
    </w:p>
    <w:p w14:paraId="0DEA9F0A" w14:textId="77777777" w:rsidR="001B17BA" w:rsidRDefault="00113789">
      <w:pPr>
        <w:pStyle w:val="Heading1"/>
        <w:numPr>
          <w:ilvl w:val="0"/>
          <w:numId w:val="1"/>
        </w:numPr>
        <w:tabs>
          <w:tab w:val="left" w:pos="576"/>
        </w:tabs>
        <w:spacing w:after="280" w:line="360" w:lineRule="auto"/>
        <w:ind w:hanging="2"/>
        <w:jc w:val="both"/>
      </w:pPr>
      <w:r>
        <w:rPr>
          <w:b/>
          <w:bCs/>
          <w:sz w:val="24"/>
          <w:szCs w:val="24"/>
        </w:rPr>
        <w:t>I. PENDAHULUAN</w:t>
      </w:r>
    </w:p>
    <w:p w14:paraId="7CE40697" w14:textId="4424B9EE" w:rsidR="00523AD1" w:rsidRPr="00126538" w:rsidRDefault="00113789" w:rsidP="00126538">
      <w:pPr>
        <w:spacing w:line="276" w:lineRule="auto"/>
        <w:ind w:hanging="2"/>
        <w:jc w:val="both"/>
        <w:rPr>
          <w:sz w:val="22"/>
          <w:szCs w:val="22"/>
        </w:rPr>
      </w:pPr>
      <w:r>
        <w:tab/>
      </w:r>
      <w:r>
        <w:tab/>
      </w:r>
      <w:r w:rsidR="00523AD1" w:rsidRPr="00523AD1">
        <w:rPr>
          <w:sz w:val="22"/>
          <w:szCs w:val="22"/>
        </w:rPr>
        <w:t>Kebersihan lingkungan merupakan salah satu faktor p</w:t>
      </w:r>
      <w:r w:rsidR="00126538">
        <w:rPr>
          <w:sz w:val="22"/>
          <w:szCs w:val="22"/>
        </w:rPr>
        <w:t>enting yang menentukan kualitas</w:t>
      </w:r>
      <w:r w:rsidR="00126538">
        <w:rPr>
          <w:sz w:val="22"/>
          <w:szCs w:val="22"/>
          <w:lang w:val="id-ID"/>
        </w:rPr>
        <w:t xml:space="preserve"> </w:t>
      </w:r>
      <w:r w:rsidR="00523AD1" w:rsidRPr="00523AD1">
        <w:rPr>
          <w:sz w:val="22"/>
          <w:szCs w:val="22"/>
        </w:rPr>
        <w:t>hidup masyarakat. Lingkungan yang bersih akan mem</w:t>
      </w:r>
      <w:r w:rsidR="00523AD1">
        <w:rPr>
          <w:sz w:val="22"/>
          <w:szCs w:val="22"/>
        </w:rPr>
        <w:t>berikan dampak positif terhadap</w:t>
      </w:r>
      <w:r w:rsidR="00523AD1">
        <w:rPr>
          <w:sz w:val="22"/>
          <w:szCs w:val="22"/>
          <w:lang w:val="id-ID"/>
        </w:rPr>
        <w:t xml:space="preserve"> </w:t>
      </w:r>
      <w:r w:rsidR="00523AD1" w:rsidRPr="00523AD1">
        <w:rPr>
          <w:sz w:val="22"/>
          <w:szCs w:val="22"/>
        </w:rPr>
        <w:t>kesehatan, kenyamanan, serta produktivitas warga, sebaliknya lingkungan yang kotor akan</w:t>
      </w:r>
      <w:r w:rsidR="00523AD1">
        <w:rPr>
          <w:sz w:val="22"/>
          <w:szCs w:val="22"/>
          <w:lang w:val="id-ID"/>
        </w:rPr>
        <w:t xml:space="preserve"> </w:t>
      </w:r>
      <w:r w:rsidR="00523AD1" w:rsidRPr="00523AD1">
        <w:rPr>
          <w:sz w:val="22"/>
          <w:szCs w:val="22"/>
        </w:rPr>
        <w:t>menimbulkan berbagai persoalan sosial, kesehatan, bahkan ekonomi</w:t>
      </w:r>
      <w:r w:rsidR="00C4036F">
        <w:rPr>
          <w:sz w:val="22"/>
          <w:szCs w:val="22"/>
          <w:lang w:val="id-ID"/>
        </w:rPr>
        <w:t xml:space="preserve"> </w:t>
      </w:r>
      <w:r w:rsidR="00C3718B">
        <w:rPr>
          <w:sz w:val="22"/>
          <w:szCs w:val="22"/>
        </w:rPr>
        <w:fldChar w:fldCharType="begin" w:fldLock="1"/>
      </w:r>
      <w:r w:rsidR="00C3718B">
        <w:rPr>
          <w:sz w:val="22"/>
          <w:szCs w:val="22"/>
        </w:rPr>
        <w:instrText>ADDIN CSL_CITATION {"citationItems":[{"id":"ITEM-1","itemData":{"abstract":"Tujuan penelitian yaitu untuk mengetahui hubungan antara pengetahuan dan sikap pelestarian lingkungan dengan perilaku wisatawan dalam menjaga kebersihan lingkungan di kawasan objek wisata. Penelitian yang telah dilaksanakan menggunakan pendekatan kuantitatif, dengan metode deskriptif. Berdasarkan data rata-rata kunjungan tahunan jumlah populasi yang berkunjung 532 orang Sampel dalam penelitian ini adalah wisatawan yang secara random bertemu dengan peneliti, bersedia mengisi angket secara utuh dan dapat diobservasi perilakunya yaitu sebanyak 53 orang. Berdasarkan hasil penelitian ini menunjukkan bahwa Hubungan Antara Pengetahuan Tentang Pelestarian lingkungan dengan Perilaku dalam menjaga kebersihan lingkungan termasuk kategori erat sekali dengan nilai korelasi rank spearman 98,4 %. Sedangkan Hubungan Antara Sikap Pelestarian lingkungan dengan Perilaku dalam Pelestarian lingkungan dengan nilai determinasi 9,1%. Sementara secara bersamaan hubungan antara pengetahuan dan sikap tentang pelestarian lingkungan dengan perilakunya dalam memelihara kesehatan lingkungan dengan dengan nilai uji W Kendall’s yaitu chi square sebesar 102,151. Hal ini membuktikan hipotesis yang diajukan diterima. Maka penulis simpulkan sebagai berikut : 1) Ada hubungan yang positif ntara pengetahuan tentang pelestarian lingkungan dengan perilakunya dalam memelihara kebersihan lingkungan, 2) Ada hubungan yang positif antara sikap dalam pelestarian lingkungan dengan perilakunya dalam memelihara kebersihan lingkungan, 3) Ada hubungan yang positif antara pengetahuan dan sikap tentang pelestarian lingkungan dengan perilakunya dalam memelihara kesehatan lingkungan","author":[{"dropping-particle":"","family":"Darwis Darmawan","given":"","non-dropping-particle":"","parse-names":false,"suffix":""},{"dropping-particle":"","family":"Siti Fadjarajani","given":"","non-dropping-particle":"","parse-names":false,"suffix":""}],"container-title":"Jurnal Geografi","id":"ITEM-1","issue":"2016","issued":{"date-parts":[["2019"]]},"title":"Hubungan Antara Pengetahuan Dan Sikap Pelestarian Lingkungan Dengan Perilaku Wisatawan Dalam Menjaga Kebersihan Lingkungan (Studi Di Kawasan Objek Wisata Alam Gunung Galunggung Desa Linggajati Kecamatan Sukaratu Kabupaten Tasikmalaya)","type":"article-journal","volume":"4"},"uris":["http://www.mendeley.com/documents/?uuid=d19399c8-ab1b-3f99-8f1f-45abbe06a333"]}],"mendeley":{"formattedCitation":"(Darwis Darmawan &amp; Siti Fadjarajani, 2019)","manualFormatting":"(Darmawan &amp; Fadjarajani, 2019)","plainTextFormattedCitation":"(Darwis Darmawan &amp; Siti Fadjarajani, 2019)","previouslyFormattedCitation":"(Darwis Darmawan &amp; Siti Fadjarajani, 2019)"},"properties":{"noteIndex":0},"schema":"https://github.com/citation-style-language/schema/raw/master/csl-citation.json"}</w:instrText>
      </w:r>
      <w:r w:rsidR="00C3718B">
        <w:rPr>
          <w:sz w:val="22"/>
          <w:szCs w:val="22"/>
        </w:rPr>
        <w:fldChar w:fldCharType="separate"/>
      </w:r>
      <w:r w:rsidR="00C3718B" w:rsidRPr="00C3718B">
        <w:rPr>
          <w:noProof/>
          <w:sz w:val="22"/>
          <w:szCs w:val="22"/>
        </w:rPr>
        <w:t>(Darmawan &amp; Fadjarajani, 2019)</w:t>
      </w:r>
      <w:r w:rsidR="00C3718B">
        <w:rPr>
          <w:sz w:val="22"/>
          <w:szCs w:val="22"/>
        </w:rPr>
        <w:fldChar w:fldCharType="end"/>
      </w:r>
      <w:r w:rsidR="00523AD1" w:rsidRPr="00523AD1">
        <w:rPr>
          <w:sz w:val="22"/>
          <w:szCs w:val="22"/>
        </w:rPr>
        <w:t xml:space="preserve">. </w:t>
      </w:r>
      <w:r w:rsidR="00C4036F">
        <w:rPr>
          <w:sz w:val="22"/>
          <w:szCs w:val="22"/>
          <w:lang w:val="id-ID"/>
        </w:rPr>
        <w:t xml:space="preserve">Dalam hal ini masyarakat perlu adanya pemberdayaan agar mendapatkan pengetahuan, </w:t>
      </w:r>
      <w:r w:rsidR="00C4036F" w:rsidRPr="00C4036F">
        <w:rPr>
          <w:sz w:val="22"/>
          <w:szCs w:val="22"/>
          <w:lang w:val="id-ID"/>
        </w:rPr>
        <w:t>keterampilan, sikap, dan perilaku, motivasi dan komitemen untuk membentuk suatu</w:t>
      </w:r>
      <w:r w:rsidR="00C4036F">
        <w:rPr>
          <w:sz w:val="22"/>
          <w:szCs w:val="22"/>
          <w:lang w:val="id-ID"/>
        </w:rPr>
        <w:t xml:space="preserve"> </w:t>
      </w:r>
      <w:r w:rsidR="00C4036F" w:rsidRPr="00C4036F">
        <w:rPr>
          <w:sz w:val="22"/>
          <w:szCs w:val="22"/>
          <w:lang w:val="id-ID"/>
        </w:rPr>
        <w:t>komunitas yang baik secara perseorangan ataupun kelmpok dalam memecahkan suatu</w:t>
      </w:r>
      <w:r w:rsidR="00C4036F">
        <w:rPr>
          <w:sz w:val="22"/>
          <w:szCs w:val="22"/>
          <w:lang w:val="id-ID"/>
        </w:rPr>
        <w:t xml:space="preserve"> </w:t>
      </w:r>
      <w:r w:rsidR="00C4036F" w:rsidRPr="00C4036F">
        <w:rPr>
          <w:sz w:val="22"/>
          <w:szCs w:val="22"/>
          <w:lang w:val="id-ID"/>
        </w:rPr>
        <w:t>permasalahan di lingkungan</w:t>
      </w:r>
      <w:r w:rsidR="00C4036F">
        <w:rPr>
          <w:sz w:val="22"/>
          <w:szCs w:val="22"/>
          <w:lang w:val="id-ID"/>
        </w:rPr>
        <w:t xml:space="preserve"> </w:t>
      </w:r>
      <w:r w:rsidR="00C3718B">
        <w:rPr>
          <w:sz w:val="22"/>
          <w:szCs w:val="22"/>
          <w:lang w:val="id-ID"/>
        </w:rPr>
        <w:fldChar w:fldCharType="begin" w:fldLock="1"/>
      </w:r>
      <w:r w:rsidR="00C3718B">
        <w:rPr>
          <w:sz w:val="22"/>
          <w:szCs w:val="22"/>
          <w:lang w:val="id-ID"/>
        </w:rPr>
        <w:instrText>ADDIN CSL_CITATION {"citationItems":[{"id":"ITEM-1","itemData":{"abstract":"Pendidikan lingkungan pada dasarnya adalah usaha sadar untuk menyelesaikan masalah lingkungan. Masalah lingkungan merupakan salah satu masalah yang dihadapi masyarakat dunia termasuk Indonesia. Masalah ini muncul karena “bumi” yang kita anggap sebagai “rumah kita” tidak nyaman lagi untuk dihuni. Mengapa? Saat ini bumi yang kita anggap sebagai rumah kita mulai tampak sebagai tempat pembuangan limbah/sampah. Salah satu penyebabnya adalah karakter manusia yang tidak ramah lingkungan. Untuk mengetahui bagaimana upaya agar bumi yang adalah rumah kita, dapat berfungsi kembali dengan baik seperti pada awal mulanya, maka buku ini adalah solusinya. Buku ini membahas Ilmu Pendidikan Lingkungan: Mendidik dengan Hati dan Senyuman, Mengubah Sikap Perilaku Pembelajaran Lingkungan. Beberapa isi bahasannya antara lain: pengetahuan lingkungan masa ke masa: masa purbakala, masa pancosmism, antroposentrisme, dan holisme. Hubungan manusia dengan lingkungan, ekosistem dan sistem sosial, pengelolaan lingkungan dan AMDAL. Perilaku bijak lingkungan, faktor yang memengaruhi perilaku manusia, bijak menghadapi bencana alam, perubahan iklim, membangun masa depan Indonesia berkelanjutan, dan karakter peduli lingkungan hidup. Para pakar ilmu pendidikan lingkungan menyatakan bahwa pendidikan lingkungan adalah suatu proses untuk menyadarkan populasi manusia di dunia untuk sadar dan peduli pada lingkungan hidup sekitarnya. Dan dapat terwujud bila pelaksanaan pendidikan lingkungan difokuskan pada kehidupan nyata, yaitu tidak hanya memberikan pengetahuan/knowledge sebanyak-banyaknya tentang lingkungan, tetapi memberikan keterampilan/skill memelihara lingkungan, melalui pendidikan dan latihan/diklat, dan pada saat melakukan suatu keterampilan memelihara lingkungan akan terlihat sikap kerja/attitude–nya. Dalam mengedukasi suatu masyarakat khususnya anak-anak sebagai peserta didik karakter lingkungan, dukungan keteladanan orang tua anak, pendidik dan tokoh masyarakat menjadi penting. Untuk memahami lebih mendalam, silakan membaca buku ini.","author":[{"dropping-particle":"","family":"Neolaka","given":"Amos","non-dropping-particle":"","parse-names":false,"suffix":""},{"dropping-particle":"","family":"Grameinie","given":"Gladies Mercya","non-dropping-particle":"","parse-names":false,"suffix":""}],"container-title":"Prenada Media","id":"ITEM-1","issued":{"date-parts":[["2022"]]},"title":"Ilmu Pendidikan Lingkungan: Mendidik dengan Hati dan Senyuman, Mengubah Sikap Perilaku Pembelajaran Lingkungan","type":"book"},"uris":["http://www.mendeley.com/documents/?uuid=1e66d460-a0ce-33ef-8941-8d05b1193c85"]}],"mendeley":{"formattedCitation":"(Neolaka &amp; Grameinie, 2022)","plainTextFormattedCitation":"(Neolaka &amp; Grameinie, 2022)","previouslyFormattedCitation":"(Neolaka &amp; Grameinie, 2022)"},"properties":{"noteIndex":0},"schema":"https://github.com/citation-style-language/schema/raw/master/csl-citation.json"}</w:instrText>
      </w:r>
      <w:r w:rsidR="00C3718B">
        <w:rPr>
          <w:sz w:val="22"/>
          <w:szCs w:val="22"/>
          <w:lang w:val="id-ID"/>
        </w:rPr>
        <w:fldChar w:fldCharType="separate"/>
      </w:r>
      <w:r w:rsidR="00C3718B" w:rsidRPr="00C3718B">
        <w:rPr>
          <w:noProof/>
          <w:sz w:val="22"/>
          <w:szCs w:val="22"/>
          <w:lang w:val="id-ID"/>
        </w:rPr>
        <w:t>(Neolaka &amp; Grameinie, 2022)</w:t>
      </w:r>
      <w:r w:rsidR="00C3718B">
        <w:rPr>
          <w:sz w:val="22"/>
          <w:szCs w:val="22"/>
          <w:lang w:val="id-ID"/>
        </w:rPr>
        <w:fldChar w:fldCharType="end"/>
      </w:r>
    </w:p>
    <w:p w14:paraId="52DDC564" w14:textId="3074FB23" w:rsidR="00FD2526" w:rsidRPr="00C4036F" w:rsidRDefault="00FD2526" w:rsidP="00FD2526">
      <w:pPr>
        <w:spacing w:line="276" w:lineRule="auto"/>
        <w:ind w:firstLine="720"/>
        <w:jc w:val="both"/>
        <w:rPr>
          <w:sz w:val="22"/>
          <w:szCs w:val="22"/>
          <w:lang w:val="id-ID"/>
        </w:rPr>
      </w:pPr>
      <w:r w:rsidRPr="00FD2526">
        <w:rPr>
          <w:sz w:val="22"/>
          <w:szCs w:val="22"/>
          <w:lang w:val="id-ID"/>
        </w:rPr>
        <w:t>Salah satu pendekatan yang relevan adalah p</w:t>
      </w:r>
      <w:r>
        <w:rPr>
          <w:sz w:val="22"/>
          <w:szCs w:val="22"/>
          <w:lang w:val="id-ID"/>
        </w:rPr>
        <w:t>emberdayaan masyarakat. P</w:t>
      </w:r>
      <w:r w:rsidRPr="00FD2526">
        <w:rPr>
          <w:sz w:val="22"/>
          <w:szCs w:val="22"/>
          <w:lang w:val="id-ID"/>
        </w:rPr>
        <w:t>emberdayaan merupakan proses membangun kemampuan masyarakat</w:t>
      </w:r>
      <w:r>
        <w:rPr>
          <w:sz w:val="22"/>
          <w:szCs w:val="22"/>
          <w:lang w:val="id-ID"/>
        </w:rPr>
        <w:t xml:space="preserve"> </w:t>
      </w:r>
      <w:r w:rsidRPr="00FD2526">
        <w:rPr>
          <w:sz w:val="22"/>
          <w:szCs w:val="22"/>
          <w:lang w:val="id-ID"/>
        </w:rPr>
        <w:t>agar dapat melepaskan diri dari kondisi keterbelakangan, ketidakberdayaan, dan</w:t>
      </w:r>
      <w:r>
        <w:rPr>
          <w:sz w:val="22"/>
          <w:szCs w:val="22"/>
          <w:lang w:val="id-ID"/>
        </w:rPr>
        <w:t xml:space="preserve"> </w:t>
      </w:r>
      <w:r w:rsidRPr="00FD2526">
        <w:rPr>
          <w:sz w:val="22"/>
          <w:szCs w:val="22"/>
          <w:lang w:val="id-ID"/>
        </w:rPr>
        <w:t>ketergantungan. Dalam hal ini, pemberdayaan masyarakat diarahkan pada peningkatan</w:t>
      </w:r>
      <w:r>
        <w:rPr>
          <w:sz w:val="22"/>
          <w:szCs w:val="22"/>
          <w:lang w:val="id-ID"/>
        </w:rPr>
        <w:t xml:space="preserve"> </w:t>
      </w:r>
      <w:r w:rsidRPr="00FD2526">
        <w:rPr>
          <w:sz w:val="22"/>
          <w:szCs w:val="22"/>
          <w:lang w:val="id-ID"/>
        </w:rPr>
        <w:t>kesadaran dan keterampilan warga untuk mengelola kebersihan lingkungan secara mandiri</w:t>
      </w:r>
      <w:r>
        <w:rPr>
          <w:sz w:val="22"/>
          <w:szCs w:val="22"/>
          <w:lang w:val="id-ID"/>
        </w:rPr>
        <w:t xml:space="preserve"> </w:t>
      </w:r>
      <w:r w:rsidR="00C3718B">
        <w:rPr>
          <w:sz w:val="22"/>
          <w:szCs w:val="22"/>
          <w:lang w:val="id-ID"/>
        </w:rPr>
        <w:fldChar w:fldCharType="begin" w:fldLock="1"/>
      </w:r>
      <w:r w:rsidR="00C3718B">
        <w:rPr>
          <w:sz w:val="22"/>
          <w:szCs w:val="22"/>
          <w:lang w:val="id-ID"/>
        </w:rPr>
        <w:instrText>ADDIN CSL_CITATION {"citationItems":[{"id":"ITEM-1","itemData":{"abstract":"Pemberdayaan masyarakat adalah konsep pembanguan ekonomi yang merangkum nilai-nilai masyarakat untuk membangun paradigma baru dalam pembangunan yang bersifat people-centered, participatory, Dalam kerangka ini upaya untuk memberdayakan masyarakat (empowering) dapat dikaji dari 3 (tiga) aspek : Pertama, ENABLING yaitu menciptakan suasana yang memungkinkan potensi masyarakat dapat berkembang. Kedua, EMPOWERING yaitu memperkuat potensi yang dimiliki masyarakat melalui langkah-langkah nyata yang menyangkut penyediaan berbagai input dan pembukaan dalam berbagai peluang yang akan membuat masyarakat semakin berdaya. Ketiga, PROTECTING yaitu melindungi dan membela kepentingan masyarakat lemah. Pendekatan pemberdayaan pada intinya memberikan tekanan pada otonomi pengambilan keputusan dari kelompok masyarakat yang berlandaskan pada sumberdaya pribadi, langsung, demokratis dan pembelajaran social. Memberdayakan masyarakat adalah upaya untuk meningkatkan harkat dan martabat lapisan masyarakat bawah (grass root) yang dengan segala keterbatasannya belum mampu melepaskan diri dari perangkap kemiskinan, kebodohan dan keterbelakangan, sehingga pemberdayaan masyarakat tidak hanya penguatan individu tetapi juga pranata-pranata sosial yang ada. Menanamkan nilai-nilai buaya modern seperti kerja keras, hemat, keterbukaan, tanggung jawab adalah bagian penting dalam upaya pemberdayaan.","author":[{"dropping-particle":"","family":"Kartasasmita","given":"Ginanjar","non-dropping-particle":"","parse-names":false,"suffix":""}],"container-title":"Yogyakarta: UGM","id":"ITEM-1","issued":{"date-parts":[["2020"]]},"title":"Pemberdayaan masyarakat: Konsep pembangunan yang berakar pada masyarakat","type":"webpage"},"uris":["http://www.mendeley.com/documents/?uuid=70ba7d45-e7fb-33ee-b169-97e640b80ee2"]}],"mendeley":{"formattedCitation":"(Kartasasmita, 2020)","plainTextFormattedCitation":"(Kartasasmita, 2020)","previouslyFormattedCitation":"(Kartasasmita, 2020)"},"properties":{"noteIndex":0},"schema":"https://github.com/citation-style-language/schema/raw/master/csl-citation.json"}</w:instrText>
      </w:r>
      <w:r w:rsidR="00C3718B">
        <w:rPr>
          <w:sz w:val="22"/>
          <w:szCs w:val="22"/>
          <w:lang w:val="id-ID"/>
        </w:rPr>
        <w:fldChar w:fldCharType="separate"/>
      </w:r>
      <w:r w:rsidR="00C3718B" w:rsidRPr="00C3718B">
        <w:rPr>
          <w:noProof/>
          <w:sz w:val="22"/>
          <w:szCs w:val="22"/>
          <w:lang w:val="id-ID"/>
        </w:rPr>
        <w:t>(Kartasasmita, 2020)</w:t>
      </w:r>
      <w:r w:rsidR="00C3718B">
        <w:rPr>
          <w:sz w:val="22"/>
          <w:szCs w:val="22"/>
          <w:lang w:val="id-ID"/>
        </w:rPr>
        <w:fldChar w:fldCharType="end"/>
      </w:r>
      <w:r w:rsidRPr="00FD2526">
        <w:rPr>
          <w:sz w:val="22"/>
          <w:szCs w:val="22"/>
          <w:lang w:val="id-ID"/>
        </w:rPr>
        <w:t>.</w:t>
      </w:r>
      <w:r>
        <w:rPr>
          <w:sz w:val="22"/>
          <w:szCs w:val="22"/>
          <w:lang w:val="id-ID"/>
        </w:rPr>
        <w:t xml:space="preserve"> </w:t>
      </w:r>
      <w:r w:rsidRPr="00FD2526">
        <w:rPr>
          <w:sz w:val="22"/>
          <w:szCs w:val="22"/>
          <w:lang w:val="id-ID"/>
        </w:rPr>
        <w:t>Sementara itu, pemberdayaan harus</w:t>
      </w:r>
      <w:r>
        <w:rPr>
          <w:sz w:val="22"/>
          <w:szCs w:val="22"/>
          <w:lang w:val="id-ID"/>
        </w:rPr>
        <w:t xml:space="preserve"> </w:t>
      </w:r>
      <w:r w:rsidRPr="00FD2526">
        <w:rPr>
          <w:sz w:val="22"/>
          <w:szCs w:val="22"/>
          <w:lang w:val="id-ID"/>
        </w:rPr>
        <w:t>dilakukan melalui tiga dimensi, yaitu peningkatan kapasitas pengetahuan, perubahan perilaku,</w:t>
      </w:r>
      <w:r>
        <w:rPr>
          <w:sz w:val="22"/>
          <w:szCs w:val="22"/>
          <w:lang w:val="id-ID"/>
        </w:rPr>
        <w:t xml:space="preserve"> </w:t>
      </w:r>
      <w:r w:rsidRPr="00FD2526">
        <w:rPr>
          <w:sz w:val="22"/>
          <w:szCs w:val="22"/>
          <w:lang w:val="id-ID"/>
        </w:rPr>
        <w:t>dan penguatan partisipasi aktif masyarakat. Dengan demikian, pemberdayaan tidak hanya</w:t>
      </w:r>
      <w:r>
        <w:rPr>
          <w:sz w:val="22"/>
          <w:szCs w:val="22"/>
          <w:lang w:val="id-ID"/>
        </w:rPr>
        <w:t xml:space="preserve"> </w:t>
      </w:r>
      <w:r w:rsidRPr="00FD2526">
        <w:rPr>
          <w:sz w:val="22"/>
          <w:szCs w:val="22"/>
          <w:lang w:val="id-ID"/>
        </w:rPr>
        <w:t>berupa penyuluhan, tetapi juga pendampingan nyata yang mampu menumbuhkan budaya</w:t>
      </w:r>
      <w:r>
        <w:rPr>
          <w:sz w:val="22"/>
          <w:szCs w:val="22"/>
          <w:lang w:val="id-ID"/>
        </w:rPr>
        <w:t xml:space="preserve"> </w:t>
      </w:r>
      <w:r w:rsidRPr="00FD2526">
        <w:rPr>
          <w:sz w:val="22"/>
          <w:szCs w:val="22"/>
          <w:lang w:val="id-ID"/>
        </w:rPr>
        <w:t>bersih di masyarakat</w:t>
      </w:r>
      <w:r>
        <w:rPr>
          <w:sz w:val="22"/>
          <w:szCs w:val="22"/>
          <w:lang w:val="id-ID"/>
        </w:rPr>
        <w:t xml:space="preserve"> </w:t>
      </w:r>
      <w:r w:rsidR="00C3718B">
        <w:rPr>
          <w:sz w:val="22"/>
          <w:szCs w:val="22"/>
          <w:lang w:val="id-ID"/>
        </w:rPr>
        <w:fldChar w:fldCharType="begin" w:fldLock="1"/>
      </w:r>
      <w:r w:rsidR="00C3718B">
        <w:rPr>
          <w:sz w:val="22"/>
          <w:szCs w:val="22"/>
          <w:lang w:val="id-ID"/>
        </w:rPr>
        <w:instrText>ADDIN CSL_CITATION {"citationItems":[{"id":"ITEM-1","itemData":{"abstract":"Pemberdayaan, dewasa ini telah menjadi program nasional melalui PNPM ( Program Nasional Pemberdayaan Nasional ), sehingga tidak satupun SKPD ( Satuan Kerja Pemerintah Daerah ) yang tidak memiliki program pemberdayaan masyarakat.","author":[{"dropping-particle":"","family":"Mardikanto T &amp; Soebiato P","given":"","non-dropping-particle":"","parse-names":false,"suffix":""}],"container-title":"Bandung Alfabeta","id":"ITEM-1","issued":{"date-parts":[["2017"]]},"title":"Pemberdayaan Masyarakat dalam Perspektif Kebijakan Publik.","type":"article"},"uris":["http://www.mendeley.com/documents/?uuid=6f31d8f1-d7fd-3ad0-a4e5-e4810717859b"]}],"mendeley":{"formattedCitation":"(Mardikanto T &amp; Soebiato P, 2017)","manualFormatting":"(Mardikanto &amp; Soebiato, 2017)","plainTextFormattedCitation":"(Mardikanto T &amp; Soebiato P, 2017)","previouslyFormattedCitation":"(Mardikanto T &amp; Soebiato P, 2017)"},"properties":{"noteIndex":0},"schema":"https://github.com/citation-style-language/schema/raw/master/csl-citation.json"}</w:instrText>
      </w:r>
      <w:r w:rsidR="00C3718B">
        <w:rPr>
          <w:sz w:val="22"/>
          <w:szCs w:val="22"/>
          <w:lang w:val="id-ID"/>
        </w:rPr>
        <w:fldChar w:fldCharType="separate"/>
      </w:r>
      <w:r w:rsidR="00C3718B" w:rsidRPr="00C3718B">
        <w:rPr>
          <w:noProof/>
          <w:sz w:val="22"/>
          <w:szCs w:val="22"/>
          <w:lang w:val="id-ID"/>
        </w:rPr>
        <w:t>(Mardikanto &amp; Soebiato, 2017)</w:t>
      </w:r>
      <w:r w:rsidR="00C3718B">
        <w:rPr>
          <w:sz w:val="22"/>
          <w:szCs w:val="22"/>
          <w:lang w:val="id-ID"/>
        </w:rPr>
        <w:fldChar w:fldCharType="end"/>
      </w:r>
      <w:r w:rsidRPr="00FD2526">
        <w:rPr>
          <w:sz w:val="22"/>
          <w:szCs w:val="22"/>
          <w:lang w:val="id-ID"/>
        </w:rPr>
        <w:t>.</w:t>
      </w:r>
    </w:p>
    <w:p w14:paraId="20EA74F5" w14:textId="79C4B38B" w:rsidR="00523AD1" w:rsidRPr="00B1396A" w:rsidRDefault="00B1396A" w:rsidP="00B1396A">
      <w:pPr>
        <w:spacing w:line="276" w:lineRule="auto"/>
        <w:ind w:firstLine="720"/>
        <w:jc w:val="both"/>
        <w:rPr>
          <w:sz w:val="22"/>
          <w:szCs w:val="22"/>
          <w:lang w:val="id-ID"/>
        </w:rPr>
      </w:pPr>
      <w:r>
        <w:rPr>
          <w:sz w:val="22"/>
          <w:szCs w:val="22"/>
          <w:lang w:val="id-ID"/>
        </w:rPr>
        <w:t>Kelurahan Pakelan</w:t>
      </w:r>
      <w:r w:rsidRPr="00B1396A">
        <w:rPr>
          <w:sz w:val="22"/>
          <w:szCs w:val="22"/>
        </w:rPr>
        <w:t xml:space="preserve">, Kecamatan </w:t>
      </w:r>
      <w:r>
        <w:rPr>
          <w:sz w:val="22"/>
          <w:szCs w:val="22"/>
          <w:lang w:val="id-ID"/>
        </w:rPr>
        <w:t>Kota</w:t>
      </w:r>
      <w:r w:rsidRPr="00B1396A">
        <w:rPr>
          <w:sz w:val="22"/>
          <w:szCs w:val="22"/>
        </w:rPr>
        <w:t xml:space="preserve">, merupakan salah satu </w:t>
      </w:r>
      <w:r>
        <w:rPr>
          <w:sz w:val="22"/>
          <w:szCs w:val="22"/>
          <w:lang w:val="id-ID"/>
        </w:rPr>
        <w:t xml:space="preserve">kelurahan </w:t>
      </w:r>
      <w:r>
        <w:rPr>
          <w:sz w:val="22"/>
          <w:szCs w:val="22"/>
        </w:rPr>
        <w:t>yang</w:t>
      </w:r>
      <w:r>
        <w:rPr>
          <w:sz w:val="22"/>
          <w:szCs w:val="22"/>
          <w:lang w:val="id-ID"/>
        </w:rPr>
        <w:t xml:space="preserve"> </w:t>
      </w:r>
      <w:r w:rsidRPr="00B1396A">
        <w:rPr>
          <w:sz w:val="22"/>
          <w:szCs w:val="22"/>
        </w:rPr>
        <w:t>menghadapi persoalan tersebut. Permasalahan yang muncul di antaranya adalah</w:t>
      </w:r>
      <w:r>
        <w:rPr>
          <w:sz w:val="22"/>
          <w:szCs w:val="22"/>
          <w:lang w:val="id-ID"/>
        </w:rPr>
        <w:t xml:space="preserve"> k</w:t>
      </w:r>
      <w:r w:rsidRPr="00B1396A">
        <w:rPr>
          <w:sz w:val="22"/>
          <w:szCs w:val="22"/>
          <w:lang w:val="id-ID"/>
        </w:rPr>
        <w:t>esadaran masyarakat terhadap keb</w:t>
      </w:r>
      <w:r>
        <w:rPr>
          <w:sz w:val="22"/>
          <w:szCs w:val="22"/>
          <w:lang w:val="id-ID"/>
        </w:rPr>
        <w:t>ersihan lingkungan masih rendah, s</w:t>
      </w:r>
      <w:r w:rsidRPr="00B1396A">
        <w:rPr>
          <w:sz w:val="22"/>
          <w:szCs w:val="22"/>
          <w:lang w:val="id-ID"/>
        </w:rPr>
        <w:t>ebagian masyarakat di Kelurahan Pakelan belum menjadikan kebersihan sebagai kebutuhan bersama. Sampah masih sering dibuang tanpa pemilahan, dan kebiasaan menjaga kebersihan lingkungan belum dilakukan secara konsisten dalam kehidupan sehari-hari.</w:t>
      </w:r>
      <w:r>
        <w:rPr>
          <w:sz w:val="22"/>
          <w:szCs w:val="22"/>
          <w:lang w:val="id-ID"/>
        </w:rPr>
        <w:t xml:space="preserve"> </w:t>
      </w:r>
      <w:r w:rsidRPr="00B1396A">
        <w:rPr>
          <w:sz w:val="22"/>
          <w:szCs w:val="22"/>
          <w:lang w:val="id-ID"/>
        </w:rPr>
        <w:t>Rasa gotong royong dalam menjaga kebe</w:t>
      </w:r>
      <w:r>
        <w:rPr>
          <w:sz w:val="22"/>
          <w:szCs w:val="22"/>
          <w:lang w:val="id-ID"/>
        </w:rPr>
        <w:t>rsihan belum tumbuh secara kuat, k</w:t>
      </w:r>
      <w:r w:rsidRPr="00B1396A">
        <w:rPr>
          <w:sz w:val="22"/>
          <w:szCs w:val="22"/>
          <w:lang w:val="id-ID"/>
        </w:rPr>
        <w:t>egiatan kebersihan lingkungan masih dianggap sebagai tanggung jawab individu atau pihak tertentu saja. Akibatnya, partisipasi warga dalam kegiatan bersama seperti kerja bakti belum berjalan secara rutin dan berkelanjutan.</w:t>
      </w:r>
      <w:r>
        <w:rPr>
          <w:sz w:val="22"/>
          <w:szCs w:val="22"/>
          <w:lang w:val="id-ID"/>
        </w:rPr>
        <w:t xml:space="preserve"> </w:t>
      </w:r>
      <w:r w:rsidRPr="00B1396A">
        <w:rPr>
          <w:sz w:val="22"/>
          <w:szCs w:val="22"/>
          <w:lang w:val="id-ID"/>
        </w:rPr>
        <w:t xml:space="preserve">Sampah rumah tangga belum dimanfaatkan secara optimal melalui konsep </w:t>
      </w:r>
      <w:r w:rsidR="00B21EFA" w:rsidRPr="00B21EFA">
        <w:rPr>
          <w:i/>
          <w:sz w:val="22"/>
          <w:lang w:val="id-ID"/>
        </w:rPr>
        <w:t>zero waste</w:t>
      </w:r>
      <w:r w:rsidRPr="00B21EFA">
        <w:rPr>
          <w:lang w:val="id-ID"/>
        </w:rPr>
        <w:t xml:space="preserve">, </w:t>
      </w:r>
      <w:r>
        <w:rPr>
          <w:sz w:val="22"/>
          <w:szCs w:val="22"/>
          <w:lang w:val="id-ID"/>
        </w:rPr>
        <w:t>s</w:t>
      </w:r>
      <w:r w:rsidRPr="00B1396A">
        <w:rPr>
          <w:sz w:val="22"/>
          <w:szCs w:val="22"/>
          <w:lang w:val="id-ID"/>
        </w:rPr>
        <w:t>ampah yang dihasilkan sehari-hari masih dipandang sebagai limbah semata, bukan sebagai sesuatu yang dapat diolah kembali menjadi barang yang bermanfaat dan bernilai guna.</w:t>
      </w:r>
      <w:r>
        <w:rPr>
          <w:sz w:val="22"/>
          <w:szCs w:val="22"/>
          <w:lang w:val="id-ID"/>
        </w:rPr>
        <w:t xml:space="preserve"> </w:t>
      </w:r>
      <w:r w:rsidRPr="00B1396A">
        <w:rPr>
          <w:sz w:val="22"/>
          <w:szCs w:val="22"/>
          <w:lang w:val="id-ID"/>
        </w:rPr>
        <w:t>Pemanfaatan hidroponik sebagai solusi lingkungan belum banyak dikenal masyar</w:t>
      </w:r>
      <w:r>
        <w:rPr>
          <w:sz w:val="22"/>
          <w:szCs w:val="22"/>
          <w:lang w:val="id-ID"/>
        </w:rPr>
        <w:t>akat, p</w:t>
      </w:r>
      <w:r w:rsidRPr="00B1396A">
        <w:rPr>
          <w:sz w:val="22"/>
          <w:szCs w:val="22"/>
          <w:lang w:val="id-ID"/>
        </w:rPr>
        <w:t>otensi hidroponik yang dapat memanfaatkan limbah plastik dan lahan terbatas belum dimanfaatkan secara maksimal, karena keterbatasan pengetahuan dan keterampilan masyarakat.</w:t>
      </w:r>
    </w:p>
    <w:p w14:paraId="5D95967F" w14:textId="77777777" w:rsidR="00523AD1" w:rsidRDefault="00F86544" w:rsidP="00F86544">
      <w:pPr>
        <w:spacing w:line="276" w:lineRule="auto"/>
        <w:ind w:firstLine="720"/>
        <w:jc w:val="both"/>
        <w:rPr>
          <w:sz w:val="22"/>
          <w:szCs w:val="22"/>
        </w:rPr>
      </w:pPr>
      <w:r w:rsidRPr="00F86544">
        <w:rPr>
          <w:sz w:val="22"/>
          <w:szCs w:val="22"/>
        </w:rPr>
        <w:t>Hasil observasi menunjukkan bah</w:t>
      </w:r>
      <w:r>
        <w:rPr>
          <w:sz w:val="22"/>
          <w:szCs w:val="22"/>
        </w:rPr>
        <w:t>wa tingkat kesadaran masyarakat</w:t>
      </w:r>
      <w:r>
        <w:rPr>
          <w:sz w:val="22"/>
          <w:szCs w:val="22"/>
          <w:lang w:val="id-ID"/>
        </w:rPr>
        <w:t xml:space="preserve"> </w:t>
      </w:r>
      <w:r w:rsidRPr="00F86544">
        <w:rPr>
          <w:sz w:val="22"/>
          <w:szCs w:val="22"/>
        </w:rPr>
        <w:t>terhadap risiko praktik pengelolaan sampah yang tidak memadai masih tergolong</w:t>
      </w:r>
      <w:r>
        <w:rPr>
          <w:sz w:val="22"/>
          <w:szCs w:val="22"/>
          <w:lang w:val="id-ID"/>
        </w:rPr>
        <w:t xml:space="preserve"> </w:t>
      </w:r>
      <w:r w:rsidRPr="00F86544">
        <w:rPr>
          <w:sz w:val="22"/>
          <w:szCs w:val="22"/>
        </w:rPr>
        <w:t>rendah. Hanya sekitar 20% warga yang memahami potensi bahaya dari</w:t>
      </w:r>
      <w:r>
        <w:rPr>
          <w:sz w:val="22"/>
          <w:szCs w:val="22"/>
          <w:lang w:val="id-ID"/>
        </w:rPr>
        <w:t xml:space="preserve"> </w:t>
      </w:r>
      <w:r w:rsidRPr="00F86544">
        <w:rPr>
          <w:sz w:val="22"/>
          <w:szCs w:val="22"/>
        </w:rPr>
        <w:t>pengelolaan sampah yang tidak sesuai, sementara sebagian besar lainnya</w:t>
      </w:r>
      <w:r>
        <w:rPr>
          <w:sz w:val="22"/>
          <w:szCs w:val="22"/>
          <w:lang w:val="id-ID"/>
        </w:rPr>
        <w:t xml:space="preserve"> </w:t>
      </w:r>
      <w:r w:rsidRPr="00F86544">
        <w:rPr>
          <w:sz w:val="22"/>
          <w:szCs w:val="22"/>
        </w:rPr>
        <w:t>mengaku belum pernah memperoleh informasi atau mengikuti program</w:t>
      </w:r>
      <w:r>
        <w:rPr>
          <w:sz w:val="22"/>
          <w:szCs w:val="22"/>
          <w:lang w:val="id-ID"/>
        </w:rPr>
        <w:t xml:space="preserve"> </w:t>
      </w:r>
      <w:r w:rsidRPr="00F86544">
        <w:rPr>
          <w:sz w:val="22"/>
          <w:szCs w:val="22"/>
        </w:rPr>
        <w:t>sosialisasi terkait isu tersebut. Kondisi ini berimplikasi pada menurunnya kualitas</w:t>
      </w:r>
      <w:r>
        <w:rPr>
          <w:sz w:val="22"/>
          <w:szCs w:val="22"/>
          <w:lang w:val="id-ID"/>
        </w:rPr>
        <w:t xml:space="preserve"> </w:t>
      </w:r>
      <w:r w:rsidRPr="00F86544">
        <w:rPr>
          <w:sz w:val="22"/>
          <w:szCs w:val="22"/>
        </w:rPr>
        <w:t>lingkungan, meningkatnya populasi vektor penyakit seperti lalat, kecoa, dan</w:t>
      </w:r>
      <w:r>
        <w:rPr>
          <w:sz w:val="22"/>
          <w:szCs w:val="22"/>
          <w:lang w:val="id-ID"/>
        </w:rPr>
        <w:t xml:space="preserve"> </w:t>
      </w:r>
      <w:r w:rsidRPr="00F86544">
        <w:rPr>
          <w:sz w:val="22"/>
          <w:szCs w:val="22"/>
        </w:rPr>
        <w:t>nyamuk, serta berkurangnya aspek estetika dan kenyamanan lingkungan desa</w:t>
      </w:r>
      <w:r>
        <w:rPr>
          <w:sz w:val="22"/>
          <w:szCs w:val="22"/>
          <w:lang w:val="id-ID"/>
        </w:rPr>
        <w:t xml:space="preserve"> </w:t>
      </w:r>
      <w:r w:rsidRPr="00F86544">
        <w:rPr>
          <w:sz w:val="22"/>
          <w:szCs w:val="22"/>
        </w:rPr>
        <w:t>secara keseluruhan. Permasalahan ini diperburuk oleh ketiadaan lembaga</w:t>
      </w:r>
      <w:r>
        <w:rPr>
          <w:sz w:val="22"/>
          <w:szCs w:val="22"/>
          <w:lang w:val="id-ID"/>
        </w:rPr>
        <w:t xml:space="preserve"> </w:t>
      </w:r>
      <w:r w:rsidRPr="00F86544">
        <w:rPr>
          <w:sz w:val="22"/>
          <w:szCs w:val="22"/>
        </w:rPr>
        <w:t>maupun mekanisme pengelolaan sampah yang terorganisir di tingkat desa,</w:t>
      </w:r>
      <w:r>
        <w:rPr>
          <w:sz w:val="22"/>
          <w:szCs w:val="22"/>
          <w:lang w:val="id-ID"/>
        </w:rPr>
        <w:t xml:space="preserve"> </w:t>
      </w:r>
      <w:r w:rsidRPr="00F86544">
        <w:rPr>
          <w:sz w:val="22"/>
          <w:szCs w:val="22"/>
        </w:rPr>
        <w:t>sehingga masyarakat cenderung melakukan pengelolaan sampah secara</w:t>
      </w:r>
      <w:r>
        <w:rPr>
          <w:sz w:val="22"/>
          <w:szCs w:val="22"/>
          <w:lang w:val="id-ID"/>
        </w:rPr>
        <w:t xml:space="preserve"> </w:t>
      </w:r>
      <w:r w:rsidRPr="00F86544">
        <w:rPr>
          <w:sz w:val="22"/>
          <w:szCs w:val="22"/>
        </w:rPr>
        <w:t>individual dengan metode yang kurang tepat.</w:t>
      </w:r>
    </w:p>
    <w:p w14:paraId="4EBB6884" w14:textId="110A2686" w:rsidR="00A848CB" w:rsidRDefault="00474069" w:rsidP="00A848CB">
      <w:pPr>
        <w:spacing w:line="276" w:lineRule="auto"/>
        <w:ind w:firstLine="720"/>
        <w:jc w:val="both"/>
        <w:rPr>
          <w:sz w:val="22"/>
          <w:szCs w:val="22"/>
        </w:rPr>
      </w:pPr>
      <w:r>
        <w:rPr>
          <w:sz w:val="22"/>
          <w:szCs w:val="22"/>
          <w:lang w:val="id-ID"/>
        </w:rPr>
        <w:lastRenderedPageBreak/>
        <w:t xml:space="preserve">Penanggulangan sampah yang menumpuk bisa diatasi dengan konsep </w:t>
      </w:r>
      <w:r w:rsidR="00B21EFA" w:rsidRPr="00B21EFA">
        <w:rPr>
          <w:i/>
          <w:sz w:val="22"/>
        </w:rPr>
        <w:t>zero waste</w:t>
      </w:r>
      <w:r w:rsidRPr="00B21EFA">
        <w:rPr>
          <w:lang w:val="id-ID"/>
        </w:rPr>
        <w:t xml:space="preserve"> </w:t>
      </w:r>
      <w:r>
        <w:rPr>
          <w:sz w:val="22"/>
          <w:szCs w:val="22"/>
          <w:lang w:val="id-ID"/>
        </w:rPr>
        <w:t xml:space="preserve">yang dapat diterapkan di masyarakat. </w:t>
      </w:r>
      <w:r w:rsidR="00B21EFA" w:rsidRPr="00B21EFA">
        <w:rPr>
          <w:i/>
          <w:sz w:val="22"/>
        </w:rPr>
        <w:t>zero waste</w:t>
      </w:r>
      <w:r w:rsidR="00A848CB" w:rsidRPr="00B21EFA">
        <w:t xml:space="preserve"> </w:t>
      </w:r>
      <w:r w:rsidR="00A848CB" w:rsidRPr="00A848CB">
        <w:rPr>
          <w:sz w:val="22"/>
          <w:szCs w:val="22"/>
        </w:rPr>
        <w:t>merupakan suatu konsep dalam melakukan pengelolaan lingkungan</w:t>
      </w:r>
      <w:r w:rsidR="00A848CB">
        <w:rPr>
          <w:sz w:val="22"/>
          <w:szCs w:val="22"/>
          <w:lang w:val="id-ID"/>
        </w:rPr>
        <w:t xml:space="preserve"> </w:t>
      </w:r>
      <w:r w:rsidR="00A848CB" w:rsidRPr="00A848CB">
        <w:rPr>
          <w:sz w:val="22"/>
          <w:szCs w:val="22"/>
        </w:rPr>
        <w:t>dengan tujuan untuk mengurangi sampah h</w:t>
      </w:r>
      <w:r w:rsidR="00A848CB">
        <w:rPr>
          <w:sz w:val="22"/>
          <w:szCs w:val="22"/>
        </w:rPr>
        <w:t>ingga mendekati nol. Konsep ini</w:t>
      </w:r>
      <w:r w:rsidR="00A848CB">
        <w:rPr>
          <w:sz w:val="22"/>
          <w:szCs w:val="22"/>
          <w:lang w:val="id-ID"/>
        </w:rPr>
        <w:t xml:space="preserve"> </w:t>
      </w:r>
      <w:r w:rsidR="00A848CB" w:rsidRPr="00A848CB">
        <w:rPr>
          <w:sz w:val="22"/>
          <w:szCs w:val="22"/>
        </w:rPr>
        <w:t>mengedepankan upaya untuk mengurangi pen</w:t>
      </w:r>
      <w:r w:rsidR="00A848CB">
        <w:rPr>
          <w:sz w:val="22"/>
          <w:szCs w:val="22"/>
        </w:rPr>
        <w:t>umpukan sampah yang dihasilkan,</w:t>
      </w:r>
      <w:r w:rsidR="00A848CB">
        <w:rPr>
          <w:sz w:val="22"/>
          <w:szCs w:val="22"/>
          <w:lang w:val="id-ID"/>
        </w:rPr>
        <w:t xml:space="preserve"> </w:t>
      </w:r>
      <w:r w:rsidR="00A848CB" w:rsidRPr="00A848CB">
        <w:rPr>
          <w:sz w:val="22"/>
          <w:szCs w:val="22"/>
        </w:rPr>
        <w:t xml:space="preserve">baik dari individu, komunitas, maupun industri. </w:t>
      </w:r>
      <w:r w:rsidR="00A848CB">
        <w:rPr>
          <w:sz w:val="22"/>
          <w:szCs w:val="22"/>
        </w:rPr>
        <w:t xml:space="preserve">Prinsip dari </w:t>
      </w:r>
      <w:r w:rsidR="00B21EFA" w:rsidRPr="00B21EFA">
        <w:rPr>
          <w:i/>
          <w:sz w:val="24"/>
          <w:szCs w:val="22"/>
        </w:rPr>
        <w:t>zero waste</w:t>
      </w:r>
      <w:r w:rsidR="00A848CB">
        <w:rPr>
          <w:sz w:val="22"/>
          <w:szCs w:val="22"/>
        </w:rPr>
        <w:t xml:space="preserve"> system,</w:t>
      </w:r>
      <w:r w:rsidR="00A848CB">
        <w:rPr>
          <w:sz w:val="22"/>
          <w:szCs w:val="22"/>
          <w:lang w:val="id-ID"/>
        </w:rPr>
        <w:t xml:space="preserve"> </w:t>
      </w:r>
      <w:r w:rsidR="00A848CB" w:rsidRPr="00A848CB">
        <w:rPr>
          <w:sz w:val="22"/>
          <w:szCs w:val="22"/>
        </w:rPr>
        <w:t>yang utama adalah mengurangi pembuangan s</w:t>
      </w:r>
      <w:r w:rsidR="00A848CB">
        <w:rPr>
          <w:sz w:val="22"/>
          <w:szCs w:val="22"/>
        </w:rPr>
        <w:t>ampah ke lahan/lingkungan, daur</w:t>
      </w:r>
      <w:r w:rsidR="00A848CB">
        <w:rPr>
          <w:sz w:val="22"/>
          <w:szCs w:val="22"/>
          <w:lang w:val="id-ID"/>
        </w:rPr>
        <w:t xml:space="preserve"> </w:t>
      </w:r>
      <w:r w:rsidR="00A848CB" w:rsidRPr="00A848CB">
        <w:rPr>
          <w:sz w:val="22"/>
          <w:szCs w:val="22"/>
        </w:rPr>
        <w:t>ulang sampah, dan berkelanjutan serta rama</w:t>
      </w:r>
      <w:r w:rsidR="00A848CB">
        <w:rPr>
          <w:sz w:val="22"/>
          <w:szCs w:val="22"/>
        </w:rPr>
        <w:t>h lingkungan</w:t>
      </w:r>
      <w:r w:rsidR="00A848CB" w:rsidRPr="00A848CB">
        <w:rPr>
          <w:sz w:val="22"/>
          <w:szCs w:val="22"/>
        </w:rPr>
        <w:t xml:space="preserve"> </w:t>
      </w:r>
      <w:r w:rsidR="00C3718B">
        <w:rPr>
          <w:sz w:val="22"/>
          <w:szCs w:val="22"/>
        </w:rPr>
        <w:fldChar w:fldCharType="begin" w:fldLock="1"/>
      </w:r>
      <w:r w:rsidR="00C3718B">
        <w:rPr>
          <w:sz w:val="22"/>
          <w:szCs w:val="22"/>
        </w:rPr>
        <w:instrText>ADDIN CSL_CITATION {"citationItems":[{"id":"ITEM-1","itemData":{"DOI":"10.47080/abdikarya.v5i1.2484","ISSN":"2686-6447","abstract":"Daily activities on a household scale produce a large amount of waste. Garbage becomes a problem when its volume continues to increase without any processing effort. Household waste is one of the urgent problems in SetraJaya Village that needs to be resolved immediately. This has become one of the focus of work in community service activities carried focused lecturers with group 24 students at Banten Jaya University. This activity was carried out in a series of service activities for one month which took place in the SetraJaya village, koroncong Pandeglang. This training aimed to provide knowledge about household waste regarding the types, impacts, sorting, and processing and to teach simple technology for waste processing. The training was carried out in three stages, namely preparation, implementation, as well as evaluavbout participation in the training showed an increased awareness to protect the environment. Processing of organic waste produces organic fertilizers and natural pesticides. Household waste processing can overcome the problem of waste generated by the community as well as produce products that can be reused by the community. Waste that comes from the community can be used again by the community is one application of the concept of zero waste.","author":[{"dropping-particle":"","family":"Haerani","given":"Anggi","non-dropping-particle":"","parse-names":false,"suffix":""},{"dropping-particle":"","family":"Kania","given":"Raden","non-dropping-particle":"","parse-names":false,"suffix":""},{"dropping-particle":"","family":"Nuaraisiah","given":"Rohaelis","non-dropping-particle":"","parse-names":false,"suffix":""}],"container-title":"ABDIKARYA: Jurnal Pengabdian dan Pemberdayaan Masyarakat","id":"ITEM-1","issue":"1","issued":{"date-parts":[["2023"]]},"title":"ZERO WASTE DENGAN PENGOLAHAN SAMPAH BASAH RUMAH TANGGA MENJADI PUPUK ORGANIK DI DESA SETRAJAYA","type":"article-journal","volume":"5"},"uris":["http://www.mendeley.com/documents/?uuid=00722a96-91fa-3f0e-b534-e7000a41d859"]}],"mendeley":{"formattedCitation":"(Haerani et al., 2023)","plainTextFormattedCitation":"(Haerani et al., 2023)","previouslyFormattedCitation":"(Haerani et al., 2023)"},"properties":{"noteIndex":0},"schema":"https://github.com/citation-style-language/schema/raw/master/csl-citation.json"}</w:instrText>
      </w:r>
      <w:r w:rsidR="00C3718B">
        <w:rPr>
          <w:sz w:val="22"/>
          <w:szCs w:val="22"/>
        </w:rPr>
        <w:fldChar w:fldCharType="separate"/>
      </w:r>
      <w:r w:rsidR="00C3718B" w:rsidRPr="00C3718B">
        <w:rPr>
          <w:noProof/>
          <w:sz w:val="22"/>
          <w:szCs w:val="22"/>
        </w:rPr>
        <w:t>(Haerani et al., 2023)</w:t>
      </w:r>
      <w:r w:rsidR="00C3718B">
        <w:rPr>
          <w:sz w:val="22"/>
          <w:szCs w:val="22"/>
        </w:rPr>
        <w:fldChar w:fldCharType="end"/>
      </w:r>
      <w:r w:rsidR="00A848CB" w:rsidRPr="00A848CB">
        <w:rPr>
          <w:sz w:val="22"/>
          <w:szCs w:val="22"/>
        </w:rPr>
        <w:t>.</w:t>
      </w:r>
      <w:r w:rsidR="00A848CB">
        <w:rPr>
          <w:sz w:val="22"/>
          <w:szCs w:val="22"/>
          <w:lang w:val="id-ID"/>
        </w:rPr>
        <w:t xml:space="preserve"> </w:t>
      </w:r>
      <w:r w:rsidR="00A848CB" w:rsidRPr="00A848CB">
        <w:rPr>
          <w:sz w:val="22"/>
          <w:szCs w:val="22"/>
        </w:rPr>
        <w:t xml:space="preserve">Teknik ecobrick merupakan salah satu teknik </w:t>
      </w:r>
      <w:r w:rsidR="00A848CB">
        <w:rPr>
          <w:sz w:val="22"/>
          <w:szCs w:val="22"/>
        </w:rPr>
        <w:t>daur ulang sampah yang</w:t>
      </w:r>
      <w:r w:rsidR="00A848CB">
        <w:rPr>
          <w:sz w:val="22"/>
          <w:szCs w:val="22"/>
          <w:lang w:val="id-ID"/>
        </w:rPr>
        <w:t xml:space="preserve"> </w:t>
      </w:r>
      <w:r w:rsidR="00A848CB" w:rsidRPr="00A848CB">
        <w:rPr>
          <w:sz w:val="22"/>
          <w:szCs w:val="22"/>
        </w:rPr>
        <w:t xml:space="preserve">sederhana dan memenuhi prinsip </w:t>
      </w:r>
      <w:r w:rsidR="00B21EFA" w:rsidRPr="00B21EFA">
        <w:rPr>
          <w:i/>
          <w:sz w:val="24"/>
          <w:szCs w:val="22"/>
        </w:rPr>
        <w:t>zero waste</w:t>
      </w:r>
      <w:r w:rsidR="00A848CB" w:rsidRPr="00A848CB">
        <w:rPr>
          <w:sz w:val="22"/>
          <w:szCs w:val="22"/>
        </w:rPr>
        <w:t xml:space="preserve"> sy</w:t>
      </w:r>
      <w:r w:rsidR="00A848CB">
        <w:rPr>
          <w:sz w:val="22"/>
          <w:szCs w:val="22"/>
        </w:rPr>
        <w:t>stem. Teknik ecobrick dilakukan</w:t>
      </w:r>
      <w:r w:rsidR="00A848CB">
        <w:rPr>
          <w:sz w:val="22"/>
          <w:szCs w:val="22"/>
          <w:lang w:val="id-ID"/>
        </w:rPr>
        <w:t xml:space="preserve"> </w:t>
      </w:r>
      <w:r w:rsidR="00A848CB" w:rsidRPr="00A848CB">
        <w:rPr>
          <w:sz w:val="22"/>
          <w:szCs w:val="22"/>
        </w:rPr>
        <w:t>dengan memasukkan sampah plastik ke dalam</w:t>
      </w:r>
      <w:r w:rsidR="00A848CB">
        <w:rPr>
          <w:sz w:val="22"/>
          <w:szCs w:val="22"/>
        </w:rPr>
        <w:t xml:space="preserve"> botol hingga botol sudah cukup</w:t>
      </w:r>
      <w:r w:rsidR="00A848CB">
        <w:rPr>
          <w:sz w:val="22"/>
          <w:szCs w:val="22"/>
          <w:lang w:val="id-ID"/>
        </w:rPr>
        <w:t xml:space="preserve"> </w:t>
      </w:r>
      <w:r w:rsidR="00A848CB" w:rsidRPr="00A848CB">
        <w:rPr>
          <w:sz w:val="22"/>
          <w:szCs w:val="22"/>
        </w:rPr>
        <w:t xml:space="preserve">padat. Selanjutnya, produk ecobrick tersebut dapat </w:t>
      </w:r>
      <w:r w:rsidR="00A848CB">
        <w:rPr>
          <w:sz w:val="22"/>
          <w:szCs w:val="22"/>
        </w:rPr>
        <w:t>dimanfaatkan di berbagai bidang</w:t>
      </w:r>
      <w:r w:rsidR="00A848CB">
        <w:rPr>
          <w:sz w:val="22"/>
          <w:szCs w:val="22"/>
          <w:lang w:val="id-ID"/>
        </w:rPr>
        <w:t xml:space="preserve"> </w:t>
      </w:r>
      <w:r w:rsidR="00A848CB" w:rsidRPr="00A848CB">
        <w:rPr>
          <w:sz w:val="22"/>
          <w:szCs w:val="22"/>
        </w:rPr>
        <w:t>sebagai bahan untuk membuat kerajinan, seperti</w:t>
      </w:r>
      <w:r w:rsidR="00A848CB">
        <w:rPr>
          <w:sz w:val="22"/>
          <w:szCs w:val="22"/>
        </w:rPr>
        <w:t xml:space="preserve"> produk furniture, kesenian dan</w:t>
      </w:r>
      <w:r w:rsidR="00A848CB">
        <w:rPr>
          <w:sz w:val="22"/>
          <w:szCs w:val="22"/>
          <w:lang w:val="id-ID"/>
        </w:rPr>
        <w:t xml:space="preserve"> </w:t>
      </w:r>
      <w:r w:rsidR="00A848CB" w:rsidRPr="00A848CB">
        <w:rPr>
          <w:sz w:val="22"/>
          <w:szCs w:val="22"/>
        </w:rPr>
        <w:t>lain-lain. Fungsi ecobrick bukan hanya untu</w:t>
      </w:r>
      <w:r w:rsidR="00A848CB">
        <w:rPr>
          <w:sz w:val="22"/>
          <w:szCs w:val="22"/>
        </w:rPr>
        <w:t>k menghancurkan sampah plastik,</w:t>
      </w:r>
      <w:r w:rsidR="00A848CB">
        <w:rPr>
          <w:sz w:val="22"/>
          <w:szCs w:val="22"/>
          <w:lang w:val="id-ID"/>
        </w:rPr>
        <w:t xml:space="preserve"> </w:t>
      </w:r>
      <w:r w:rsidR="00A848CB" w:rsidRPr="00A848CB">
        <w:rPr>
          <w:sz w:val="22"/>
          <w:szCs w:val="22"/>
        </w:rPr>
        <w:t>melainkan untuk memperpanjang usia plas</w:t>
      </w:r>
      <w:r w:rsidR="00A848CB">
        <w:rPr>
          <w:sz w:val="22"/>
          <w:szCs w:val="22"/>
        </w:rPr>
        <w:t>tik dengan mengelolanya menjadi</w:t>
      </w:r>
      <w:r w:rsidR="00A848CB">
        <w:rPr>
          <w:sz w:val="22"/>
          <w:szCs w:val="22"/>
          <w:lang w:val="id-ID"/>
        </w:rPr>
        <w:t xml:space="preserve"> </w:t>
      </w:r>
      <w:r w:rsidR="00A848CB" w:rsidRPr="00A848CB">
        <w:rPr>
          <w:sz w:val="22"/>
          <w:szCs w:val="22"/>
        </w:rPr>
        <w:t xml:space="preserve">sesuatu yang berguna </w:t>
      </w:r>
      <w:r w:rsidR="00C3718B">
        <w:rPr>
          <w:sz w:val="22"/>
          <w:szCs w:val="22"/>
        </w:rPr>
        <w:fldChar w:fldCharType="begin" w:fldLock="1"/>
      </w:r>
      <w:r w:rsidR="00C3718B">
        <w:rPr>
          <w:sz w:val="22"/>
          <w:szCs w:val="22"/>
        </w:rPr>
        <w:instrText>ADDIN CSL_CITATION {"citationItems":[{"id":"ITEM-1","itemData":{"DOI":"10.31537/dedication.v9i2.2380","ISSN":"2548-8813","abstract":"Sampah merupakan bahan yang tidak dapat dipergunakan kembali dan tidak memiliki nilai guna. Pengabdian ini bertujuan untuk mencegah penumpukan sampah yang dapat mengakibatkan pencemaran lingkungan, tidak bersih dan tidak sehat di area kampus. Salah satu alternatif solusi dari permasalahan sampah yaitu dengan dilakukannya teknik ecobrick. Metode pengabdian ini menggunakan Participatory Action Research (PAR), melalui to know, to understand, to plan, to action, to reflection (5T). Hasil dari kegiatan pengabdian ini yaitu mentransformasi sampah plastik menggunakan teknik ecobrick menjadi spot foto aesthetic melalui recycle sampah plastik untuk memfasilitasi era-instagenic bagi mahasiswa yang gemar update story di sosial media seperti TikTok, Instagram (IG), dan media sosial populer lainnya. Oleh karena itu, kegiatan pengabdian transformasi mengenai sampah yang di ubah menggunakan teknik ecobrick ini sangatlah memberikan manfaat diberbagai segmen, mahasiswa yang gemar foto, keindahan lingkungan, dan dapat memberi solusi menumpuknya sampah anorganik.","author":[{"dropping-particle":"","family":"Hikamah","given":"Siti Roudlotul","non-dropping-particle":"","parse-names":false,"suffix":""},{"dropping-particle":"","family":"Syafiqoh","given":"Alya","non-dropping-particle":"","parse-names":false,"suffix":""},{"dropping-particle":"","family":"Firdausi","given":"Jannatul","non-dropping-particle":"","parse-names":false,"suffix":""},{"dropping-particle":"","family":"Ulya","given":"Siti Kumil Laila Hidayatul","non-dropping-particle":"","parse-names":false,"suffix":""},{"dropping-particle":"","family":"Wulandari","given":"Dewi Innayah","non-dropping-particle":"","parse-names":false,"suffix":""}],"container-title":"Dedication : Jurnal Pengabdian Masyarakat","id":"ITEM-1","issue":"2","issued":{"date-parts":[["2025"]]},"title":"Mentransformasi Sampah Plastik Menggunakan Teknik Ecobrick Menjadi Spot Foto Aesthetic: Recycle Sampah Plastik untuk Memfasilitasi Era-instagenic","type":"article-journal","volume":"9"},"uris":["http://www.mendeley.com/documents/?uuid=8b6a78a0-6ede-35ce-8672-2a78474492e3"]}],"mendeley":{"formattedCitation":"(Hikamah et al., 2025)","plainTextFormattedCitation":"(Hikamah et al., 2025)","previouslyFormattedCitation":"(Hikamah et al., 2025)"},"properties":{"noteIndex":0},"schema":"https://github.com/citation-style-language/schema/raw/master/csl-citation.json"}</w:instrText>
      </w:r>
      <w:r w:rsidR="00C3718B">
        <w:rPr>
          <w:sz w:val="22"/>
          <w:szCs w:val="22"/>
        </w:rPr>
        <w:fldChar w:fldCharType="separate"/>
      </w:r>
      <w:r w:rsidR="00C3718B" w:rsidRPr="00C3718B">
        <w:rPr>
          <w:noProof/>
          <w:sz w:val="22"/>
          <w:szCs w:val="22"/>
        </w:rPr>
        <w:t>(Hikamah et al., 2025)</w:t>
      </w:r>
      <w:r w:rsidR="00C3718B">
        <w:rPr>
          <w:sz w:val="22"/>
          <w:szCs w:val="22"/>
        </w:rPr>
        <w:fldChar w:fldCharType="end"/>
      </w:r>
      <w:r w:rsidR="00A848CB" w:rsidRPr="00A848CB">
        <w:rPr>
          <w:sz w:val="22"/>
          <w:szCs w:val="22"/>
        </w:rPr>
        <w:t>. Strat</w:t>
      </w:r>
      <w:r w:rsidR="00A848CB">
        <w:rPr>
          <w:sz w:val="22"/>
          <w:szCs w:val="22"/>
        </w:rPr>
        <w:t xml:space="preserve">egi penerapan </w:t>
      </w:r>
      <w:r w:rsidR="00B21EFA" w:rsidRPr="00B21EFA">
        <w:rPr>
          <w:i/>
          <w:sz w:val="22"/>
        </w:rPr>
        <w:t>zero waste</w:t>
      </w:r>
      <w:r w:rsidR="00A848CB" w:rsidRPr="00B21EFA">
        <w:t xml:space="preserve"> </w:t>
      </w:r>
      <w:r w:rsidR="00A848CB">
        <w:rPr>
          <w:sz w:val="22"/>
          <w:szCs w:val="22"/>
        </w:rPr>
        <w:t>system</w:t>
      </w:r>
      <w:r w:rsidR="00A848CB">
        <w:rPr>
          <w:sz w:val="22"/>
          <w:szCs w:val="22"/>
          <w:lang w:val="id-ID"/>
        </w:rPr>
        <w:t xml:space="preserve"> </w:t>
      </w:r>
      <w:r w:rsidR="00A848CB" w:rsidRPr="00A848CB">
        <w:rPr>
          <w:sz w:val="22"/>
          <w:szCs w:val="22"/>
        </w:rPr>
        <w:t>dilakukan dengan beberapa tahap antara lain edu</w:t>
      </w:r>
      <w:r w:rsidR="00A848CB">
        <w:rPr>
          <w:sz w:val="22"/>
          <w:szCs w:val="22"/>
        </w:rPr>
        <w:t>kasi, kolaborasi pemerintah dan</w:t>
      </w:r>
      <w:r w:rsidR="00A848CB">
        <w:rPr>
          <w:sz w:val="22"/>
          <w:szCs w:val="22"/>
          <w:lang w:val="id-ID"/>
        </w:rPr>
        <w:t xml:space="preserve"> </w:t>
      </w:r>
      <w:r w:rsidR="00A848CB" w:rsidRPr="00A848CB">
        <w:rPr>
          <w:sz w:val="22"/>
          <w:szCs w:val="22"/>
        </w:rPr>
        <w:t>industri dengan masyarakat, serta aplikasi inovasi dan teknologi</w:t>
      </w:r>
      <w:r w:rsidR="00652AA0">
        <w:rPr>
          <w:sz w:val="22"/>
          <w:szCs w:val="22"/>
        </w:rPr>
        <w:t>.</w:t>
      </w:r>
    </w:p>
    <w:p w14:paraId="06A57CC1" w14:textId="6B0634B5" w:rsidR="00474069" w:rsidRDefault="007A4E52" w:rsidP="00474069">
      <w:pPr>
        <w:spacing w:line="276" w:lineRule="auto"/>
        <w:ind w:firstLine="720"/>
        <w:jc w:val="both"/>
        <w:rPr>
          <w:sz w:val="22"/>
          <w:szCs w:val="22"/>
          <w:lang w:val="id-ID"/>
        </w:rPr>
      </w:pPr>
      <w:r>
        <w:rPr>
          <w:sz w:val="22"/>
          <w:szCs w:val="22"/>
          <w:lang w:val="id-ID"/>
        </w:rPr>
        <w:t xml:space="preserve">Masalah menumpuknya sampah di masyarakat perlu segera diatasi, selain itu pemanfaatan lahan sempit juga perlu di dearah perkotaan. </w:t>
      </w:r>
      <w:r w:rsidR="002D2D0E">
        <w:rPr>
          <w:sz w:val="22"/>
          <w:szCs w:val="22"/>
          <w:lang w:val="id-ID"/>
        </w:rPr>
        <w:t>H</w:t>
      </w:r>
      <w:r w:rsidR="00474069" w:rsidRPr="00474069">
        <w:rPr>
          <w:sz w:val="22"/>
          <w:szCs w:val="22"/>
          <w:lang w:val="id-ID"/>
        </w:rPr>
        <w:t>idroponik men</w:t>
      </w:r>
      <w:r w:rsidR="00474069">
        <w:rPr>
          <w:sz w:val="22"/>
          <w:szCs w:val="22"/>
          <w:lang w:val="id-ID"/>
        </w:rPr>
        <w:t xml:space="preserve">jadi alternatif yang dapat </w:t>
      </w:r>
      <w:r w:rsidR="00474069" w:rsidRPr="00474069">
        <w:rPr>
          <w:sz w:val="22"/>
          <w:szCs w:val="22"/>
          <w:lang w:val="id-ID"/>
        </w:rPr>
        <w:t>digunakan u</w:t>
      </w:r>
      <w:r w:rsidR="00474069">
        <w:rPr>
          <w:sz w:val="22"/>
          <w:szCs w:val="22"/>
          <w:lang w:val="id-ID"/>
        </w:rPr>
        <w:t xml:space="preserve">ntuk meningkatkan produktifitas </w:t>
      </w:r>
      <w:r w:rsidR="00474069" w:rsidRPr="00474069">
        <w:rPr>
          <w:sz w:val="22"/>
          <w:szCs w:val="22"/>
          <w:lang w:val="id-ID"/>
        </w:rPr>
        <w:t>tanaman terut</w:t>
      </w:r>
      <w:r w:rsidR="00474069">
        <w:rPr>
          <w:sz w:val="22"/>
          <w:szCs w:val="22"/>
          <w:lang w:val="id-ID"/>
        </w:rPr>
        <w:t xml:space="preserve">ama di lahan sempit. Hidroponik </w:t>
      </w:r>
      <w:r w:rsidR="00474069" w:rsidRPr="00474069">
        <w:rPr>
          <w:sz w:val="22"/>
          <w:szCs w:val="22"/>
          <w:lang w:val="id-ID"/>
        </w:rPr>
        <w:t>adal</w:t>
      </w:r>
      <w:r w:rsidR="00474069">
        <w:rPr>
          <w:sz w:val="22"/>
          <w:szCs w:val="22"/>
          <w:lang w:val="id-ID"/>
        </w:rPr>
        <w:t xml:space="preserve">ah metode bercocok tanam dengan </w:t>
      </w:r>
      <w:r w:rsidR="00474069" w:rsidRPr="00474069">
        <w:rPr>
          <w:sz w:val="22"/>
          <w:szCs w:val="22"/>
          <w:lang w:val="id-ID"/>
        </w:rPr>
        <w:t>menggunakan me</w:t>
      </w:r>
      <w:r w:rsidR="00474069">
        <w:rPr>
          <w:sz w:val="22"/>
          <w:szCs w:val="22"/>
          <w:lang w:val="id-ID"/>
        </w:rPr>
        <w:t xml:space="preserve">dia tanam selain tanah, seperti </w:t>
      </w:r>
      <w:r w:rsidR="00474069" w:rsidRPr="00474069">
        <w:rPr>
          <w:sz w:val="22"/>
          <w:szCs w:val="22"/>
          <w:lang w:val="id-ID"/>
        </w:rPr>
        <w:t>batu apung, kerikil</w:t>
      </w:r>
      <w:r w:rsidR="00474069">
        <w:rPr>
          <w:sz w:val="22"/>
          <w:szCs w:val="22"/>
          <w:lang w:val="id-ID"/>
        </w:rPr>
        <w:t xml:space="preserve">, pasir, sabut kelapa, potongan </w:t>
      </w:r>
      <w:r w:rsidR="00474069" w:rsidRPr="00474069">
        <w:rPr>
          <w:sz w:val="22"/>
          <w:szCs w:val="22"/>
          <w:lang w:val="id-ID"/>
        </w:rPr>
        <w:t>kayu atau busa yan</w:t>
      </w:r>
      <w:r w:rsidR="00474069">
        <w:rPr>
          <w:sz w:val="22"/>
          <w:szCs w:val="22"/>
          <w:lang w:val="id-ID"/>
        </w:rPr>
        <w:t xml:space="preserve">g dilakukan karena fungsi tanah </w:t>
      </w:r>
      <w:r w:rsidR="00474069" w:rsidRPr="00474069">
        <w:rPr>
          <w:sz w:val="22"/>
          <w:szCs w:val="22"/>
          <w:lang w:val="id-ID"/>
        </w:rPr>
        <w:t>sebagai pendu</w:t>
      </w:r>
      <w:r w:rsidR="00474069">
        <w:rPr>
          <w:sz w:val="22"/>
          <w:szCs w:val="22"/>
          <w:lang w:val="id-ID"/>
        </w:rPr>
        <w:t xml:space="preserve">kung akar tanaman dan perantara </w:t>
      </w:r>
      <w:r w:rsidR="00474069" w:rsidRPr="00474069">
        <w:rPr>
          <w:sz w:val="22"/>
          <w:szCs w:val="22"/>
          <w:lang w:val="id-ID"/>
        </w:rPr>
        <w:t xml:space="preserve">larutan </w:t>
      </w:r>
      <w:r w:rsidR="00474069">
        <w:rPr>
          <w:sz w:val="22"/>
          <w:szCs w:val="22"/>
          <w:lang w:val="id-ID"/>
        </w:rPr>
        <w:t xml:space="preserve">nutrisi dapat digantikan dengan </w:t>
      </w:r>
      <w:r w:rsidR="00474069" w:rsidRPr="00474069">
        <w:rPr>
          <w:sz w:val="22"/>
          <w:szCs w:val="22"/>
          <w:lang w:val="id-ID"/>
        </w:rPr>
        <w:t>mengalirkan</w:t>
      </w:r>
      <w:r w:rsidR="00474069">
        <w:rPr>
          <w:sz w:val="22"/>
          <w:szCs w:val="22"/>
          <w:lang w:val="id-ID"/>
        </w:rPr>
        <w:t xml:space="preserve"> atau menambah nutrisi, air dan </w:t>
      </w:r>
      <w:r w:rsidR="00474069" w:rsidRPr="00474069">
        <w:rPr>
          <w:sz w:val="22"/>
          <w:szCs w:val="22"/>
          <w:lang w:val="id-ID"/>
        </w:rPr>
        <w:t>oksigen me</w:t>
      </w:r>
      <w:r w:rsidR="00474069">
        <w:rPr>
          <w:sz w:val="22"/>
          <w:szCs w:val="22"/>
          <w:lang w:val="id-ID"/>
        </w:rPr>
        <w:t xml:space="preserve">lalui media tersebut </w:t>
      </w:r>
      <w:r w:rsidR="00C3718B">
        <w:rPr>
          <w:sz w:val="22"/>
          <w:szCs w:val="22"/>
          <w:lang w:val="id-ID"/>
        </w:rPr>
        <w:fldChar w:fldCharType="begin" w:fldLock="1"/>
      </w:r>
      <w:r w:rsidR="00C3718B">
        <w:rPr>
          <w:sz w:val="22"/>
          <w:szCs w:val="22"/>
          <w:lang w:val="id-ID"/>
        </w:rPr>
        <w:instrText>ADDIN CSL_CITATION {"citationItems":[{"id":"ITEM-1","itemData":{"DOI":"10.47701/sintech.v2i2.1882","abstract":"Hidroponik adalah budidaya tanaman dengan hanya memanfaatkan air tanpa menggunakan tanah. Prioritasnya adalah pemenuhan kebutuhan nutrisi tanaman. Air yang dibutuhkan dalam penanaman hidroponik tentunya lebih sedikit dari kebutuhan air dalam budidaya tanaman dengan tanah. Untuk menghindari kekurangan pangan, diperlukan teknik-teknik baru dalam pertanian. Misalnya dengan teknik penanaman yang bisa dilakukan tanpa menggunakan media tanah yaitu dengan teknik hidroponik. Meski penanaman dilakukan di air, namun teknik hidroponik membutuhkan sedikit air. Sehingga penanaman hidroponik sangat cocok dilakukan di daerah yang minim suplai air. Dalam rangka meningkatkan produksi pertanian, pemerintah sangat mendukung upaya pengembangan teknologi pertanian dan peningkatan ilmu pengetahuan dan teknologi. Target penanaman hidroponik ini bisa dimulai dari rumah tangga. Pada umumnya ibu rumah tangga yang tidak bekerja memiliki banyak waktu luang, sehingga dapat mengembangkan sayuran hidroponik di pekarangan rumah. Manfaat yang bisa didapat dari menanam hidroponik adalah membuat taman yang indah dan hasil tanam hidroponik akan memberikan asupan gizi bagi keluarga. Manfaat yang lebih baik adalah mampu memberikan manfaat ekonomi untuk menunjang perekonomian keluarga.","author":[{"dropping-particle":"","family":"Syidiq","given":"Ismail Hakim Asy","non-dropping-particle":"","parse-names":false,"suffix":""}],"container-title":"Journal Science Innovation and Technology (SINTECH)","id":"ITEM-1","issue":"2","issued":{"date-parts":[["2022"]]},"title":"HIDROPONIK UNTUK MENINGKATKAN EKONOMI KELUARGA","type":"article-journal","volume":"2"},"uris":["http://www.mendeley.com/documents/?uuid=b37909a1-5125-326c-98b7-30a48345af5b"]}],"mendeley":{"formattedCitation":"(Syidiq, 2022)","plainTextFormattedCitation":"(Syidiq, 2022)","previouslyFormattedCitation":"(Syidiq, 2022)"},"properties":{"noteIndex":0},"schema":"https://github.com/citation-style-language/schema/raw/master/csl-citation.json"}</w:instrText>
      </w:r>
      <w:r w:rsidR="00C3718B">
        <w:rPr>
          <w:sz w:val="22"/>
          <w:szCs w:val="22"/>
          <w:lang w:val="id-ID"/>
        </w:rPr>
        <w:fldChar w:fldCharType="separate"/>
      </w:r>
      <w:r w:rsidR="00C3718B" w:rsidRPr="00C3718B">
        <w:rPr>
          <w:noProof/>
          <w:sz w:val="22"/>
          <w:szCs w:val="22"/>
          <w:lang w:val="id-ID"/>
        </w:rPr>
        <w:t>(Syidiq, 2022)</w:t>
      </w:r>
      <w:r w:rsidR="00C3718B">
        <w:rPr>
          <w:sz w:val="22"/>
          <w:szCs w:val="22"/>
          <w:lang w:val="id-ID"/>
        </w:rPr>
        <w:fldChar w:fldCharType="end"/>
      </w:r>
      <w:r w:rsidR="002D2D0E">
        <w:rPr>
          <w:sz w:val="22"/>
          <w:szCs w:val="22"/>
          <w:lang w:val="id-ID"/>
        </w:rPr>
        <w:t xml:space="preserve">. </w:t>
      </w:r>
      <w:r w:rsidR="00474069" w:rsidRPr="00474069">
        <w:rPr>
          <w:sz w:val="22"/>
          <w:szCs w:val="22"/>
          <w:lang w:val="id-ID"/>
        </w:rPr>
        <w:t>Hidroponik mer</w:t>
      </w:r>
      <w:r w:rsidR="00474069">
        <w:rPr>
          <w:sz w:val="22"/>
          <w:szCs w:val="22"/>
          <w:lang w:val="id-ID"/>
        </w:rPr>
        <w:t xml:space="preserve">upakan salah satu cara bercocok </w:t>
      </w:r>
      <w:r w:rsidR="00474069" w:rsidRPr="00474069">
        <w:rPr>
          <w:sz w:val="22"/>
          <w:szCs w:val="22"/>
          <w:lang w:val="id-ID"/>
        </w:rPr>
        <w:t>tanam yang</w:t>
      </w:r>
      <w:r w:rsidR="00474069">
        <w:rPr>
          <w:sz w:val="22"/>
          <w:szCs w:val="22"/>
          <w:lang w:val="id-ID"/>
        </w:rPr>
        <w:t xml:space="preserve"> memanfaatkan air sebagai media </w:t>
      </w:r>
      <w:r w:rsidR="00474069" w:rsidRPr="00474069">
        <w:rPr>
          <w:sz w:val="22"/>
          <w:szCs w:val="22"/>
          <w:lang w:val="id-ID"/>
        </w:rPr>
        <w:t>nutrisi yang aka</w:t>
      </w:r>
      <w:r w:rsidR="00474069">
        <w:rPr>
          <w:sz w:val="22"/>
          <w:szCs w:val="22"/>
          <w:lang w:val="id-ID"/>
        </w:rPr>
        <w:t xml:space="preserve">n langsung diserap oleh tanaman </w:t>
      </w:r>
      <w:r w:rsidR="00474069" w:rsidRPr="00474069">
        <w:rPr>
          <w:sz w:val="22"/>
          <w:szCs w:val="22"/>
          <w:lang w:val="id-ID"/>
        </w:rPr>
        <w:t>sebagai penu</w:t>
      </w:r>
      <w:r w:rsidR="00474069">
        <w:rPr>
          <w:sz w:val="22"/>
          <w:szCs w:val="22"/>
          <w:lang w:val="id-ID"/>
        </w:rPr>
        <w:t xml:space="preserve">njang tumbuh tanaman </w:t>
      </w:r>
      <w:r w:rsidR="00474069" w:rsidRPr="00474069">
        <w:rPr>
          <w:sz w:val="22"/>
          <w:szCs w:val="22"/>
          <w:lang w:val="id-ID"/>
        </w:rPr>
        <w:t>dapat diapl</w:t>
      </w:r>
      <w:r w:rsidR="00474069">
        <w:rPr>
          <w:sz w:val="22"/>
          <w:szCs w:val="22"/>
          <w:lang w:val="id-ID"/>
        </w:rPr>
        <w:t xml:space="preserve">ikasikan di perkotaan maupun di </w:t>
      </w:r>
      <w:r w:rsidR="00474069" w:rsidRPr="00474069">
        <w:rPr>
          <w:sz w:val="22"/>
          <w:szCs w:val="22"/>
          <w:lang w:val="id-ID"/>
        </w:rPr>
        <w:t>pedesaan yang hemat air dan tempa</w:t>
      </w:r>
      <w:r w:rsidR="00474069">
        <w:rPr>
          <w:sz w:val="22"/>
          <w:szCs w:val="22"/>
          <w:lang w:val="id-ID"/>
        </w:rPr>
        <w:t xml:space="preserve">t serta </w:t>
      </w:r>
      <w:r w:rsidR="00474069" w:rsidRPr="00474069">
        <w:rPr>
          <w:sz w:val="22"/>
          <w:szCs w:val="22"/>
          <w:lang w:val="id-ID"/>
        </w:rPr>
        <w:t>pemeliha</w:t>
      </w:r>
      <w:r w:rsidR="00474069">
        <w:rPr>
          <w:sz w:val="22"/>
          <w:szCs w:val="22"/>
          <w:lang w:val="id-ID"/>
        </w:rPr>
        <w:t xml:space="preserve">raannya mudah dan dapat dipanen </w:t>
      </w:r>
      <w:r w:rsidR="00474069" w:rsidRPr="00474069">
        <w:rPr>
          <w:sz w:val="22"/>
          <w:szCs w:val="22"/>
          <w:lang w:val="id-ID"/>
        </w:rPr>
        <w:t xml:space="preserve">sepanjang tahun </w:t>
      </w:r>
      <w:r w:rsidR="00C3718B">
        <w:rPr>
          <w:sz w:val="22"/>
          <w:szCs w:val="22"/>
          <w:lang w:val="id-ID"/>
        </w:rPr>
        <w:fldChar w:fldCharType="begin" w:fldLock="1"/>
      </w:r>
      <w:r w:rsidR="00C3718B">
        <w:rPr>
          <w:sz w:val="22"/>
          <w:szCs w:val="22"/>
          <w:lang w:val="id-ID"/>
        </w:rPr>
        <w:instrText>ADDIN CSL_CITATION {"citationItems":[{"id":"ITEM-1","itemData":{"DOI":"10.55338/jpkmn.v4i4.1892","abstract":"Artikel ini membahas tentang pengenalan sistem hidroponik sebagai metode budidaya tanaman tanpa tanah yang menjanjikan untuk masa depan pertanian di Jorong Taratak Dama, Kabupaten Solok. Hidroponik merupakan teknik bertanam yang mengandalkan media air yang kaya nutrisi sebagai pengganti tanah sebagai tempat tumbuh tanaman. Tujuan penelitian ini adalah untuk menganalisis tentang manfaat pengenalan sistem hidroponik untuk budidaya tanpa tanah kepada masyarakat. Metode yang dilakukan adalah dengan kualitatif deskriptif dengan teknik wawancara. Melalui wawancara dengan para petani lokal dan observasi lapangan, penulis menggambarkan peluang dan manfaat yang  ditawarkan oleh sistem hidroponik  dalam  meningkatkan efisiensi penggunaan  lahan, penghematan air, dan produksi tanaman yang lebih optimal. Hidroponik, berakar dari kata Yunani hydro (air) dan ponos (daya), merujuk pada metode budidaya tanaman tanpa menggunakan tanah. Tanaman hidroponik tumbuh dengan memanfaatkan air dan nutrisi, bukan media tanah, seperti bata merah, rockwool, atau kerikil. Hasil penelitian menunjukkan bahwa sistem hidroponik memungkinkan pemeliharaan tanaman lebih produktif dalam ruang terbatas, dengan bahan makanan diberikan melalui siraman atau tetesan nutrisi. Penggunaan botolplastik bekas dimodifikasi untuk menjadi media tanam, dengan net pot yang mendukungperkembangan akar tanaman. Konsep ekonomis dan teknis media hidroponik cukup mudah dilakukan, melibatkan pembuatan bak media dengan rak bambu, penanaman bibit, dan pemberian pupuk cair sebagai nutrisi.","author":[{"dropping-particle":"","family":"Manurung","given":"Isyka","non-dropping-particle":"","parse-names":false,"suffix":""},{"dropping-particle":"","family":"Putri","given":"Fadhira Vitasha","non-dropping-particle":"","parse-names":false,"suffix":""},{"dropping-particle":"","family":"Afrila","given":"Mutiara","non-dropping-particle":"","parse-names":false,"suffix":""},{"dropping-particle":"","family":"Hafizd","given":"M. Abil","non-dropping-particle":"Al","parse-names":false,"suffix":""},{"dropping-particle":"","family":"Haditya","given":"Ramad","non-dropping-particle":"","parse-names":false,"suffix":""},{"dropping-particle":"","family":"Gusni","given":"Jufrika","non-dropping-particle":"","parse-names":false,"suffix":""},{"dropping-particle":"","family":"Miswarti","given":"Miswarti","non-dropping-particle":"","parse-names":false,"suffix":""}],"container-title":"Jurnal Pengabdian kepada Masyarakat Nusantara","id":"ITEM-1","issue":"4","issued":{"date-parts":[["2023"]]},"title":"Penerapan Sistem Hidroponik Budidaya Tanaman Tanpa Tanah untuk Pertanian Masa Depan","type":"article-journal","volume":"4"},"uris":["http://www.mendeley.com/documents/?uuid=054cbf31-3881-31bd-a382-1657fcb98ee1"]}],"mendeley":{"formattedCitation":"(Manurung et al., 2023)","plainTextFormattedCitation":"(Manurung et al., 2023)","previouslyFormattedCitation":"(Manurung et al., 2023)"},"properties":{"noteIndex":0},"schema":"https://github.com/citation-style-language/schema/raw/master/csl-citation.json"}</w:instrText>
      </w:r>
      <w:r w:rsidR="00C3718B">
        <w:rPr>
          <w:sz w:val="22"/>
          <w:szCs w:val="22"/>
          <w:lang w:val="id-ID"/>
        </w:rPr>
        <w:fldChar w:fldCharType="separate"/>
      </w:r>
      <w:r w:rsidR="00C3718B" w:rsidRPr="00C3718B">
        <w:rPr>
          <w:noProof/>
          <w:sz w:val="22"/>
          <w:szCs w:val="22"/>
          <w:lang w:val="id-ID"/>
        </w:rPr>
        <w:t>(Manurung et al., 2023)</w:t>
      </w:r>
      <w:r w:rsidR="00C3718B">
        <w:rPr>
          <w:sz w:val="22"/>
          <w:szCs w:val="22"/>
          <w:lang w:val="id-ID"/>
        </w:rPr>
        <w:fldChar w:fldCharType="end"/>
      </w:r>
      <w:r w:rsidR="00474069" w:rsidRPr="00474069">
        <w:rPr>
          <w:sz w:val="22"/>
          <w:szCs w:val="22"/>
          <w:lang w:val="id-ID"/>
        </w:rPr>
        <w:t>.</w:t>
      </w:r>
    </w:p>
    <w:p w14:paraId="15AFA1B4" w14:textId="2B726F52" w:rsidR="0053002D" w:rsidRDefault="0053002D" w:rsidP="0053002D">
      <w:pPr>
        <w:spacing w:line="276" w:lineRule="auto"/>
        <w:ind w:firstLine="720"/>
        <w:jc w:val="both"/>
        <w:rPr>
          <w:sz w:val="22"/>
          <w:szCs w:val="22"/>
          <w:lang w:val="id-ID"/>
        </w:rPr>
      </w:pPr>
      <w:r w:rsidRPr="0053002D">
        <w:rPr>
          <w:sz w:val="22"/>
          <w:szCs w:val="22"/>
          <w:lang w:val="id-ID"/>
        </w:rPr>
        <w:t xml:space="preserve">Pengabdian ini bertujuan </w:t>
      </w:r>
      <w:r>
        <w:rPr>
          <w:sz w:val="22"/>
          <w:szCs w:val="22"/>
          <w:lang w:val="id-ID"/>
        </w:rPr>
        <w:t>untuk m</w:t>
      </w:r>
      <w:r w:rsidRPr="0053002D">
        <w:rPr>
          <w:sz w:val="22"/>
          <w:szCs w:val="22"/>
          <w:lang w:val="id-ID"/>
        </w:rPr>
        <w:t>eningkatkan kesadaran masyarakat terhadap p</w:t>
      </w:r>
      <w:r>
        <w:rPr>
          <w:sz w:val="22"/>
          <w:szCs w:val="22"/>
          <w:lang w:val="id-ID"/>
        </w:rPr>
        <w:t xml:space="preserve">entingnya kebersihan lingkungan, </w:t>
      </w:r>
      <w:r w:rsidRPr="0053002D">
        <w:rPr>
          <w:sz w:val="22"/>
          <w:szCs w:val="22"/>
          <w:lang w:val="id-ID"/>
        </w:rPr>
        <w:t>menumbuhkan pemahaman dan kepedulian masyarakat Kelurahan Pakelan agar kebersihan lingkungan menjadi kebiasaan bersama dalam kehidupan sehari-hari.</w:t>
      </w:r>
      <w:r>
        <w:rPr>
          <w:sz w:val="22"/>
          <w:szCs w:val="22"/>
          <w:lang w:val="id-ID"/>
        </w:rPr>
        <w:t xml:space="preserve"> </w:t>
      </w:r>
      <w:r w:rsidRPr="0053002D">
        <w:rPr>
          <w:sz w:val="22"/>
          <w:szCs w:val="22"/>
          <w:lang w:val="id-ID"/>
        </w:rPr>
        <w:t>Menumbuhkan dan memperkuat rasa gotong royong dalam menjaga kebersihan lingkungan</w:t>
      </w:r>
      <w:r>
        <w:rPr>
          <w:sz w:val="22"/>
          <w:szCs w:val="22"/>
          <w:lang w:val="id-ID"/>
        </w:rPr>
        <w:t>, m</w:t>
      </w:r>
      <w:r w:rsidRPr="0053002D">
        <w:rPr>
          <w:sz w:val="22"/>
          <w:szCs w:val="22"/>
          <w:lang w:val="id-ID"/>
        </w:rPr>
        <w:t>elalui kegiatan bersama, pengabdian ini bertujuan membangun kembali semangat kebersamaan dan partisipasi aktif masyarakat dalam menciptakan lingkungan yang bersih dan sehat.</w:t>
      </w:r>
      <w:r>
        <w:rPr>
          <w:sz w:val="22"/>
          <w:szCs w:val="22"/>
          <w:lang w:val="id-ID"/>
        </w:rPr>
        <w:t xml:space="preserve"> </w:t>
      </w:r>
      <w:r w:rsidRPr="0053002D">
        <w:rPr>
          <w:sz w:val="22"/>
          <w:szCs w:val="22"/>
          <w:lang w:val="id-ID"/>
        </w:rPr>
        <w:t xml:space="preserve">Mengenalkan dan menerapkan konsep </w:t>
      </w:r>
      <w:r w:rsidR="00B21EFA" w:rsidRPr="00B21EFA">
        <w:rPr>
          <w:i/>
          <w:sz w:val="22"/>
          <w:lang w:val="id-ID"/>
        </w:rPr>
        <w:t>zero waste</w:t>
      </w:r>
      <w:r w:rsidRPr="00B21EFA">
        <w:rPr>
          <w:lang w:val="id-ID"/>
        </w:rPr>
        <w:t xml:space="preserve"> </w:t>
      </w:r>
      <w:r w:rsidRPr="0053002D">
        <w:rPr>
          <w:sz w:val="22"/>
          <w:szCs w:val="22"/>
          <w:lang w:val="id-ID"/>
        </w:rPr>
        <w:t>dalam pengelolaan sampah rumah tangga</w:t>
      </w:r>
      <w:r>
        <w:rPr>
          <w:sz w:val="22"/>
          <w:szCs w:val="22"/>
          <w:lang w:val="id-ID"/>
        </w:rPr>
        <w:t xml:space="preserve">, </w:t>
      </w:r>
      <w:r w:rsidRPr="0053002D">
        <w:rPr>
          <w:sz w:val="22"/>
          <w:szCs w:val="22"/>
          <w:lang w:val="id-ID"/>
        </w:rPr>
        <w:t>agar mampu memilah dan memanfaatkan sampah secara bijak, sehingga dapat mengurangi volume sampah dan menjaga kelestarian lingkungan.</w:t>
      </w:r>
      <w:r>
        <w:rPr>
          <w:sz w:val="22"/>
          <w:szCs w:val="22"/>
          <w:lang w:val="id-ID"/>
        </w:rPr>
        <w:t xml:space="preserve"> </w:t>
      </w:r>
      <w:r w:rsidRPr="0053002D">
        <w:rPr>
          <w:sz w:val="22"/>
          <w:szCs w:val="22"/>
          <w:lang w:val="id-ID"/>
        </w:rPr>
        <w:t>Meningkatkan keterampilan masyarakat dalam pemanfa</w:t>
      </w:r>
      <w:r>
        <w:rPr>
          <w:sz w:val="22"/>
          <w:szCs w:val="22"/>
          <w:lang w:val="id-ID"/>
        </w:rPr>
        <w:t>atan hidroponik berbasis limbah, k</w:t>
      </w:r>
      <w:r w:rsidRPr="0053002D">
        <w:rPr>
          <w:sz w:val="22"/>
          <w:szCs w:val="22"/>
          <w:lang w:val="id-ID"/>
        </w:rPr>
        <w:t>egiatan ini bertujuan memberikan pengetahuan dan praktik sederhana hidroponik dengan memanfaatkan limbah rumah tangga, sehingga selain menjaga lingkungan juga memberikan manfaat ekonomi dan pangan.</w:t>
      </w:r>
    </w:p>
    <w:p w14:paraId="0DDB229A" w14:textId="13CFA381" w:rsidR="003C2B66" w:rsidRDefault="003C2B66" w:rsidP="003C2B66">
      <w:pPr>
        <w:spacing w:line="276" w:lineRule="auto"/>
        <w:ind w:firstLine="720"/>
        <w:jc w:val="both"/>
        <w:rPr>
          <w:sz w:val="22"/>
          <w:szCs w:val="22"/>
          <w:lang w:val="id-ID"/>
        </w:rPr>
      </w:pPr>
      <w:r>
        <w:rPr>
          <w:sz w:val="22"/>
          <w:szCs w:val="22"/>
          <w:lang w:val="id-ID"/>
        </w:rPr>
        <w:t>Pengabdian masyarakat ini memiliki solusi berupa memberikan e</w:t>
      </w:r>
      <w:r w:rsidRPr="003C2B66">
        <w:rPr>
          <w:sz w:val="22"/>
          <w:szCs w:val="22"/>
          <w:lang w:val="id-ID"/>
        </w:rPr>
        <w:t>dukasi dan sosialisasi p</w:t>
      </w:r>
      <w:r>
        <w:rPr>
          <w:sz w:val="22"/>
          <w:szCs w:val="22"/>
          <w:lang w:val="id-ID"/>
        </w:rPr>
        <w:t>entingnya kebersihan lingkungan, m</w:t>
      </w:r>
      <w:r w:rsidRPr="003C2B66">
        <w:rPr>
          <w:sz w:val="22"/>
          <w:szCs w:val="22"/>
          <w:lang w:val="id-ID"/>
        </w:rPr>
        <w:t>emberikan penyuluhan sederhana kepada masyarakat mengenai dampak kebersihan terhadap kesehatan dan kenyamanan lingkungan, sehingga tumbuh kesadaran bahwa menjaga kebersihan merupakan tanggung jawab bersama.</w:t>
      </w:r>
      <w:r>
        <w:rPr>
          <w:sz w:val="22"/>
          <w:szCs w:val="22"/>
          <w:lang w:val="id-ID"/>
        </w:rPr>
        <w:t xml:space="preserve"> M</w:t>
      </w:r>
      <w:r w:rsidRPr="003C2B66">
        <w:rPr>
          <w:sz w:val="22"/>
          <w:szCs w:val="22"/>
          <w:lang w:val="id-ID"/>
        </w:rPr>
        <w:t>elaksana</w:t>
      </w:r>
      <w:r>
        <w:rPr>
          <w:sz w:val="22"/>
          <w:szCs w:val="22"/>
          <w:lang w:val="id-ID"/>
        </w:rPr>
        <w:t>k</w:t>
      </w:r>
      <w:r w:rsidRPr="003C2B66">
        <w:rPr>
          <w:sz w:val="22"/>
          <w:szCs w:val="22"/>
          <w:lang w:val="id-ID"/>
        </w:rPr>
        <w:t xml:space="preserve">an kegiatan gotong royong secara rutin </w:t>
      </w:r>
      <w:r>
        <w:rPr>
          <w:sz w:val="22"/>
          <w:szCs w:val="22"/>
          <w:lang w:val="id-ID"/>
        </w:rPr>
        <w:t>dan terjadwal, m</w:t>
      </w:r>
      <w:r w:rsidRPr="003C2B66">
        <w:rPr>
          <w:sz w:val="22"/>
          <w:szCs w:val="22"/>
          <w:lang w:val="id-ID"/>
        </w:rPr>
        <w:t>enginisiasi kegiatan kerja bakti bersama warga untuk membersihkan lingkungan, sekaligus membangun kebiasaan dan rasa kebersamaan agar gotong royong menjadi budaya, bukan kegiatan sesaat.</w:t>
      </w:r>
      <w:r>
        <w:rPr>
          <w:sz w:val="22"/>
          <w:szCs w:val="22"/>
          <w:lang w:val="id-ID"/>
        </w:rPr>
        <w:t xml:space="preserve"> M</w:t>
      </w:r>
      <w:r w:rsidRPr="003C2B66">
        <w:rPr>
          <w:sz w:val="22"/>
          <w:szCs w:val="22"/>
          <w:lang w:val="id-ID"/>
        </w:rPr>
        <w:t xml:space="preserve">enerapan konsep </w:t>
      </w:r>
      <w:r w:rsidR="00B21EFA" w:rsidRPr="00B21EFA">
        <w:rPr>
          <w:i/>
          <w:sz w:val="24"/>
          <w:szCs w:val="22"/>
          <w:lang w:val="id-ID"/>
        </w:rPr>
        <w:t>zero waste</w:t>
      </w:r>
      <w:r w:rsidRPr="003C2B66">
        <w:rPr>
          <w:sz w:val="22"/>
          <w:szCs w:val="22"/>
          <w:lang w:val="id-ID"/>
        </w:rPr>
        <w:t xml:space="preserve"> dalam pengelolaan sampah rumah tangga</w:t>
      </w:r>
      <w:r>
        <w:rPr>
          <w:sz w:val="22"/>
          <w:szCs w:val="22"/>
          <w:lang w:val="id-ID"/>
        </w:rPr>
        <w:t>, m</w:t>
      </w:r>
      <w:r w:rsidRPr="003C2B66">
        <w:rPr>
          <w:sz w:val="22"/>
          <w:szCs w:val="22"/>
          <w:lang w:val="id-ID"/>
        </w:rPr>
        <w:t xml:space="preserve">engajak masyarakat untuk mulai memilah sampah organik </w:t>
      </w:r>
      <w:r w:rsidRPr="003C2B66">
        <w:rPr>
          <w:sz w:val="22"/>
          <w:szCs w:val="22"/>
          <w:lang w:val="id-ID"/>
        </w:rPr>
        <w:lastRenderedPageBreak/>
        <w:t>dan anorganik, serta memanfaatkan kembali sampah yang masih bernilai guna, sehingga jumlah sampa</w:t>
      </w:r>
      <w:r>
        <w:rPr>
          <w:sz w:val="22"/>
          <w:szCs w:val="22"/>
          <w:lang w:val="id-ID"/>
        </w:rPr>
        <w:t>h yang dibuang dapat berkurang. Memberikan p</w:t>
      </w:r>
      <w:r w:rsidRPr="003C2B66">
        <w:rPr>
          <w:sz w:val="22"/>
          <w:szCs w:val="22"/>
          <w:lang w:val="id-ID"/>
        </w:rPr>
        <w:t>elatihan hidroponik sederhana berbasis limbah rumah tangga</w:t>
      </w:r>
      <w:r>
        <w:rPr>
          <w:sz w:val="22"/>
          <w:szCs w:val="22"/>
          <w:lang w:val="id-ID"/>
        </w:rPr>
        <w:t xml:space="preserve">, dan </w:t>
      </w:r>
      <w:r w:rsidRPr="003C2B66">
        <w:rPr>
          <w:sz w:val="22"/>
          <w:szCs w:val="22"/>
          <w:lang w:val="id-ID"/>
        </w:rPr>
        <w:t>pelatihan praktik hidroponik dengan memanfaatkan botol plastik bekas sebagai media tanam, sehingga masyarakat dapat mengolah sampah menjadi sarana produktif yang ramah lingkungan.</w:t>
      </w:r>
      <w:r>
        <w:rPr>
          <w:sz w:val="22"/>
          <w:szCs w:val="22"/>
          <w:lang w:val="id-ID"/>
        </w:rPr>
        <w:t xml:space="preserve"> Terkahir p</w:t>
      </w:r>
      <w:r w:rsidRPr="003C2B66">
        <w:rPr>
          <w:sz w:val="22"/>
          <w:szCs w:val="22"/>
          <w:lang w:val="id-ID"/>
        </w:rPr>
        <w:t>endampi</w:t>
      </w:r>
      <w:r>
        <w:rPr>
          <w:sz w:val="22"/>
          <w:szCs w:val="22"/>
          <w:lang w:val="id-ID"/>
        </w:rPr>
        <w:t xml:space="preserve">ngan dan evaluasi berkelanjutan kepada msyarakat </w:t>
      </w:r>
      <w:r w:rsidRPr="003C2B66">
        <w:rPr>
          <w:sz w:val="22"/>
          <w:szCs w:val="22"/>
          <w:lang w:val="id-ID"/>
        </w:rPr>
        <w:t>agar solusi yang diterapkan dapat berjalan secara konsisten, sekaligus mengevaluasi perkembangan kebersihan lingkungan dan partisipasi warga.</w:t>
      </w:r>
    </w:p>
    <w:p w14:paraId="15E83426" w14:textId="30F0F43F" w:rsidR="003C2B66" w:rsidRPr="00A848CB" w:rsidRDefault="003C2B66" w:rsidP="00420E28">
      <w:pPr>
        <w:spacing w:line="276" w:lineRule="auto"/>
        <w:ind w:firstLine="720"/>
        <w:jc w:val="both"/>
        <w:rPr>
          <w:sz w:val="22"/>
          <w:szCs w:val="22"/>
          <w:lang w:val="id-ID"/>
        </w:rPr>
      </w:pPr>
      <w:r>
        <w:rPr>
          <w:sz w:val="22"/>
          <w:szCs w:val="22"/>
          <w:lang w:val="id-ID"/>
        </w:rPr>
        <w:t>H</w:t>
      </w:r>
      <w:r w:rsidRPr="003C2B66">
        <w:rPr>
          <w:sz w:val="22"/>
          <w:szCs w:val="22"/>
          <w:lang w:val="id-ID"/>
        </w:rPr>
        <w:t>arapan dampak kegiat</w:t>
      </w:r>
      <w:r>
        <w:rPr>
          <w:sz w:val="22"/>
          <w:szCs w:val="22"/>
          <w:lang w:val="id-ID"/>
        </w:rPr>
        <w:t>an pengabdian kepada masyarakat yaitu m</w:t>
      </w:r>
      <w:r w:rsidRPr="003C2B66">
        <w:rPr>
          <w:sz w:val="22"/>
          <w:szCs w:val="22"/>
          <w:lang w:val="id-ID"/>
        </w:rPr>
        <w:t>eningkatnya kesadaran dan kepedulian masyarakat</w:t>
      </w:r>
      <w:r>
        <w:rPr>
          <w:sz w:val="22"/>
          <w:szCs w:val="22"/>
          <w:lang w:val="id-ID"/>
        </w:rPr>
        <w:t xml:space="preserve"> terhadap kebersihan lingkungan, d</w:t>
      </w:r>
      <w:r w:rsidRPr="003C2B66">
        <w:rPr>
          <w:sz w:val="22"/>
          <w:szCs w:val="22"/>
          <w:lang w:val="id-ID"/>
        </w:rPr>
        <w:t>iharapkan masyarakat Kelurahan Pakelan semakin terbiasa menjaga kebersihan lingkungan secara mandiri, sehingga tercipta lingkungan yang bersih, sehat, dan nyaman untuk ditinggali.</w:t>
      </w:r>
      <w:r>
        <w:rPr>
          <w:sz w:val="22"/>
          <w:szCs w:val="22"/>
          <w:lang w:val="id-ID"/>
        </w:rPr>
        <w:t xml:space="preserve"> </w:t>
      </w:r>
      <w:r w:rsidRPr="003C2B66">
        <w:rPr>
          <w:sz w:val="22"/>
          <w:szCs w:val="22"/>
          <w:lang w:val="id-ID"/>
        </w:rPr>
        <w:t>Terbentuknya budaya gotong royong yang</w:t>
      </w:r>
      <w:r>
        <w:rPr>
          <w:sz w:val="22"/>
          <w:szCs w:val="22"/>
          <w:lang w:val="id-ID"/>
        </w:rPr>
        <w:t xml:space="preserve"> berkelanjutan, dan</w:t>
      </w:r>
      <w:r w:rsidRPr="003C2B66">
        <w:rPr>
          <w:sz w:val="22"/>
          <w:szCs w:val="22"/>
          <w:lang w:val="id-ID"/>
        </w:rPr>
        <w:t xml:space="preserve"> mampu menumbuhkan kembali semangat kebersamaan dan kerja sama antarwarga dalam menjaga kebersihan lingkungan, tidak hanya selama program berlangsung, tetapi juga setelahnya.</w:t>
      </w:r>
      <w:r>
        <w:rPr>
          <w:sz w:val="22"/>
          <w:szCs w:val="22"/>
          <w:lang w:val="id-ID"/>
        </w:rPr>
        <w:t xml:space="preserve"> </w:t>
      </w:r>
      <w:r w:rsidRPr="003C2B66">
        <w:rPr>
          <w:sz w:val="22"/>
          <w:szCs w:val="22"/>
          <w:lang w:val="id-ID"/>
        </w:rPr>
        <w:t>Berkurangnya volume sampah mela</w:t>
      </w:r>
      <w:r>
        <w:rPr>
          <w:sz w:val="22"/>
          <w:szCs w:val="22"/>
          <w:lang w:val="id-ID"/>
        </w:rPr>
        <w:t xml:space="preserve">lui penerapan konsep </w:t>
      </w:r>
      <w:r w:rsidR="00B21EFA" w:rsidRPr="00B21EFA">
        <w:rPr>
          <w:i/>
          <w:sz w:val="22"/>
          <w:lang w:val="id-ID"/>
        </w:rPr>
        <w:t>zero waste</w:t>
      </w:r>
      <w:r w:rsidRPr="00B21EFA">
        <w:rPr>
          <w:lang w:val="id-ID"/>
        </w:rPr>
        <w:t xml:space="preserve">, </w:t>
      </w:r>
      <w:r>
        <w:rPr>
          <w:sz w:val="22"/>
          <w:szCs w:val="22"/>
          <w:lang w:val="id-ID"/>
        </w:rPr>
        <w:t>d</w:t>
      </w:r>
      <w:r w:rsidRPr="003C2B66">
        <w:rPr>
          <w:sz w:val="22"/>
          <w:szCs w:val="22"/>
          <w:lang w:val="id-ID"/>
        </w:rPr>
        <w:t>engan pemilahan dan pemanfaatan sampah, diharapkan jumlah sampah rumah tangga yang dibuang dapat berkurang, sekaligus meningkatkan pemahaman masyarakat tentang pengelolaan sampah yang ramah lingkungan.</w:t>
      </w:r>
      <w:r>
        <w:rPr>
          <w:sz w:val="22"/>
          <w:szCs w:val="22"/>
          <w:lang w:val="id-ID"/>
        </w:rPr>
        <w:t xml:space="preserve"> </w:t>
      </w:r>
      <w:r w:rsidRPr="003C2B66">
        <w:rPr>
          <w:sz w:val="22"/>
          <w:szCs w:val="22"/>
          <w:lang w:val="id-ID"/>
        </w:rPr>
        <w:t>Meningkatnya keterampilan dan kemandiria</w:t>
      </w:r>
      <w:r>
        <w:rPr>
          <w:sz w:val="22"/>
          <w:szCs w:val="22"/>
          <w:lang w:val="id-ID"/>
        </w:rPr>
        <w:t xml:space="preserve">n masyarakat melalui hidroponik dan </w:t>
      </w:r>
      <w:r w:rsidRPr="003C2B66">
        <w:rPr>
          <w:sz w:val="22"/>
          <w:szCs w:val="22"/>
          <w:lang w:val="id-ID"/>
        </w:rPr>
        <w:t>mampu memanfaatkan limbah rumah tangga sebagai media hidroponik, sehingga dapat menghasilkan tanaman yang bermanfaat bagi kebutuhan pangan keluarga dan bernilai ekonomis</w:t>
      </w:r>
      <w:r w:rsidR="00420E28">
        <w:rPr>
          <w:sz w:val="22"/>
          <w:szCs w:val="22"/>
          <w:lang w:val="id-ID"/>
        </w:rPr>
        <w:t xml:space="preserve"> dan t</w:t>
      </w:r>
      <w:r w:rsidRPr="003C2B66">
        <w:rPr>
          <w:sz w:val="22"/>
          <w:szCs w:val="22"/>
          <w:lang w:val="id-ID"/>
        </w:rPr>
        <w:t>erwujudnya lingkungan yang bersih, hijau, dan berkelanjutan</w:t>
      </w:r>
      <w:r w:rsidR="00420E28">
        <w:rPr>
          <w:sz w:val="22"/>
          <w:szCs w:val="22"/>
          <w:lang w:val="id-ID"/>
        </w:rPr>
        <w:t>, s</w:t>
      </w:r>
      <w:r w:rsidRPr="003C2B66">
        <w:rPr>
          <w:sz w:val="22"/>
          <w:szCs w:val="22"/>
          <w:lang w:val="id-ID"/>
        </w:rPr>
        <w:t>ecara jangka panjang, kegiatan ini diharapkan menjadi langkah awal menuju lingkungan Kelurahan Pakelan yang lebih lestari, produktif, dan berwawasan lingkungan.</w:t>
      </w:r>
    </w:p>
    <w:p w14:paraId="082565C2" w14:textId="77777777" w:rsidR="00A848CB" w:rsidRDefault="00A848CB" w:rsidP="00A848CB">
      <w:pPr>
        <w:spacing w:line="276" w:lineRule="auto"/>
        <w:ind w:firstLine="720"/>
        <w:jc w:val="both"/>
        <w:rPr>
          <w:sz w:val="22"/>
          <w:szCs w:val="22"/>
        </w:rPr>
      </w:pPr>
    </w:p>
    <w:p w14:paraId="4BC6F70F" w14:textId="77777777" w:rsidR="001B17BA" w:rsidRDefault="00113789">
      <w:pPr>
        <w:pStyle w:val="Heading1"/>
        <w:numPr>
          <w:ilvl w:val="0"/>
          <w:numId w:val="1"/>
        </w:numPr>
        <w:tabs>
          <w:tab w:val="left" w:pos="576"/>
        </w:tabs>
        <w:spacing w:after="280" w:line="360" w:lineRule="auto"/>
        <w:ind w:hanging="2"/>
        <w:jc w:val="both"/>
        <w:rPr>
          <w:b/>
          <w:bCs/>
          <w:sz w:val="24"/>
          <w:szCs w:val="24"/>
        </w:rPr>
      </w:pPr>
      <w:r>
        <w:rPr>
          <w:b/>
          <w:bCs/>
          <w:sz w:val="24"/>
          <w:szCs w:val="24"/>
        </w:rPr>
        <w:t>II. METODE</w:t>
      </w:r>
    </w:p>
    <w:p w14:paraId="2B00CAB3" w14:textId="1F014233" w:rsidR="001B17BA" w:rsidRDefault="00420E28" w:rsidP="00420E28">
      <w:pPr>
        <w:spacing w:line="276" w:lineRule="auto"/>
        <w:ind w:firstLine="720"/>
        <w:jc w:val="both"/>
        <w:rPr>
          <w:sz w:val="22"/>
          <w:szCs w:val="22"/>
        </w:rPr>
      </w:pPr>
      <w:r w:rsidRPr="00420E28">
        <w:rPr>
          <w:sz w:val="22"/>
          <w:szCs w:val="22"/>
        </w:rPr>
        <w:t>Kegiatan pengabdian kepada masyarakat ini dilaksanakan oleh mahasiswa</w:t>
      </w:r>
      <w:r>
        <w:rPr>
          <w:sz w:val="22"/>
          <w:szCs w:val="22"/>
        </w:rPr>
        <w:t xml:space="preserve"> </w:t>
      </w:r>
      <w:r w:rsidRPr="00420E28">
        <w:rPr>
          <w:sz w:val="22"/>
          <w:szCs w:val="22"/>
        </w:rPr>
        <w:t>KKN 1</w:t>
      </w:r>
      <w:r w:rsidR="00EA30FB">
        <w:rPr>
          <w:sz w:val="22"/>
          <w:szCs w:val="22"/>
        </w:rPr>
        <w:t>4</w:t>
      </w:r>
      <w:r w:rsidRPr="00420E28">
        <w:rPr>
          <w:sz w:val="22"/>
          <w:szCs w:val="22"/>
        </w:rPr>
        <w:t xml:space="preserve"> </w:t>
      </w:r>
      <w:r w:rsidR="00EA30FB">
        <w:rPr>
          <w:sz w:val="22"/>
          <w:szCs w:val="22"/>
        </w:rPr>
        <w:t>UNP Kediri</w:t>
      </w:r>
      <w:r w:rsidRPr="00420E28">
        <w:rPr>
          <w:sz w:val="22"/>
          <w:szCs w:val="22"/>
        </w:rPr>
        <w:t xml:space="preserve"> Angkatan 2022 yang ditempatkan di </w:t>
      </w:r>
      <w:r w:rsidR="00EA30FB">
        <w:rPr>
          <w:sz w:val="22"/>
          <w:szCs w:val="22"/>
        </w:rPr>
        <w:t>Kelurahan Pakelan, Kota Kediri</w:t>
      </w:r>
      <w:r w:rsidRPr="00420E28">
        <w:rPr>
          <w:sz w:val="22"/>
          <w:szCs w:val="22"/>
        </w:rPr>
        <w:t>. Pelaksanaan kegiatan</w:t>
      </w:r>
      <w:r>
        <w:rPr>
          <w:sz w:val="22"/>
          <w:szCs w:val="22"/>
        </w:rPr>
        <w:t xml:space="preserve"> </w:t>
      </w:r>
      <w:r w:rsidRPr="00420E28">
        <w:rPr>
          <w:sz w:val="22"/>
          <w:szCs w:val="22"/>
        </w:rPr>
        <w:t xml:space="preserve">berlangsung selama </w:t>
      </w:r>
      <w:r w:rsidR="00EA30FB">
        <w:rPr>
          <w:sz w:val="22"/>
          <w:szCs w:val="22"/>
        </w:rPr>
        <w:t>1 bulan</w:t>
      </w:r>
      <w:r w:rsidRPr="00420E28">
        <w:rPr>
          <w:sz w:val="22"/>
          <w:szCs w:val="22"/>
        </w:rPr>
        <w:t xml:space="preserve">, terhitung sejak tanggal </w:t>
      </w:r>
      <w:r w:rsidR="00EA30FB">
        <w:rPr>
          <w:sz w:val="22"/>
          <w:szCs w:val="22"/>
        </w:rPr>
        <w:t>21 Januari</w:t>
      </w:r>
      <w:r w:rsidRPr="00420E28">
        <w:rPr>
          <w:sz w:val="22"/>
          <w:szCs w:val="22"/>
        </w:rPr>
        <w:t xml:space="preserve"> hingga </w:t>
      </w:r>
      <w:r w:rsidR="00EA30FB">
        <w:rPr>
          <w:sz w:val="22"/>
          <w:szCs w:val="22"/>
        </w:rPr>
        <w:t>21 Februari</w:t>
      </w:r>
      <w:r w:rsidRPr="00420E28">
        <w:rPr>
          <w:sz w:val="22"/>
          <w:szCs w:val="22"/>
        </w:rPr>
        <w:t xml:space="preserve"> 202</w:t>
      </w:r>
      <w:r w:rsidR="00EA30FB">
        <w:rPr>
          <w:sz w:val="22"/>
          <w:szCs w:val="22"/>
        </w:rPr>
        <w:t>6</w:t>
      </w:r>
      <w:r w:rsidRPr="00420E28">
        <w:rPr>
          <w:sz w:val="22"/>
          <w:szCs w:val="22"/>
        </w:rPr>
        <w:t>.</w:t>
      </w:r>
      <w:r>
        <w:rPr>
          <w:sz w:val="22"/>
          <w:szCs w:val="22"/>
        </w:rPr>
        <w:t xml:space="preserve"> </w:t>
      </w:r>
      <w:r w:rsidR="00EA30FB">
        <w:rPr>
          <w:sz w:val="22"/>
          <w:szCs w:val="22"/>
        </w:rPr>
        <w:t>Kelurahan Pakelan</w:t>
      </w:r>
      <w:r w:rsidRPr="00420E28">
        <w:rPr>
          <w:sz w:val="22"/>
          <w:szCs w:val="22"/>
        </w:rPr>
        <w:t xml:space="preserve"> dipilih sebagai lokasi kegiatan karena memiliki permasalahan utama</w:t>
      </w:r>
      <w:r>
        <w:rPr>
          <w:sz w:val="22"/>
          <w:szCs w:val="22"/>
        </w:rPr>
        <w:t xml:space="preserve"> </w:t>
      </w:r>
      <w:r w:rsidRPr="00420E28">
        <w:rPr>
          <w:sz w:val="22"/>
          <w:szCs w:val="22"/>
        </w:rPr>
        <w:t xml:space="preserve">terkait </w:t>
      </w:r>
      <w:r w:rsidR="00EA30FB">
        <w:rPr>
          <w:sz w:val="22"/>
          <w:szCs w:val="22"/>
        </w:rPr>
        <w:t>kebersihan</w:t>
      </w:r>
      <w:r w:rsidRPr="00420E28">
        <w:rPr>
          <w:sz w:val="22"/>
          <w:szCs w:val="22"/>
        </w:rPr>
        <w:t xml:space="preserve"> lingkungan, khususnya dalam hal</w:t>
      </w:r>
      <w:r w:rsidR="00EA30FB">
        <w:rPr>
          <w:sz w:val="22"/>
          <w:szCs w:val="22"/>
        </w:rPr>
        <w:t xml:space="preserve"> </w:t>
      </w:r>
      <w:r w:rsidRPr="00420E28">
        <w:rPr>
          <w:sz w:val="22"/>
          <w:szCs w:val="22"/>
        </w:rPr>
        <w:t>pengelolaan sampah rumah</w:t>
      </w:r>
      <w:r>
        <w:rPr>
          <w:sz w:val="22"/>
          <w:szCs w:val="22"/>
        </w:rPr>
        <w:t xml:space="preserve"> </w:t>
      </w:r>
      <w:r w:rsidRPr="00420E28">
        <w:rPr>
          <w:sz w:val="22"/>
          <w:szCs w:val="22"/>
        </w:rPr>
        <w:t>tangga</w:t>
      </w:r>
      <w:r w:rsidR="00EA30FB">
        <w:rPr>
          <w:sz w:val="22"/>
          <w:szCs w:val="22"/>
        </w:rPr>
        <w:t xml:space="preserve"> (</w:t>
      </w:r>
      <w:r w:rsidR="00B21EFA" w:rsidRPr="00B21EFA">
        <w:rPr>
          <w:i/>
          <w:sz w:val="22"/>
        </w:rPr>
        <w:t>zero waste</w:t>
      </w:r>
      <w:r w:rsidR="00EA30FB">
        <w:rPr>
          <w:sz w:val="22"/>
          <w:szCs w:val="22"/>
        </w:rPr>
        <w:t>)</w:t>
      </w:r>
      <w:r w:rsidR="003A77F8">
        <w:rPr>
          <w:sz w:val="22"/>
          <w:szCs w:val="22"/>
        </w:rPr>
        <w:t xml:space="preserve"> dan pemanfaatan lahan sempit untuk menanam tumbuhan (hidroponik)</w:t>
      </w:r>
      <w:r w:rsidRPr="00420E28">
        <w:rPr>
          <w:sz w:val="22"/>
          <w:szCs w:val="22"/>
        </w:rPr>
        <w:t xml:space="preserve"> yang berpotensi menimbulkan dampak negatif terhadap kebersihan dan</w:t>
      </w:r>
      <w:r>
        <w:rPr>
          <w:sz w:val="22"/>
          <w:szCs w:val="22"/>
        </w:rPr>
        <w:t xml:space="preserve"> </w:t>
      </w:r>
      <w:r w:rsidRPr="00420E28">
        <w:rPr>
          <w:sz w:val="22"/>
          <w:szCs w:val="22"/>
        </w:rPr>
        <w:t>kesehatan warga.</w:t>
      </w:r>
      <w:r>
        <w:rPr>
          <w:sz w:val="22"/>
          <w:szCs w:val="22"/>
        </w:rPr>
        <w:t xml:space="preserve"> </w:t>
      </w:r>
      <w:r w:rsidRPr="00420E28">
        <w:rPr>
          <w:sz w:val="22"/>
          <w:szCs w:val="22"/>
        </w:rPr>
        <w:t xml:space="preserve">Mitra utama dalam kegiatan ini adalah pemerintah </w:t>
      </w:r>
      <w:r w:rsidR="003A77F8">
        <w:rPr>
          <w:sz w:val="22"/>
          <w:szCs w:val="22"/>
        </w:rPr>
        <w:t>daerah khususnya Kelurahan Pakelan</w:t>
      </w:r>
      <w:r w:rsidRPr="00420E28">
        <w:rPr>
          <w:sz w:val="22"/>
          <w:szCs w:val="22"/>
        </w:rPr>
        <w:t>, dengan</w:t>
      </w:r>
      <w:r>
        <w:rPr>
          <w:sz w:val="22"/>
          <w:szCs w:val="22"/>
        </w:rPr>
        <w:t xml:space="preserve"> </w:t>
      </w:r>
      <w:r w:rsidRPr="00420E28">
        <w:rPr>
          <w:sz w:val="22"/>
          <w:szCs w:val="22"/>
        </w:rPr>
        <w:t xml:space="preserve">melibatkan perangkat desa, ketua RT, </w:t>
      </w:r>
      <w:r w:rsidR="003A77F8">
        <w:rPr>
          <w:sz w:val="22"/>
          <w:szCs w:val="22"/>
        </w:rPr>
        <w:t xml:space="preserve">ketua RW </w:t>
      </w:r>
      <w:r w:rsidRPr="00420E28">
        <w:rPr>
          <w:sz w:val="22"/>
          <w:szCs w:val="22"/>
        </w:rPr>
        <w:t>serta</w:t>
      </w:r>
      <w:r>
        <w:rPr>
          <w:sz w:val="22"/>
          <w:szCs w:val="22"/>
        </w:rPr>
        <w:t xml:space="preserve"> </w:t>
      </w:r>
      <w:r w:rsidRPr="00420E28">
        <w:rPr>
          <w:sz w:val="22"/>
          <w:szCs w:val="22"/>
        </w:rPr>
        <w:t xml:space="preserve">masyarakat </w:t>
      </w:r>
      <w:r w:rsidR="003A77F8">
        <w:rPr>
          <w:sz w:val="22"/>
          <w:szCs w:val="22"/>
        </w:rPr>
        <w:t>sekitar</w:t>
      </w:r>
      <w:r w:rsidRPr="00420E28">
        <w:rPr>
          <w:sz w:val="22"/>
          <w:szCs w:val="22"/>
        </w:rPr>
        <w:t>. Kelompok mitra ini berperan aktif dalam setiap tahap</w:t>
      </w:r>
      <w:r>
        <w:rPr>
          <w:sz w:val="22"/>
          <w:szCs w:val="22"/>
        </w:rPr>
        <w:t xml:space="preserve"> </w:t>
      </w:r>
      <w:r w:rsidRPr="00420E28">
        <w:rPr>
          <w:sz w:val="22"/>
          <w:szCs w:val="22"/>
        </w:rPr>
        <w:t>kegiatan, mulai dari perencanaan hingga evaluasi. Sasaran kegiatan difokuskan</w:t>
      </w:r>
      <w:r>
        <w:rPr>
          <w:sz w:val="22"/>
          <w:szCs w:val="22"/>
        </w:rPr>
        <w:t xml:space="preserve"> </w:t>
      </w:r>
      <w:r w:rsidRPr="00420E28">
        <w:rPr>
          <w:sz w:val="22"/>
          <w:szCs w:val="22"/>
        </w:rPr>
        <w:t>pada masyarakat yang berperan langsung dalam pengelolaan lingkungan,</w:t>
      </w:r>
      <w:r>
        <w:rPr>
          <w:sz w:val="22"/>
          <w:szCs w:val="22"/>
        </w:rPr>
        <w:t xml:space="preserve"> </w:t>
      </w:r>
      <w:r w:rsidRPr="00420E28">
        <w:rPr>
          <w:sz w:val="22"/>
          <w:szCs w:val="22"/>
        </w:rPr>
        <w:t>terutama kelompok ibu rumah tangga</w:t>
      </w:r>
      <w:r w:rsidR="003A77F8">
        <w:rPr>
          <w:sz w:val="22"/>
          <w:szCs w:val="22"/>
        </w:rPr>
        <w:t xml:space="preserve">, </w:t>
      </w:r>
      <w:r w:rsidR="003A77F8" w:rsidRPr="00420E28">
        <w:rPr>
          <w:sz w:val="22"/>
          <w:szCs w:val="22"/>
        </w:rPr>
        <w:t xml:space="preserve">pemuda </w:t>
      </w:r>
      <w:r w:rsidR="003A77F8">
        <w:rPr>
          <w:sz w:val="22"/>
          <w:szCs w:val="22"/>
        </w:rPr>
        <w:t>sekitar Pakelan, t</w:t>
      </w:r>
      <w:r w:rsidR="003A77F8" w:rsidRPr="003A77F8">
        <w:rPr>
          <w:sz w:val="22"/>
          <w:szCs w:val="22"/>
        </w:rPr>
        <w:t>okoh masyarakat dan perangkat kelurahan</w:t>
      </w:r>
      <w:r w:rsidRPr="00420E28">
        <w:rPr>
          <w:sz w:val="22"/>
          <w:szCs w:val="22"/>
        </w:rPr>
        <w:t>, agar terbentuk kesadaran</w:t>
      </w:r>
      <w:r>
        <w:rPr>
          <w:sz w:val="22"/>
          <w:szCs w:val="22"/>
        </w:rPr>
        <w:t xml:space="preserve"> </w:t>
      </w:r>
      <w:r w:rsidRPr="00420E28">
        <w:rPr>
          <w:sz w:val="22"/>
          <w:szCs w:val="22"/>
        </w:rPr>
        <w:t>kolektif dalam menjaga kebersihan lingkungan sekitar.</w:t>
      </w:r>
    </w:p>
    <w:p w14:paraId="15FC2357" w14:textId="7679F7C1" w:rsidR="00420E28" w:rsidRDefault="00420E28" w:rsidP="00420E28">
      <w:pPr>
        <w:spacing w:line="276" w:lineRule="auto"/>
        <w:ind w:firstLine="720"/>
        <w:jc w:val="both"/>
        <w:rPr>
          <w:sz w:val="22"/>
          <w:szCs w:val="22"/>
        </w:rPr>
      </w:pPr>
      <w:r w:rsidRPr="00420E28">
        <w:rPr>
          <w:sz w:val="22"/>
          <w:szCs w:val="22"/>
        </w:rPr>
        <w:t>Pendekatan yang digunakan dalam pelaksanaan kegiatan ini adalah</w:t>
      </w:r>
      <w:r>
        <w:rPr>
          <w:sz w:val="22"/>
          <w:szCs w:val="22"/>
        </w:rPr>
        <w:t xml:space="preserve"> </w:t>
      </w:r>
      <w:r w:rsidRPr="003A77F8">
        <w:rPr>
          <w:i/>
          <w:iCs/>
          <w:sz w:val="22"/>
          <w:szCs w:val="22"/>
        </w:rPr>
        <w:t>Participatory Action Research</w:t>
      </w:r>
      <w:r w:rsidRPr="00420E28">
        <w:rPr>
          <w:sz w:val="22"/>
          <w:szCs w:val="22"/>
        </w:rPr>
        <w:t xml:space="preserve"> (PAR). PAR merupakan suatu pendekatan yang</w:t>
      </w:r>
      <w:r>
        <w:rPr>
          <w:sz w:val="22"/>
          <w:szCs w:val="22"/>
        </w:rPr>
        <w:t xml:space="preserve"> </w:t>
      </w:r>
      <w:r w:rsidRPr="00420E28">
        <w:rPr>
          <w:sz w:val="22"/>
          <w:szCs w:val="22"/>
        </w:rPr>
        <w:t>melibatkan partisipasi aktif masyarakat setempat, yang kemudian dilanjutkan</w:t>
      </w:r>
      <w:r>
        <w:rPr>
          <w:sz w:val="22"/>
          <w:szCs w:val="22"/>
        </w:rPr>
        <w:t xml:space="preserve"> </w:t>
      </w:r>
      <w:r w:rsidRPr="00420E28">
        <w:rPr>
          <w:sz w:val="22"/>
          <w:szCs w:val="22"/>
        </w:rPr>
        <w:t>dengan implementasi dalam bentuk tindakan nyata. Dalam prosesnya, masyarakat</w:t>
      </w:r>
      <w:r>
        <w:rPr>
          <w:sz w:val="22"/>
          <w:szCs w:val="22"/>
        </w:rPr>
        <w:t xml:space="preserve"> </w:t>
      </w:r>
      <w:r w:rsidRPr="00420E28">
        <w:rPr>
          <w:sz w:val="22"/>
          <w:szCs w:val="22"/>
        </w:rPr>
        <w:t>dilibatkan secara langsung dalam pengelolaan potensi lokal guna meningkatkan</w:t>
      </w:r>
      <w:r>
        <w:rPr>
          <w:sz w:val="22"/>
          <w:szCs w:val="22"/>
        </w:rPr>
        <w:t xml:space="preserve"> </w:t>
      </w:r>
      <w:r w:rsidRPr="00420E28">
        <w:rPr>
          <w:sz w:val="22"/>
          <w:szCs w:val="22"/>
        </w:rPr>
        <w:t xml:space="preserve">nilai ekonomi dari potensi tersebut </w:t>
      </w:r>
      <w:r w:rsidR="00C3718B">
        <w:rPr>
          <w:sz w:val="22"/>
          <w:szCs w:val="22"/>
        </w:rPr>
        <w:fldChar w:fldCharType="begin" w:fldLock="1"/>
      </w:r>
      <w:r w:rsidR="00C3718B">
        <w:rPr>
          <w:sz w:val="22"/>
          <w:szCs w:val="22"/>
        </w:rPr>
        <w:instrText>ADDIN CSL_CITATION {"citationItems":[{"id":"ITEM-1","itemData":{"ISSN":"20711050","abstract":"Predicting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approach.","author":[{"dropping-particle":"","family":"Afandi","given":"Agus","non-dropping-particle":"","parse-names":false,"suffix":""}],"container-title":"Sustainability (Switzerland)","id":"ITEM-1","issue":"1","issued":{"date-parts":[["2019"]]},"title":"Metodologi Pengabdian Masyarakat","type":"book","volume":"11"},"uris":["http://www.mendeley.com/documents/?uuid=a5a04f24-6e60-3b8f-997d-9d49f48b6c08"]}],"mendeley":{"formattedCitation":"(Afandi, 2019)","plainTextFormattedCitation":"(Afandi, 2019)","previouslyFormattedCitation":"(Afandi, 2019)"},"properties":{"noteIndex":0},"schema":"https://github.com/citation-style-language/schema/raw/master/csl-citation.json"}</w:instrText>
      </w:r>
      <w:r w:rsidR="00C3718B">
        <w:rPr>
          <w:sz w:val="22"/>
          <w:szCs w:val="22"/>
        </w:rPr>
        <w:fldChar w:fldCharType="separate"/>
      </w:r>
      <w:r w:rsidR="00C3718B" w:rsidRPr="00C3718B">
        <w:rPr>
          <w:noProof/>
          <w:sz w:val="22"/>
          <w:szCs w:val="22"/>
        </w:rPr>
        <w:t>(Afandi, 2019)</w:t>
      </w:r>
      <w:r w:rsidR="00C3718B">
        <w:rPr>
          <w:sz w:val="22"/>
          <w:szCs w:val="22"/>
        </w:rPr>
        <w:fldChar w:fldCharType="end"/>
      </w:r>
      <w:r w:rsidRPr="00420E28">
        <w:rPr>
          <w:sz w:val="22"/>
          <w:szCs w:val="22"/>
        </w:rPr>
        <w:t>. Melalui metode ini,</w:t>
      </w:r>
      <w:r>
        <w:rPr>
          <w:sz w:val="22"/>
          <w:szCs w:val="22"/>
        </w:rPr>
        <w:t xml:space="preserve"> </w:t>
      </w:r>
      <w:r w:rsidRPr="00420E28">
        <w:rPr>
          <w:sz w:val="22"/>
          <w:szCs w:val="22"/>
        </w:rPr>
        <w:t>masyarakat tidak hanya berperan sebagai objek kegiatan, tetapi juga menjadi</w:t>
      </w:r>
      <w:r>
        <w:rPr>
          <w:sz w:val="22"/>
          <w:szCs w:val="22"/>
        </w:rPr>
        <w:t xml:space="preserve"> </w:t>
      </w:r>
      <w:r w:rsidRPr="00420E28">
        <w:rPr>
          <w:sz w:val="22"/>
          <w:szCs w:val="22"/>
        </w:rPr>
        <w:t>subjek utama yang terlibat dalam proses identifikasi masalah, perumusan solusi,</w:t>
      </w:r>
      <w:r>
        <w:rPr>
          <w:sz w:val="22"/>
          <w:szCs w:val="22"/>
        </w:rPr>
        <w:t xml:space="preserve"> </w:t>
      </w:r>
      <w:r w:rsidRPr="00420E28">
        <w:rPr>
          <w:sz w:val="22"/>
          <w:szCs w:val="22"/>
        </w:rPr>
        <w:t xml:space="preserve">dan pelaksanaan tindakan. Mahasiswa berperan </w:t>
      </w:r>
      <w:r w:rsidRPr="00420E28">
        <w:rPr>
          <w:sz w:val="22"/>
          <w:szCs w:val="22"/>
        </w:rPr>
        <w:lastRenderedPageBreak/>
        <w:t>sebagai fasilitator yang</w:t>
      </w:r>
      <w:r>
        <w:rPr>
          <w:sz w:val="22"/>
          <w:szCs w:val="22"/>
        </w:rPr>
        <w:t xml:space="preserve"> </w:t>
      </w:r>
      <w:r w:rsidRPr="00420E28">
        <w:rPr>
          <w:sz w:val="22"/>
          <w:szCs w:val="22"/>
        </w:rPr>
        <w:t>mendorong kesadaran kritis warga serta membantu mengarahkan kegiatan agar</w:t>
      </w:r>
      <w:r>
        <w:rPr>
          <w:sz w:val="22"/>
          <w:szCs w:val="22"/>
        </w:rPr>
        <w:t xml:space="preserve"> </w:t>
      </w:r>
      <w:r w:rsidRPr="00420E28">
        <w:rPr>
          <w:sz w:val="22"/>
          <w:szCs w:val="22"/>
        </w:rPr>
        <w:t>berjalan sistematis dan berkelanjutan.</w:t>
      </w:r>
    </w:p>
    <w:p w14:paraId="7264CA37" w14:textId="6FF203EB" w:rsidR="00F15707" w:rsidRDefault="00EA30FB" w:rsidP="00F15707">
      <w:pPr>
        <w:spacing w:line="276" w:lineRule="auto"/>
        <w:ind w:firstLine="720"/>
        <w:jc w:val="both"/>
        <w:rPr>
          <w:sz w:val="22"/>
          <w:szCs w:val="22"/>
        </w:rPr>
      </w:pPr>
      <w:r w:rsidRPr="00EA30FB">
        <w:rPr>
          <w:sz w:val="22"/>
          <w:szCs w:val="22"/>
        </w:rPr>
        <w:t>Penelitian berbasis pengabdian ini menggunakan metode PAR sebagai</w:t>
      </w:r>
      <w:r>
        <w:rPr>
          <w:sz w:val="22"/>
          <w:szCs w:val="22"/>
        </w:rPr>
        <w:t xml:space="preserve"> </w:t>
      </w:r>
      <w:r w:rsidRPr="00EA30FB">
        <w:rPr>
          <w:sz w:val="22"/>
          <w:szCs w:val="22"/>
        </w:rPr>
        <w:t>pendekatan utama. Metode ini dipilih karena memungkinkan partisipasi aktif</w:t>
      </w:r>
      <w:r>
        <w:rPr>
          <w:sz w:val="22"/>
          <w:szCs w:val="22"/>
        </w:rPr>
        <w:t xml:space="preserve"> </w:t>
      </w:r>
      <w:r w:rsidRPr="00EA30FB">
        <w:rPr>
          <w:sz w:val="22"/>
          <w:szCs w:val="22"/>
        </w:rPr>
        <w:t xml:space="preserve">masyarakat </w:t>
      </w:r>
      <w:r w:rsidR="003A77F8">
        <w:rPr>
          <w:sz w:val="22"/>
          <w:szCs w:val="22"/>
        </w:rPr>
        <w:t>Kelurahan Pakelan</w:t>
      </w:r>
      <w:r w:rsidRPr="00EA30FB">
        <w:rPr>
          <w:sz w:val="22"/>
          <w:szCs w:val="22"/>
        </w:rPr>
        <w:t xml:space="preserve"> dalam setiap tahap penelitian, mulai dari identifikasi</w:t>
      </w:r>
      <w:r>
        <w:rPr>
          <w:sz w:val="22"/>
          <w:szCs w:val="22"/>
        </w:rPr>
        <w:t xml:space="preserve"> </w:t>
      </w:r>
      <w:r w:rsidRPr="00EA30FB">
        <w:rPr>
          <w:sz w:val="22"/>
          <w:szCs w:val="22"/>
        </w:rPr>
        <w:t xml:space="preserve">masalah, perencanaan tindakan, pelaksanaan, hingga evaluasi hasil </w:t>
      </w:r>
      <w:r w:rsidR="00C3718B">
        <w:rPr>
          <w:sz w:val="22"/>
          <w:szCs w:val="22"/>
        </w:rPr>
        <w:fldChar w:fldCharType="begin" w:fldLock="1"/>
      </w:r>
      <w:r w:rsidR="00C3718B">
        <w:rPr>
          <w:sz w:val="22"/>
          <w:szCs w:val="22"/>
        </w:rPr>
        <w:instrText>ADDIN CSL_CITATION {"citationItems":[{"id":"ITEM-1","itemData":{"DOI":"10.37905/aksara.6.1.62-71.2020","ISSN":"2407-8018","abstract":"Tulisan ini akan menguraikan tentang action research (penelitian tindakan) sebagai salah satu alternatif  metode penelitian  dalam studi dan aksi pemberdayaan  masyarakat.  Penelitian tindakan didasarkan kepada asumsi bahwa penelitian harus dihubungkan dengan agenda perubahan dalam masyarakat. Penelitian tindakan dilakukan tidak hanya untuk memperoleh kebenaran semata namun juga menciptakan kondisi yang diharapkan. Penelitian tindakan dapat digunakan secara efektif dalam kajian maupun aksi pemberdayaan masyarakat mengingat karakteristiknya yang mementingkan partisipasi warga masyarakat secara aktif. Melalui penelitian tindakan akan dapat dihasilkan formula yang sesuai dengan kondisi masyarakat dalam melakukan upaya pemberdayaan masyarakat.","author":[{"dropping-particle":"","family":"Rahmat","given":"Abdul","non-dropping-particle":"","parse-names":false,"suffix":""},{"dropping-particle":"","family":"Mirnawati","given":"Mira","non-dropping-particle":"","parse-names":false,"suffix":""}],"container-title":"Aksara: Jurnal Ilmu Pendidikan Nonformal","id":"ITEM-1","issue":"1","issued":{"date-parts":[["2020"]]},"title":"Model Participation Action Research Dalam Pemberdayaan Masyarakat","type":"article-journal","volume":"6"},"uris":["http://www.mendeley.com/documents/?uuid=3b0e32fb-e158-3c2e-9ba6-b69e2a76b31b"]}],"mendeley":{"formattedCitation":"(Rahmat &amp; Mirnawati, 2020)","plainTextFormattedCitation":"(Rahmat &amp; Mirnawati, 2020)","previouslyFormattedCitation":"(Rahmat &amp; Mirnawati, 2020)"},"properties":{"noteIndex":0},"schema":"https://github.com/citation-style-language/schema/raw/master/csl-citation.json"}</w:instrText>
      </w:r>
      <w:r w:rsidR="00C3718B">
        <w:rPr>
          <w:sz w:val="22"/>
          <w:szCs w:val="22"/>
        </w:rPr>
        <w:fldChar w:fldCharType="separate"/>
      </w:r>
      <w:r w:rsidR="00C3718B" w:rsidRPr="00C3718B">
        <w:rPr>
          <w:noProof/>
          <w:sz w:val="22"/>
          <w:szCs w:val="22"/>
        </w:rPr>
        <w:t>(Rahmat &amp; Mirnawati, 2020)</w:t>
      </w:r>
      <w:r w:rsidR="00C3718B">
        <w:rPr>
          <w:sz w:val="22"/>
          <w:szCs w:val="22"/>
        </w:rPr>
        <w:fldChar w:fldCharType="end"/>
      </w:r>
      <w:r w:rsidRPr="00EA30FB">
        <w:rPr>
          <w:sz w:val="22"/>
          <w:szCs w:val="22"/>
        </w:rPr>
        <w:t>. Tahapan pelaksanaan kegiatan dilakukan secara bertahap dan</w:t>
      </w:r>
      <w:r>
        <w:rPr>
          <w:sz w:val="22"/>
          <w:szCs w:val="22"/>
        </w:rPr>
        <w:t xml:space="preserve"> </w:t>
      </w:r>
      <w:r w:rsidRPr="00EA30FB">
        <w:rPr>
          <w:sz w:val="22"/>
          <w:szCs w:val="22"/>
        </w:rPr>
        <w:t xml:space="preserve">partisipatif. </w:t>
      </w:r>
      <w:r w:rsidR="00F15707" w:rsidRPr="00F15707">
        <w:rPr>
          <w:sz w:val="22"/>
          <w:szCs w:val="22"/>
        </w:rPr>
        <w:t>Tahap</w:t>
      </w:r>
      <w:r w:rsidR="00F15707">
        <w:rPr>
          <w:sz w:val="22"/>
          <w:szCs w:val="22"/>
        </w:rPr>
        <w:t xml:space="preserve"> pertama yaitu</w:t>
      </w:r>
      <w:r w:rsidR="00F15707" w:rsidRPr="00F15707">
        <w:rPr>
          <w:sz w:val="22"/>
          <w:szCs w:val="22"/>
        </w:rPr>
        <w:t xml:space="preserve"> </w:t>
      </w:r>
      <w:r w:rsidR="00F15707" w:rsidRPr="00F15707">
        <w:rPr>
          <w:sz w:val="22"/>
          <w:szCs w:val="22"/>
        </w:rPr>
        <w:t xml:space="preserve">pengenalan dan identifikasi masalah </w:t>
      </w:r>
      <w:r w:rsidR="00F15707" w:rsidRPr="00F15707">
        <w:rPr>
          <w:sz w:val="22"/>
          <w:szCs w:val="22"/>
        </w:rPr>
        <w:t>(</w:t>
      </w:r>
      <w:r w:rsidR="00B21EFA" w:rsidRPr="00B21EFA">
        <w:rPr>
          <w:i/>
          <w:iCs/>
          <w:sz w:val="22"/>
          <w:szCs w:val="22"/>
        </w:rPr>
        <w:t>participatory diagnosis</w:t>
      </w:r>
      <w:r w:rsidR="00F15707" w:rsidRPr="00F15707">
        <w:rPr>
          <w:sz w:val="22"/>
          <w:szCs w:val="22"/>
        </w:rPr>
        <w:t>)</w:t>
      </w:r>
      <w:r w:rsidR="00F15707">
        <w:rPr>
          <w:sz w:val="22"/>
          <w:szCs w:val="22"/>
        </w:rPr>
        <w:t>, p</w:t>
      </w:r>
      <w:r w:rsidR="00F15707" w:rsidRPr="00F15707">
        <w:rPr>
          <w:sz w:val="22"/>
          <w:szCs w:val="22"/>
        </w:rPr>
        <w:t>ada tahap awa</w:t>
      </w:r>
      <w:r w:rsidR="00F15707">
        <w:rPr>
          <w:sz w:val="22"/>
          <w:szCs w:val="22"/>
        </w:rPr>
        <w:t>l</w:t>
      </w:r>
      <w:r w:rsidR="00F15707" w:rsidRPr="00F15707">
        <w:rPr>
          <w:sz w:val="22"/>
          <w:szCs w:val="22"/>
        </w:rPr>
        <w:t>, tim pengabdian bersama masyarakat Kelurahan Pakelan melakukan pengenalan lingkungan dan diskusi informal untuk mengidentifikasi permasalahan yang dihadapi, khususnya terkait kebersihan lingkungan, rendahnya kesadaran masyarakat, dan pengelolaan sampah rumah tangga.</w:t>
      </w:r>
      <w:r w:rsidR="00F15707">
        <w:rPr>
          <w:sz w:val="22"/>
          <w:szCs w:val="22"/>
        </w:rPr>
        <w:t xml:space="preserve"> </w:t>
      </w:r>
      <w:r w:rsidR="00F15707" w:rsidRPr="00F15707">
        <w:rPr>
          <w:sz w:val="22"/>
          <w:szCs w:val="22"/>
        </w:rPr>
        <w:t>Tahap</w:t>
      </w:r>
      <w:r w:rsidR="00F15707">
        <w:rPr>
          <w:sz w:val="22"/>
          <w:szCs w:val="22"/>
        </w:rPr>
        <w:t xml:space="preserve"> kedua adalah</w:t>
      </w:r>
      <w:r w:rsidR="00F15707" w:rsidRPr="00F15707">
        <w:rPr>
          <w:sz w:val="22"/>
          <w:szCs w:val="22"/>
        </w:rPr>
        <w:t xml:space="preserve"> </w:t>
      </w:r>
      <w:r w:rsidR="00F15707" w:rsidRPr="00F15707">
        <w:rPr>
          <w:sz w:val="22"/>
          <w:szCs w:val="22"/>
        </w:rPr>
        <w:t xml:space="preserve">perencanaan bersama </w:t>
      </w:r>
      <w:r w:rsidR="00F15707" w:rsidRPr="00F15707">
        <w:rPr>
          <w:sz w:val="22"/>
          <w:szCs w:val="22"/>
        </w:rPr>
        <w:t>(</w:t>
      </w:r>
      <w:r w:rsidR="00B21EFA" w:rsidRPr="00B21EFA">
        <w:rPr>
          <w:i/>
          <w:iCs/>
          <w:sz w:val="22"/>
          <w:szCs w:val="22"/>
        </w:rPr>
        <w:t>participatory planning</w:t>
      </w:r>
      <w:r w:rsidR="00F15707" w:rsidRPr="00F15707">
        <w:rPr>
          <w:sz w:val="22"/>
          <w:szCs w:val="22"/>
        </w:rPr>
        <w:t>)</w:t>
      </w:r>
      <w:r w:rsidR="00F15707">
        <w:rPr>
          <w:sz w:val="22"/>
          <w:szCs w:val="22"/>
        </w:rPr>
        <w:t>, s</w:t>
      </w:r>
      <w:r w:rsidR="00F15707" w:rsidRPr="00F15707">
        <w:rPr>
          <w:sz w:val="22"/>
          <w:szCs w:val="22"/>
        </w:rPr>
        <w:t xml:space="preserve">etelah permasalahan teridentifikasi, tim pengabdian dan masyarakat menyusun rencana kegiatan secara bersama-sama. Pada tahap ini, masyarakat dilibatkan dalam menentukan bentuk kegiatan, jadwal gotong royong, serta pemilihan konsep </w:t>
      </w:r>
      <w:r w:rsidR="00B21EFA" w:rsidRPr="00B21EFA">
        <w:rPr>
          <w:i/>
          <w:sz w:val="22"/>
        </w:rPr>
        <w:t>zero waste</w:t>
      </w:r>
      <w:r w:rsidR="00F15707" w:rsidRPr="00B21EFA">
        <w:t xml:space="preserve"> </w:t>
      </w:r>
      <w:r w:rsidR="00F15707" w:rsidRPr="00F15707">
        <w:rPr>
          <w:sz w:val="22"/>
          <w:szCs w:val="22"/>
        </w:rPr>
        <w:t>dan hidroponik yang sesuai dengan kondisi lingkungan setempat.</w:t>
      </w:r>
      <w:r w:rsidR="00F15707">
        <w:rPr>
          <w:sz w:val="22"/>
          <w:szCs w:val="22"/>
        </w:rPr>
        <w:t xml:space="preserve"> </w:t>
      </w:r>
      <w:r w:rsidR="00F15707" w:rsidRPr="00F15707">
        <w:rPr>
          <w:sz w:val="22"/>
          <w:szCs w:val="22"/>
        </w:rPr>
        <w:t>Tahap</w:t>
      </w:r>
      <w:r w:rsidR="00F15707">
        <w:rPr>
          <w:sz w:val="22"/>
          <w:szCs w:val="22"/>
        </w:rPr>
        <w:t xml:space="preserve"> ketiga ialah</w:t>
      </w:r>
      <w:r w:rsidR="00F15707" w:rsidRPr="00F15707">
        <w:rPr>
          <w:sz w:val="22"/>
          <w:szCs w:val="22"/>
        </w:rPr>
        <w:t xml:space="preserve"> </w:t>
      </w:r>
      <w:r w:rsidR="00F15707" w:rsidRPr="00F15707">
        <w:rPr>
          <w:sz w:val="22"/>
          <w:szCs w:val="22"/>
        </w:rPr>
        <w:t xml:space="preserve">pelaksanaan aksi </w:t>
      </w:r>
      <w:r w:rsidR="00F15707" w:rsidRPr="00F15707">
        <w:rPr>
          <w:sz w:val="22"/>
          <w:szCs w:val="22"/>
        </w:rPr>
        <w:t>(</w:t>
      </w:r>
      <w:r w:rsidR="00B21EFA" w:rsidRPr="00B21EFA">
        <w:rPr>
          <w:i/>
          <w:iCs/>
          <w:sz w:val="22"/>
          <w:szCs w:val="22"/>
        </w:rPr>
        <w:t>participatory action</w:t>
      </w:r>
      <w:r w:rsidR="00F15707" w:rsidRPr="00F15707">
        <w:rPr>
          <w:sz w:val="22"/>
          <w:szCs w:val="22"/>
        </w:rPr>
        <w:t>)</w:t>
      </w:r>
      <w:r w:rsidR="00F15707">
        <w:rPr>
          <w:sz w:val="22"/>
          <w:szCs w:val="22"/>
        </w:rPr>
        <w:t>, r</w:t>
      </w:r>
      <w:r w:rsidR="00F15707" w:rsidRPr="00F15707">
        <w:rPr>
          <w:sz w:val="22"/>
          <w:szCs w:val="22"/>
        </w:rPr>
        <w:t xml:space="preserve">encana yang telah disepakati kemudian dilaksanakan melalui berbagai kegiatan, seperti edukasi kebersihan lingkungan, kerja bakti bersama, pelatihan pemilahan sampah berbasis </w:t>
      </w:r>
      <w:r w:rsidR="00B21EFA" w:rsidRPr="00B21EFA">
        <w:rPr>
          <w:i/>
          <w:sz w:val="22"/>
        </w:rPr>
        <w:t>zero waste</w:t>
      </w:r>
      <w:r w:rsidR="00F15707" w:rsidRPr="00F15707">
        <w:rPr>
          <w:sz w:val="22"/>
          <w:szCs w:val="22"/>
        </w:rPr>
        <w:t>, serta praktik hidroponik sederhana dengan memanfaatkan limbah rumah tangga.</w:t>
      </w:r>
      <w:r w:rsidR="00F15707">
        <w:rPr>
          <w:sz w:val="22"/>
          <w:szCs w:val="22"/>
        </w:rPr>
        <w:t xml:space="preserve"> </w:t>
      </w:r>
      <w:r w:rsidR="00F15707" w:rsidRPr="00F15707">
        <w:rPr>
          <w:sz w:val="22"/>
          <w:szCs w:val="22"/>
        </w:rPr>
        <w:t>Tahap</w:t>
      </w:r>
      <w:r w:rsidR="00F15707">
        <w:rPr>
          <w:sz w:val="22"/>
          <w:szCs w:val="22"/>
        </w:rPr>
        <w:t xml:space="preserve"> selanjutnya</w:t>
      </w:r>
      <w:r w:rsidR="00F15707" w:rsidRPr="00F15707">
        <w:rPr>
          <w:sz w:val="22"/>
          <w:szCs w:val="22"/>
        </w:rPr>
        <w:t xml:space="preserve"> </w:t>
      </w:r>
      <w:r w:rsidR="00F15707" w:rsidRPr="00F15707">
        <w:rPr>
          <w:sz w:val="22"/>
          <w:szCs w:val="22"/>
        </w:rPr>
        <w:t xml:space="preserve">refleksi dan evaluasi bersama </w:t>
      </w:r>
      <w:r w:rsidR="00F15707" w:rsidRPr="00F15707">
        <w:rPr>
          <w:sz w:val="22"/>
          <w:szCs w:val="22"/>
        </w:rPr>
        <w:t>(</w:t>
      </w:r>
      <w:r w:rsidR="00B21EFA" w:rsidRPr="00B21EFA">
        <w:rPr>
          <w:i/>
          <w:iCs/>
          <w:sz w:val="22"/>
          <w:szCs w:val="22"/>
        </w:rPr>
        <w:t>participatory reflection</w:t>
      </w:r>
      <w:r w:rsidR="00F15707" w:rsidRPr="00F15707">
        <w:rPr>
          <w:sz w:val="22"/>
          <w:szCs w:val="22"/>
        </w:rPr>
        <w:t>)</w:t>
      </w:r>
      <w:r w:rsidR="00F15707">
        <w:rPr>
          <w:sz w:val="22"/>
          <w:szCs w:val="22"/>
        </w:rPr>
        <w:t>, s</w:t>
      </w:r>
      <w:r w:rsidR="00F15707" w:rsidRPr="00F15707">
        <w:rPr>
          <w:sz w:val="22"/>
          <w:szCs w:val="22"/>
        </w:rPr>
        <w:t>etelah pelaksanaan kegiatan, dilakukan refleksi bersama antara tim pengabdian dan masyarakat untuk mengevaluasi hasil kegiatan, kendala yang dihadapi, serta perubahan yang dirasakan oleh warga terkait kebersihan lingkungan dan semangat gotong royong.</w:t>
      </w:r>
      <w:r w:rsidR="00F15707">
        <w:rPr>
          <w:sz w:val="22"/>
          <w:szCs w:val="22"/>
        </w:rPr>
        <w:t xml:space="preserve"> </w:t>
      </w:r>
      <w:r w:rsidR="00F15707" w:rsidRPr="00F15707">
        <w:rPr>
          <w:sz w:val="22"/>
          <w:szCs w:val="22"/>
        </w:rPr>
        <w:t>Tahap</w:t>
      </w:r>
      <w:r w:rsidR="00F15707">
        <w:rPr>
          <w:sz w:val="22"/>
          <w:szCs w:val="22"/>
        </w:rPr>
        <w:t xml:space="preserve"> terakhir</w:t>
      </w:r>
      <w:r w:rsidR="00F15707" w:rsidRPr="00F15707">
        <w:rPr>
          <w:sz w:val="22"/>
          <w:szCs w:val="22"/>
        </w:rPr>
        <w:t xml:space="preserve"> </w:t>
      </w:r>
      <w:r w:rsidR="00F15707" w:rsidRPr="00F15707">
        <w:rPr>
          <w:sz w:val="22"/>
          <w:szCs w:val="22"/>
        </w:rPr>
        <w:t>tindak lanjut dan keberlanjutan</w:t>
      </w:r>
      <w:r w:rsidR="00F15707" w:rsidRPr="00F15707">
        <w:rPr>
          <w:sz w:val="22"/>
          <w:szCs w:val="22"/>
        </w:rPr>
        <w:t xml:space="preserve"> (</w:t>
      </w:r>
      <w:r w:rsidR="00B21EFA" w:rsidRPr="00B21EFA">
        <w:rPr>
          <w:i/>
          <w:iCs/>
          <w:sz w:val="22"/>
          <w:szCs w:val="22"/>
        </w:rPr>
        <w:t>participatory follow-up</w:t>
      </w:r>
      <w:r w:rsidR="00B21EFA">
        <w:rPr>
          <w:sz w:val="22"/>
          <w:szCs w:val="22"/>
        </w:rPr>
        <w:t>),</w:t>
      </w:r>
      <w:r w:rsidR="00F15707">
        <w:rPr>
          <w:sz w:val="22"/>
          <w:szCs w:val="22"/>
        </w:rPr>
        <w:t xml:space="preserve"> t</w:t>
      </w:r>
      <w:r w:rsidR="00F15707" w:rsidRPr="00F15707">
        <w:rPr>
          <w:sz w:val="22"/>
          <w:szCs w:val="22"/>
        </w:rPr>
        <w:t xml:space="preserve">ahap </w:t>
      </w:r>
      <w:r w:rsidR="00F15707">
        <w:rPr>
          <w:sz w:val="22"/>
          <w:szCs w:val="22"/>
        </w:rPr>
        <w:t>ini</w:t>
      </w:r>
      <w:r w:rsidR="00F15707" w:rsidRPr="00F15707">
        <w:rPr>
          <w:sz w:val="22"/>
          <w:szCs w:val="22"/>
        </w:rPr>
        <w:t xml:space="preserve"> diarahkan pada penyusunan langkah tindak lanjut agar kegiatan dapat berkelanjutan. Masyarakat didorong untuk melanjutkan kegiatan gotong royong, pengelolaan sampah </w:t>
      </w:r>
      <w:r w:rsidR="00B21EFA" w:rsidRPr="00B21EFA">
        <w:rPr>
          <w:i/>
          <w:sz w:val="22"/>
        </w:rPr>
        <w:t>zero waste</w:t>
      </w:r>
      <w:r w:rsidR="00F15707" w:rsidRPr="00B21EFA">
        <w:t xml:space="preserve">, </w:t>
      </w:r>
      <w:r w:rsidR="00F15707" w:rsidRPr="00F15707">
        <w:rPr>
          <w:sz w:val="22"/>
          <w:szCs w:val="22"/>
        </w:rPr>
        <w:t>dan hidroponik secara mandiri dengan pendampingan ringan dari tim pengabdian.</w:t>
      </w:r>
    </w:p>
    <w:p w14:paraId="55B567BD" w14:textId="605346CD" w:rsidR="00EA30FB" w:rsidRDefault="00F15707" w:rsidP="00F15707">
      <w:pPr>
        <w:spacing w:line="276" w:lineRule="auto"/>
        <w:ind w:firstLine="720"/>
        <w:jc w:val="both"/>
        <w:rPr>
          <w:sz w:val="22"/>
          <w:szCs w:val="22"/>
        </w:rPr>
      </w:pPr>
      <w:r w:rsidRPr="00F15707">
        <w:rPr>
          <w:sz w:val="22"/>
          <w:szCs w:val="22"/>
        </w:rPr>
        <w:t>Seluruh rangkaian kegiatan didokumentasikan dalam bentuk foto, catatan</w:t>
      </w:r>
      <w:r>
        <w:rPr>
          <w:sz w:val="22"/>
          <w:szCs w:val="22"/>
        </w:rPr>
        <w:t xml:space="preserve"> </w:t>
      </w:r>
      <w:r w:rsidRPr="00F15707">
        <w:rPr>
          <w:sz w:val="22"/>
          <w:szCs w:val="22"/>
        </w:rPr>
        <w:t>lapangan, serta laporan kegiatan. Data tersebut kemudian dianalisis secara</w:t>
      </w:r>
      <w:r>
        <w:rPr>
          <w:sz w:val="22"/>
          <w:szCs w:val="22"/>
        </w:rPr>
        <w:t xml:space="preserve"> </w:t>
      </w:r>
      <w:r w:rsidRPr="00F15707">
        <w:rPr>
          <w:sz w:val="22"/>
          <w:szCs w:val="22"/>
        </w:rPr>
        <w:t>deskriptif untuk menggambarkan dinamika sosial, perubahan perilaku</w:t>
      </w:r>
      <w:r>
        <w:rPr>
          <w:sz w:val="22"/>
          <w:szCs w:val="22"/>
        </w:rPr>
        <w:t xml:space="preserve"> </w:t>
      </w:r>
      <w:r w:rsidRPr="00F15707">
        <w:rPr>
          <w:sz w:val="22"/>
          <w:szCs w:val="22"/>
        </w:rPr>
        <w:t>masyarakat, serta hasil nyata dari program pengabdian. Melalui tahapan yang</w:t>
      </w:r>
      <w:r>
        <w:rPr>
          <w:sz w:val="22"/>
          <w:szCs w:val="22"/>
        </w:rPr>
        <w:t xml:space="preserve"> </w:t>
      </w:r>
      <w:r w:rsidRPr="00F15707">
        <w:rPr>
          <w:sz w:val="22"/>
          <w:szCs w:val="22"/>
        </w:rPr>
        <w:t>sistematis dan partisipatif ini, diharapkan kegiatan pengabdian masyarakat</w:t>
      </w:r>
      <w:r>
        <w:rPr>
          <w:sz w:val="22"/>
          <w:szCs w:val="22"/>
        </w:rPr>
        <w:t xml:space="preserve"> </w:t>
      </w:r>
      <w:r w:rsidRPr="00F15707">
        <w:rPr>
          <w:sz w:val="22"/>
          <w:szCs w:val="22"/>
        </w:rPr>
        <w:t xml:space="preserve">mampu memberikan dampak berkelanjutan bagi warga </w:t>
      </w:r>
      <w:r>
        <w:rPr>
          <w:sz w:val="22"/>
          <w:szCs w:val="22"/>
        </w:rPr>
        <w:t>Kelurahan Pakelan</w:t>
      </w:r>
      <w:r w:rsidRPr="00F15707">
        <w:rPr>
          <w:sz w:val="22"/>
          <w:szCs w:val="22"/>
        </w:rPr>
        <w:t xml:space="preserve"> dalam</w:t>
      </w:r>
      <w:r>
        <w:rPr>
          <w:sz w:val="22"/>
          <w:szCs w:val="22"/>
        </w:rPr>
        <w:t xml:space="preserve"> </w:t>
      </w:r>
      <w:r w:rsidRPr="00F15707">
        <w:rPr>
          <w:sz w:val="22"/>
          <w:szCs w:val="22"/>
        </w:rPr>
        <w:t>mewujudkan lingkungan yang lebih sehat dan bersih.</w:t>
      </w:r>
    </w:p>
    <w:p w14:paraId="586CFD1B" w14:textId="77777777" w:rsidR="001B17BA" w:rsidRDefault="001B17BA">
      <w:pPr>
        <w:spacing w:line="276" w:lineRule="auto"/>
        <w:ind w:hanging="2"/>
      </w:pPr>
    </w:p>
    <w:p w14:paraId="6836EAF8" w14:textId="77777777" w:rsidR="001B17BA" w:rsidRDefault="00113789">
      <w:pPr>
        <w:pBdr>
          <w:top w:val="nil"/>
          <w:left w:val="nil"/>
          <w:bottom w:val="nil"/>
          <w:right w:val="nil"/>
          <w:between w:val="nil"/>
        </w:pBdr>
        <w:tabs>
          <w:tab w:val="left" w:pos="288"/>
        </w:tabs>
        <w:spacing w:before="280" w:after="280" w:line="360" w:lineRule="auto"/>
        <w:ind w:hanging="2"/>
        <w:jc w:val="both"/>
        <w:rPr>
          <w:b/>
          <w:bCs/>
          <w:sz w:val="24"/>
          <w:szCs w:val="24"/>
        </w:rPr>
      </w:pPr>
      <w:r>
        <w:rPr>
          <w:color w:val="000000"/>
          <w:sz w:val="22"/>
          <w:szCs w:val="22"/>
        </w:rPr>
        <w:tab/>
      </w:r>
      <w:r>
        <w:rPr>
          <w:b/>
          <w:bCs/>
          <w:sz w:val="24"/>
          <w:szCs w:val="24"/>
        </w:rPr>
        <w:t>III. HASIL DAN PEMBAHASAN</w:t>
      </w:r>
    </w:p>
    <w:p w14:paraId="2A5D8E6E" w14:textId="77777777" w:rsidR="00256B62" w:rsidRPr="00B21EFA" w:rsidRDefault="00113789" w:rsidP="00256B62">
      <w:pPr>
        <w:pBdr>
          <w:top w:val="nil"/>
          <w:left w:val="nil"/>
          <w:bottom w:val="nil"/>
          <w:right w:val="nil"/>
          <w:between w:val="nil"/>
        </w:pBdr>
        <w:tabs>
          <w:tab w:val="left" w:pos="567"/>
        </w:tabs>
        <w:spacing w:line="276" w:lineRule="auto"/>
        <w:ind w:hanging="2"/>
        <w:jc w:val="both"/>
        <w:rPr>
          <w:sz w:val="22"/>
          <w:szCs w:val="22"/>
        </w:rPr>
      </w:pPr>
      <w:r>
        <w:rPr>
          <w:sz w:val="24"/>
          <w:szCs w:val="24"/>
        </w:rPr>
        <w:tab/>
      </w:r>
      <w:r>
        <w:rPr>
          <w:sz w:val="24"/>
          <w:szCs w:val="24"/>
        </w:rPr>
        <w:tab/>
      </w:r>
      <w:r w:rsidR="00256B62" w:rsidRPr="00B21EFA">
        <w:rPr>
          <w:sz w:val="22"/>
          <w:szCs w:val="22"/>
        </w:rPr>
        <w:t>Kelurahan Pakelan merupakan salah satu kelurahan yang berada di wilayah Kota Kediri, dengan karakteristik lingkungan perkotaan yang cukup padat penduduk. Aktivitas masyarakat di Kelurahan Pakelan didominasi oleh kegiatan rumah tangga, perdagangan kecil, serta berbagai aktivitas sosial kemasyarakatan yang berlangsung setiap hari.</w:t>
      </w:r>
      <w:r w:rsidR="00256B62" w:rsidRPr="00B21EFA">
        <w:rPr>
          <w:sz w:val="22"/>
          <w:szCs w:val="22"/>
        </w:rPr>
        <w:t xml:space="preserve"> </w:t>
      </w:r>
      <w:r w:rsidR="00256B62" w:rsidRPr="00B21EFA">
        <w:rPr>
          <w:sz w:val="22"/>
          <w:szCs w:val="22"/>
        </w:rPr>
        <w:t>Secara sosial, masyarakat Kelurahan Pakelan memiliki hubungan kekeluargaan yang cukup erat dan masih menjunjung nilai kebersamaan. Namun, seiring dengan meningkatnya aktivitas dan kepadatan penduduk, permasalahan lingkungan, khususnya terkait kebersihan dan pengelolaan sampah rumah tangga, mulai menjadi tantangan yang perlu mendapat perhatian bersama.</w:t>
      </w:r>
    </w:p>
    <w:p w14:paraId="32FC5936" w14:textId="5A22A947" w:rsidR="00256B62" w:rsidRPr="00B21EFA" w:rsidRDefault="00256B62" w:rsidP="00256B62">
      <w:pPr>
        <w:pBdr>
          <w:top w:val="nil"/>
          <w:left w:val="nil"/>
          <w:bottom w:val="nil"/>
          <w:right w:val="nil"/>
          <w:between w:val="nil"/>
        </w:pBdr>
        <w:tabs>
          <w:tab w:val="left" w:pos="567"/>
        </w:tabs>
        <w:spacing w:line="276" w:lineRule="auto"/>
        <w:ind w:hanging="2"/>
        <w:jc w:val="both"/>
        <w:rPr>
          <w:sz w:val="22"/>
          <w:szCs w:val="22"/>
        </w:rPr>
      </w:pPr>
      <w:r>
        <w:rPr>
          <w:sz w:val="24"/>
          <w:szCs w:val="24"/>
        </w:rPr>
        <w:tab/>
      </w:r>
      <w:r>
        <w:rPr>
          <w:sz w:val="24"/>
          <w:szCs w:val="24"/>
        </w:rPr>
        <w:tab/>
      </w:r>
      <w:r w:rsidRPr="00B21EFA">
        <w:rPr>
          <w:sz w:val="22"/>
          <w:szCs w:val="22"/>
        </w:rPr>
        <w:t xml:space="preserve">Lingkungan pemukiman di Kelurahan Pakelan sebagian besar memiliki keterbatasan lahan terbuka, sehingga pengelolaan sampah dan pemanfaatan ruang menjadi hal penting dalam </w:t>
      </w:r>
      <w:r w:rsidRPr="00B21EFA">
        <w:rPr>
          <w:sz w:val="22"/>
          <w:szCs w:val="22"/>
        </w:rPr>
        <w:lastRenderedPageBreak/>
        <w:t xml:space="preserve">menciptakan lingkungan yang bersih dan nyaman. Kondisi ini juga membuka peluang penerapan konsep </w:t>
      </w:r>
      <w:r w:rsidR="00B21EFA" w:rsidRPr="00B21EFA">
        <w:rPr>
          <w:i/>
          <w:sz w:val="22"/>
          <w:szCs w:val="22"/>
        </w:rPr>
        <w:t>zero waste</w:t>
      </w:r>
      <w:r w:rsidRPr="00B21EFA">
        <w:rPr>
          <w:sz w:val="22"/>
          <w:szCs w:val="22"/>
        </w:rPr>
        <w:t xml:space="preserve"> dan hidroponik sebagai solusi alternatif yang ramah lingkungan dan sesuai dengan kondisi wilayah.</w:t>
      </w:r>
      <w:r w:rsidRPr="00B21EFA">
        <w:rPr>
          <w:sz w:val="22"/>
          <w:szCs w:val="22"/>
        </w:rPr>
        <w:t xml:space="preserve"> </w:t>
      </w:r>
      <w:r w:rsidRPr="00B21EFA">
        <w:rPr>
          <w:sz w:val="22"/>
          <w:szCs w:val="22"/>
        </w:rPr>
        <w:t xml:space="preserve">Potensi partisipasi masyarakat di Kelurahan Pakelan cukup besar, terutama melalui kegiatan gotong royong dan peran aktif tokoh masyarakat. Dengan pendekatan pemberdayaan yang tepat, masyarakat memiliki peluang untuk meningkatkan kesadaran kebersihan lingkungan sekaligus mengembangkan praktik hidup yang lebih </w:t>
      </w:r>
      <w:r w:rsidRPr="00B21EFA">
        <w:rPr>
          <w:sz w:val="22"/>
          <w:szCs w:val="22"/>
        </w:rPr>
        <w:t>sehat dan bersih</w:t>
      </w:r>
      <w:r w:rsidRPr="00B21EFA">
        <w:rPr>
          <w:sz w:val="22"/>
          <w:szCs w:val="22"/>
        </w:rPr>
        <w:t>.</w:t>
      </w:r>
      <w:r w:rsidRPr="00B21EFA">
        <w:rPr>
          <w:sz w:val="22"/>
          <w:szCs w:val="22"/>
        </w:rPr>
        <w:t xml:space="preserve"> </w:t>
      </w:r>
    </w:p>
    <w:p w14:paraId="38BBB160" w14:textId="4BCDDE23" w:rsidR="00256B62" w:rsidRPr="00B21EFA" w:rsidRDefault="00256B62" w:rsidP="00256B62">
      <w:pPr>
        <w:pBdr>
          <w:top w:val="nil"/>
          <w:left w:val="nil"/>
          <w:bottom w:val="nil"/>
          <w:right w:val="nil"/>
          <w:between w:val="nil"/>
        </w:pBdr>
        <w:tabs>
          <w:tab w:val="left" w:pos="567"/>
        </w:tabs>
        <w:spacing w:line="276" w:lineRule="auto"/>
        <w:ind w:hanging="2"/>
        <w:jc w:val="both"/>
        <w:rPr>
          <w:sz w:val="22"/>
          <w:szCs w:val="22"/>
        </w:rPr>
      </w:pPr>
      <w:r w:rsidRPr="00B21EFA">
        <w:rPr>
          <w:sz w:val="22"/>
          <w:szCs w:val="22"/>
        </w:rPr>
        <w:tab/>
      </w:r>
      <w:r w:rsidRPr="00B21EFA">
        <w:rPr>
          <w:sz w:val="22"/>
          <w:szCs w:val="22"/>
        </w:rPr>
        <w:tab/>
      </w:r>
      <w:r w:rsidRPr="00B21EFA">
        <w:rPr>
          <w:sz w:val="22"/>
          <w:szCs w:val="22"/>
        </w:rPr>
        <w:t>Hasil pelaksanaan kegiatan pengabdian kepada masyarakat di Kelurahan Pakelan menunjukkan adanya perubahan positif terkait kesadaran masyarakat terhadap kebersihan lingkungan. Berdasarkan hasil observasi dan partisipasi warga selama kegiatan berlangsung, masyarakat mulai memahami bahwa kebersihan lingkungan merupakan tanggung jawab bersama, bukan hanya individu tertentu. Temuan ini sejalan dengan</w:t>
      </w:r>
      <w:r w:rsidRPr="00B21EFA">
        <w:rPr>
          <w:sz w:val="22"/>
          <w:szCs w:val="22"/>
        </w:rPr>
        <w:t xml:space="preserve"> </w:t>
      </w:r>
      <w:r w:rsidR="00C3718B">
        <w:rPr>
          <w:sz w:val="22"/>
          <w:szCs w:val="22"/>
        </w:rPr>
        <w:fldChar w:fldCharType="begin" w:fldLock="1"/>
      </w:r>
      <w:r w:rsidR="00C3718B">
        <w:rPr>
          <w:sz w:val="22"/>
          <w:szCs w:val="22"/>
        </w:rPr>
        <w:instrText>ADDIN CSL_CITATION {"citationItems":[{"id":"ITEM-1","itemData":{"ISSN":"2745-4053","abstract":"Demam Berdarah Dengue (DBD) merupakan salah satu penyakit yang menjadi masalah kesehatan serius di Indonesia, terutama di daerah padat penduduk dengan sanitasi yang kurang memadai. Penyebaran virus dengue yang ditularkan melalui gigitan nyamuk Aedes aegypti seringkali menyebabkan wabah, khususnya di wilayah perkotaan seperti Kelurahan Panjer, Kecamatan Denpasar Selatan, Bali. Tingginya curah hujan di daerah ini memperbesar risiko munculnya genangan air, yang menjadi tempat berkembang biaknya nyamuk. Rendahnya kesadaran masyarakat akan pentingnya menjaga kebersihan lingkungan juga berkontribusi pada peningkatan kasus DBD di wilayah tersebut. Oleh karena itu, dilakukan sosialisasi oleh mahasiswa Universitas Pendidikan Nasional dalam rangka meningkatkan kesadaran masyarakat mengenai pencegahan DBD melalui metode 3M+ (Menguras, Menutup, Mengubur, dan langkah tambahan). Kegiatan sosialisasi ini mencakup edukasi berbasis poster dan inspeksi lapangan, serta pembagian bubuk abate sebagai langkah preventif. Hasil dari sosialisasi menunjukkan peningkatan pemahaman masyarakat terkait pentingnya menjaga kebersihan lingkungan dan tentang bahaya DBD dan langkah-langkah preventif yang dapat diambil. Melalui pendekatan yang bersifat edukatif dan kolaboratif, masyarakat semakin menyadari peran penting masyarakat dalam menjaga kebersihan lingkungan sebagai strategi pencegahan efektif untuk menekan jumlah kasus DBD di wilayah Kelurahan Panjer.","author":[{"dropping-particle":"","family":"Satria Prayoga, Rizky","given":"Putu Made Ayu Yuli Pratiwi","non-dropping-particle":"","parse-names":false,"suffix":""}],"container-title":"Jurnal Pengabdian kepada Masyarakat Nusantara","id":"ITEM-1","issue":"4","issued":{"date-parts":[["2024"]]},"title":"Sosialisasi Tentang Pentingnya Kebersihan Lingkungan Untuk Mencegah Penyakit DBD Di Kelurahan Panjer","type":"article-journal","volume":"5"},"uris":["http://www.mendeley.com/documents/?uuid=05a51ff6-2ce2-3169-8c55-bb628972cf5b"]}],"mendeley":{"formattedCitation":"(Satria Prayoga, Rizky, 2024)","manualFormatting":"(Prayoga, 2024)","plainTextFormattedCitation":"(Satria Prayoga, Rizky, 2024)","previouslyFormattedCitation":"(Satria Prayoga, Rizky, 2024)"},"properties":{"noteIndex":0},"schema":"https://github.com/citation-style-language/schema/raw/master/csl-citation.json"}</w:instrText>
      </w:r>
      <w:r w:rsidR="00C3718B">
        <w:rPr>
          <w:sz w:val="22"/>
          <w:szCs w:val="22"/>
        </w:rPr>
        <w:fldChar w:fldCharType="separate"/>
      </w:r>
      <w:r w:rsidR="00C3718B" w:rsidRPr="00C3718B">
        <w:rPr>
          <w:noProof/>
          <w:sz w:val="22"/>
          <w:szCs w:val="22"/>
        </w:rPr>
        <w:t>(Prayoga, 2024)</w:t>
      </w:r>
      <w:r w:rsidR="00C3718B">
        <w:rPr>
          <w:sz w:val="22"/>
          <w:szCs w:val="22"/>
        </w:rPr>
        <w:fldChar w:fldCharType="end"/>
      </w:r>
      <w:r w:rsidRPr="00B21EFA">
        <w:rPr>
          <w:sz w:val="22"/>
          <w:szCs w:val="22"/>
        </w:rPr>
        <w:t xml:space="preserve"> tujuan pengabdian yang berfokus pada peningkatan kesadaran kebersihan, serta mendukung konsep perilaku hidup bersih yang dalam kajian teoretis dipengaruhi oleh pengetahuan dan pengalaman langsung masyarakat.</w:t>
      </w:r>
    </w:p>
    <w:p w14:paraId="1D4D4274" w14:textId="3EA54A52" w:rsidR="00C064C5" w:rsidRDefault="003E7586" w:rsidP="00C064C5">
      <w:r>
        <w:rPr>
          <w:noProof/>
        </w:rPr>
        <w:drawing>
          <wp:anchor distT="0" distB="0" distL="114300" distR="114300" simplePos="0" relativeHeight="251664384" behindDoc="0" locked="0" layoutInCell="1" allowOverlap="1" wp14:anchorId="4898B3BC" wp14:editId="1C68DD16">
            <wp:simplePos x="0" y="0"/>
            <wp:positionH relativeFrom="column">
              <wp:posOffset>585285</wp:posOffset>
            </wp:positionH>
            <wp:positionV relativeFrom="paragraph">
              <wp:posOffset>66040</wp:posOffset>
            </wp:positionV>
            <wp:extent cx="2082432" cy="1561822"/>
            <wp:effectExtent l="0" t="0" r="0" b="635"/>
            <wp:wrapNone/>
            <wp:docPr id="1694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82432" cy="156182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734E9006" wp14:editId="66210926">
            <wp:simplePos x="0" y="0"/>
            <wp:positionH relativeFrom="column">
              <wp:posOffset>3077363</wp:posOffset>
            </wp:positionH>
            <wp:positionV relativeFrom="paragraph">
              <wp:posOffset>64135</wp:posOffset>
            </wp:positionV>
            <wp:extent cx="1601868" cy="1521399"/>
            <wp:effectExtent l="0" t="0" r="0" b="3175"/>
            <wp:wrapNone/>
            <wp:docPr id="18165749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01868" cy="15213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p w14:paraId="37FB1EAE" w14:textId="5418D347" w:rsidR="00C064C5" w:rsidRDefault="00C064C5" w:rsidP="00C064C5"/>
    <w:p w14:paraId="37D4B814" w14:textId="1A27E658" w:rsidR="00C064C5" w:rsidRDefault="00C064C5" w:rsidP="00C064C5">
      <w:pPr>
        <w:pBdr>
          <w:between w:val="nil"/>
        </w:pBdr>
        <w:tabs>
          <w:tab w:val="left" w:pos="567"/>
        </w:tabs>
        <w:spacing w:line="276" w:lineRule="auto"/>
        <w:ind w:hanging="2"/>
        <w:jc w:val="both"/>
        <w:rPr>
          <w:sz w:val="24"/>
          <w:szCs w:val="24"/>
        </w:rPr>
      </w:pPr>
    </w:p>
    <w:p w14:paraId="76A699F3" w14:textId="5E0EF24D" w:rsidR="00C064C5" w:rsidRDefault="00C064C5" w:rsidP="00C064C5">
      <w:pPr>
        <w:pBdr>
          <w:between w:val="nil"/>
        </w:pBdr>
        <w:tabs>
          <w:tab w:val="left" w:pos="567"/>
        </w:tabs>
        <w:spacing w:line="276" w:lineRule="auto"/>
        <w:ind w:hanging="2"/>
        <w:jc w:val="both"/>
        <w:rPr>
          <w:sz w:val="24"/>
          <w:szCs w:val="24"/>
        </w:rPr>
      </w:pPr>
    </w:p>
    <w:p w14:paraId="706CF271" w14:textId="0DAC0698" w:rsidR="00C064C5" w:rsidRDefault="00C064C5" w:rsidP="00C064C5">
      <w:pPr>
        <w:pBdr>
          <w:between w:val="nil"/>
        </w:pBdr>
        <w:tabs>
          <w:tab w:val="left" w:pos="567"/>
        </w:tabs>
        <w:spacing w:line="276" w:lineRule="auto"/>
        <w:ind w:hanging="2"/>
        <w:jc w:val="both"/>
        <w:rPr>
          <w:sz w:val="24"/>
          <w:szCs w:val="24"/>
        </w:rPr>
      </w:pPr>
    </w:p>
    <w:p w14:paraId="1E9DB9EF" w14:textId="7600359E" w:rsidR="00C064C5" w:rsidRDefault="00C064C5" w:rsidP="00C064C5">
      <w:pPr>
        <w:pBdr>
          <w:between w:val="nil"/>
        </w:pBdr>
        <w:tabs>
          <w:tab w:val="left" w:pos="567"/>
        </w:tabs>
        <w:spacing w:line="276" w:lineRule="auto"/>
        <w:ind w:hanging="2"/>
        <w:jc w:val="both"/>
        <w:rPr>
          <w:sz w:val="24"/>
          <w:szCs w:val="24"/>
        </w:rPr>
      </w:pPr>
    </w:p>
    <w:p w14:paraId="23F2DA6C" w14:textId="0F58BA72" w:rsidR="00C064C5" w:rsidRDefault="00C064C5" w:rsidP="00C064C5">
      <w:pPr>
        <w:pBdr>
          <w:between w:val="nil"/>
        </w:pBdr>
        <w:tabs>
          <w:tab w:val="left" w:pos="567"/>
        </w:tabs>
        <w:spacing w:line="276" w:lineRule="auto"/>
        <w:ind w:hanging="2"/>
        <w:jc w:val="both"/>
        <w:rPr>
          <w:sz w:val="24"/>
          <w:szCs w:val="24"/>
        </w:rPr>
      </w:pPr>
    </w:p>
    <w:p w14:paraId="36B2177C" w14:textId="602B0BD8" w:rsidR="00C064C5" w:rsidRDefault="00C064C5" w:rsidP="00C064C5">
      <w:pPr>
        <w:pBdr>
          <w:between w:val="nil"/>
        </w:pBdr>
        <w:tabs>
          <w:tab w:val="left" w:pos="567"/>
        </w:tabs>
        <w:spacing w:line="276" w:lineRule="auto"/>
        <w:ind w:hanging="2"/>
        <w:jc w:val="both"/>
        <w:rPr>
          <w:sz w:val="24"/>
          <w:szCs w:val="24"/>
        </w:rPr>
      </w:pPr>
    </w:p>
    <w:p w14:paraId="693BB700" w14:textId="09E4E93E" w:rsidR="00C064C5" w:rsidRDefault="00C064C5" w:rsidP="00C064C5">
      <w:pPr>
        <w:pBdr>
          <w:between w:val="nil"/>
        </w:pBdr>
        <w:tabs>
          <w:tab w:val="left" w:pos="567"/>
        </w:tabs>
        <w:spacing w:line="276" w:lineRule="auto"/>
        <w:ind w:hanging="2"/>
        <w:jc w:val="both"/>
        <w:rPr>
          <w:sz w:val="24"/>
          <w:szCs w:val="24"/>
        </w:rPr>
      </w:pPr>
    </w:p>
    <w:p w14:paraId="1BDF6AA9" w14:textId="23AE317F" w:rsidR="00C064C5" w:rsidRPr="00B21EFA" w:rsidRDefault="00C064C5" w:rsidP="00C064C5">
      <w:pPr>
        <w:pBdr>
          <w:between w:val="nil"/>
        </w:pBdr>
        <w:tabs>
          <w:tab w:val="left" w:pos="567"/>
        </w:tabs>
        <w:spacing w:line="276" w:lineRule="auto"/>
        <w:ind w:hanging="2"/>
        <w:rPr>
          <w:b/>
          <w:bCs/>
          <w:sz w:val="22"/>
          <w:szCs w:val="22"/>
        </w:rPr>
      </w:pPr>
      <w:r w:rsidRPr="00B21EFA">
        <w:rPr>
          <w:b/>
          <w:bCs/>
          <w:sz w:val="22"/>
          <w:szCs w:val="22"/>
        </w:rPr>
        <w:t>Gambar 1. Aktivitas gotong royong bersama warga Kelurahan Pakelan</w:t>
      </w:r>
    </w:p>
    <w:p w14:paraId="1078A589" w14:textId="77777777" w:rsidR="00C064C5" w:rsidRPr="00B21EFA" w:rsidRDefault="00256B62" w:rsidP="00256B62">
      <w:pPr>
        <w:pBdr>
          <w:top w:val="nil"/>
          <w:left w:val="nil"/>
          <w:bottom w:val="nil"/>
          <w:right w:val="nil"/>
          <w:between w:val="nil"/>
        </w:pBdr>
        <w:tabs>
          <w:tab w:val="left" w:pos="567"/>
        </w:tabs>
        <w:spacing w:line="276" w:lineRule="auto"/>
        <w:ind w:hanging="2"/>
        <w:jc w:val="both"/>
        <w:rPr>
          <w:sz w:val="22"/>
          <w:szCs w:val="22"/>
        </w:rPr>
      </w:pPr>
      <w:r w:rsidRPr="00B21EFA">
        <w:rPr>
          <w:sz w:val="22"/>
          <w:szCs w:val="22"/>
        </w:rPr>
        <w:tab/>
      </w:r>
      <w:r w:rsidRPr="00B21EFA">
        <w:rPr>
          <w:sz w:val="22"/>
          <w:szCs w:val="22"/>
        </w:rPr>
        <w:tab/>
      </w:r>
    </w:p>
    <w:p w14:paraId="57AD410E" w14:textId="58606165" w:rsidR="00256B62" w:rsidRPr="00B21EFA" w:rsidRDefault="00C064C5" w:rsidP="00256B62">
      <w:pPr>
        <w:pBdr>
          <w:top w:val="nil"/>
          <w:left w:val="nil"/>
          <w:bottom w:val="nil"/>
          <w:right w:val="nil"/>
          <w:between w:val="nil"/>
        </w:pBdr>
        <w:tabs>
          <w:tab w:val="left" w:pos="567"/>
        </w:tabs>
        <w:spacing w:line="276" w:lineRule="auto"/>
        <w:ind w:hanging="2"/>
        <w:jc w:val="both"/>
        <w:rPr>
          <w:sz w:val="22"/>
          <w:szCs w:val="22"/>
        </w:rPr>
      </w:pPr>
      <w:r w:rsidRPr="00B21EFA">
        <w:rPr>
          <w:sz w:val="22"/>
          <w:szCs w:val="22"/>
        </w:rPr>
        <w:tab/>
      </w:r>
      <w:r w:rsidRPr="00B21EFA">
        <w:rPr>
          <w:sz w:val="22"/>
          <w:szCs w:val="22"/>
        </w:rPr>
        <w:tab/>
      </w:r>
      <w:r w:rsidR="00256B62" w:rsidRPr="00B21EFA">
        <w:rPr>
          <w:sz w:val="22"/>
          <w:szCs w:val="22"/>
        </w:rPr>
        <w:t>Pelaksanaan kegiatan gotong royong secara partisipatif juga memberikan dampak signifikan terhadap meningkatnya keterlibatan warga. Data partisipasi menunjukkan bahwa keterlibatan masyarakat dalam kerja bakti dan diskusi lingkungan semakin meningkat dari waktu ke waktu. Hal ini memperkuat teori pemberdayaan masyarakat yang menekankan pentingnya partisipasi aktif sebagai modal sosial dalam menciptakan perubahan sosial yang berkelanjutan.</w:t>
      </w:r>
    </w:p>
    <w:p w14:paraId="3CA8DAF2" w14:textId="6E725786" w:rsidR="00C064C5" w:rsidRDefault="00417AC5" w:rsidP="00256B62">
      <w:pPr>
        <w:pBdr>
          <w:top w:val="nil"/>
          <w:left w:val="nil"/>
          <w:bottom w:val="nil"/>
          <w:right w:val="nil"/>
          <w:between w:val="nil"/>
        </w:pBdr>
        <w:tabs>
          <w:tab w:val="left" w:pos="567"/>
        </w:tabs>
        <w:spacing w:line="276" w:lineRule="auto"/>
        <w:ind w:hanging="2"/>
        <w:jc w:val="both"/>
        <w:rPr>
          <w:sz w:val="24"/>
          <w:szCs w:val="24"/>
        </w:rPr>
      </w:pPr>
      <w:r>
        <w:rPr>
          <w:noProof/>
        </w:rPr>
        <w:drawing>
          <wp:anchor distT="0" distB="0" distL="114300" distR="114300" simplePos="0" relativeHeight="251666432" behindDoc="0" locked="0" layoutInCell="1" allowOverlap="1" wp14:anchorId="2137781D" wp14:editId="7FEB671C">
            <wp:simplePos x="0" y="0"/>
            <wp:positionH relativeFrom="column">
              <wp:posOffset>2810928</wp:posOffset>
            </wp:positionH>
            <wp:positionV relativeFrom="paragraph">
              <wp:posOffset>38654</wp:posOffset>
            </wp:positionV>
            <wp:extent cx="2073487" cy="1555115"/>
            <wp:effectExtent l="0" t="0" r="3175" b="6985"/>
            <wp:wrapNone/>
            <wp:docPr id="151408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76455" cy="15573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64C5">
        <w:rPr>
          <w:noProof/>
        </w:rPr>
        <w:drawing>
          <wp:anchor distT="0" distB="0" distL="114300" distR="114300" simplePos="0" relativeHeight="251665408" behindDoc="0" locked="0" layoutInCell="1" allowOverlap="1" wp14:anchorId="6DE546EA" wp14:editId="41277AF2">
            <wp:simplePos x="0" y="0"/>
            <wp:positionH relativeFrom="column">
              <wp:posOffset>468338</wp:posOffset>
            </wp:positionH>
            <wp:positionV relativeFrom="paragraph">
              <wp:posOffset>34536</wp:posOffset>
            </wp:positionV>
            <wp:extent cx="2073206" cy="1555147"/>
            <wp:effectExtent l="0" t="0" r="3810" b="6985"/>
            <wp:wrapNone/>
            <wp:docPr id="876337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74776" cy="1556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64C5">
        <w:rPr>
          <w:noProof/>
        </w:rPr>
        <w:t xml:space="preserve"> </w:t>
      </w:r>
    </w:p>
    <w:p w14:paraId="0875A675" w14:textId="77777777" w:rsidR="00C064C5" w:rsidRDefault="00C064C5" w:rsidP="00256B62">
      <w:pPr>
        <w:pBdr>
          <w:top w:val="nil"/>
          <w:left w:val="nil"/>
          <w:bottom w:val="nil"/>
          <w:right w:val="nil"/>
          <w:between w:val="nil"/>
        </w:pBdr>
        <w:tabs>
          <w:tab w:val="left" w:pos="567"/>
        </w:tabs>
        <w:spacing w:line="276" w:lineRule="auto"/>
        <w:ind w:hanging="2"/>
        <w:jc w:val="both"/>
        <w:rPr>
          <w:sz w:val="24"/>
          <w:szCs w:val="24"/>
        </w:rPr>
      </w:pPr>
    </w:p>
    <w:p w14:paraId="4D670223" w14:textId="77777777" w:rsidR="00C064C5" w:rsidRDefault="00C064C5" w:rsidP="00256B62">
      <w:pPr>
        <w:pBdr>
          <w:top w:val="nil"/>
          <w:left w:val="nil"/>
          <w:bottom w:val="nil"/>
          <w:right w:val="nil"/>
          <w:between w:val="nil"/>
        </w:pBdr>
        <w:tabs>
          <w:tab w:val="left" w:pos="567"/>
        </w:tabs>
        <w:spacing w:line="276" w:lineRule="auto"/>
        <w:ind w:hanging="2"/>
        <w:jc w:val="both"/>
        <w:rPr>
          <w:sz w:val="24"/>
          <w:szCs w:val="24"/>
        </w:rPr>
      </w:pPr>
    </w:p>
    <w:p w14:paraId="722EF147" w14:textId="77777777" w:rsidR="00C064C5" w:rsidRDefault="00C064C5" w:rsidP="00256B62">
      <w:pPr>
        <w:pBdr>
          <w:top w:val="nil"/>
          <w:left w:val="nil"/>
          <w:bottom w:val="nil"/>
          <w:right w:val="nil"/>
          <w:between w:val="nil"/>
        </w:pBdr>
        <w:tabs>
          <w:tab w:val="left" w:pos="567"/>
        </w:tabs>
        <w:spacing w:line="276" w:lineRule="auto"/>
        <w:ind w:hanging="2"/>
        <w:jc w:val="both"/>
        <w:rPr>
          <w:sz w:val="24"/>
          <w:szCs w:val="24"/>
        </w:rPr>
      </w:pPr>
    </w:p>
    <w:p w14:paraId="09709C50" w14:textId="77777777" w:rsidR="00C064C5" w:rsidRDefault="00C064C5" w:rsidP="00256B62">
      <w:pPr>
        <w:pBdr>
          <w:top w:val="nil"/>
          <w:left w:val="nil"/>
          <w:bottom w:val="nil"/>
          <w:right w:val="nil"/>
          <w:between w:val="nil"/>
        </w:pBdr>
        <w:tabs>
          <w:tab w:val="left" w:pos="567"/>
        </w:tabs>
        <w:spacing w:line="276" w:lineRule="auto"/>
        <w:ind w:hanging="2"/>
        <w:jc w:val="both"/>
        <w:rPr>
          <w:sz w:val="24"/>
          <w:szCs w:val="24"/>
        </w:rPr>
      </w:pPr>
    </w:p>
    <w:p w14:paraId="0BB3841F" w14:textId="77777777" w:rsidR="00C064C5" w:rsidRDefault="00C064C5" w:rsidP="00256B62">
      <w:pPr>
        <w:pBdr>
          <w:top w:val="nil"/>
          <w:left w:val="nil"/>
          <w:bottom w:val="nil"/>
          <w:right w:val="nil"/>
          <w:between w:val="nil"/>
        </w:pBdr>
        <w:tabs>
          <w:tab w:val="left" w:pos="567"/>
        </w:tabs>
        <w:spacing w:line="276" w:lineRule="auto"/>
        <w:ind w:hanging="2"/>
        <w:jc w:val="both"/>
        <w:rPr>
          <w:sz w:val="24"/>
          <w:szCs w:val="24"/>
        </w:rPr>
      </w:pPr>
    </w:p>
    <w:p w14:paraId="38FAF42D" w14:textId="77777777" w:rsidR="00C064C5" w:rsidRDefault="00C064C5" w:rsidP="00256B62">
      <w:pPr>
        <w:pBdr>
          <w:top w:val="nil"/>
          <w:left w:val="nil"/>
          <w:bottom w:val="nil"/>
          <w:right w:val="nil"/>
          <w:between w:val="nil"/>
        </w:pBdr>
        <w:tabs>
          <w:tab w:val="left" w:pos="567"/>
        </w:tabs>
        <w:spacing w:line="276" w:lineRule="auto"/>
        <w:ind w:hanging="2"/>
        <w:jc w:val="both"/>
        <w:rPr>
          <w:sz w:val="24"/>
          <w:szCs w:val="24"/>
        </w:rPr>
      </w:pPr>
    </w:p>
    <w:p w14:paraId="709A13AE" w14:textId="77777777" w:rsidR="00C064C5" w:rsidRDefault="00C064C5" w:rsidP="00256B62">
      <w:pPr>
        <w:pBdr>
          <w:top w:val="nil"/>
          <w:left w:val="nil"/>
          <w:bottom w:val="nil"/>
          <w:right w:val="nil"/>
          <w:between w:val="nil"/>
        </w:pBdr>
        <w:tabs>
          <w:tab w:val="left" w:pos="567"/>
        </w:tabs>
        <w:spacing w:line="276" w:lineRule="auto"/>
        <w:ind w:hanging="2"/>
        <w:jc w:val="both"/>
        <w:rPr>
          <w:sz w:val="24"/>
          <w:szCs w:val="24"/>
        </w:rPr>
      </w:pPr>
    </w:p>
    <w:p w14:paraId="684EE1D0" w14:textId="1EFC68D3" w:rsidR="00C064C5" w:rsidRPr="00B21EFA" w:rsidRDefault="00C064C5" w:rsidP="00C064C5">
      <w:pPr>
        <w:pBdr>
          <w:top w:val="nil"/>
          <w:left w:val="nil"/>
          <w:bottom w:val="nil"/>
          <w:right w:val="nil"/>
          <w:between w:val="nil"/>
        </w:pBdr>
        <w:tabs>
          <w:tab w:val="left" w:pos="567"/>
        </w:tabs>
        <w:spacing w:line="276" w:lineRule="auto"/>
        <w:ind w:hanging="2"/>
        <w:rPr>
          <w:b/>
          <w:bCs/>
          <w:sz w:val="22"/>
          <w:szCs w:val="22"/>
        </w:rPr>
      </w:pPr>
      <w:r w:rsidRPr="00B21EFA">
        <w:rPr>
          <w:b/>
          <w:bCs/>
          <w:sz w:val="22"/>
          <w:szCs w:val="22"/>
        </w:rPr>
        <w:t xml:space="preserve">Gambar 2. Penerapan konsep </w:t>
      </w:r>
      <w:r w:rsidR="00B21EFA" w:rsidRPr="00B21EFA">
        <w:rPr>
          <w:b/>
          <w:bCs/>
          <w:i/>
          <w:sz w:val="22"/>
          <w:szCs w:val="22"/>
        </w:rPr>
        <w:t>zero waste</w:t>
      </w:r>
    </w:p>
    <w:p w14:paraId="75E7FB66" w14:textId="77777777" w:rsidR="00C169D6" w:rsidRDefault="00256B62" w:rsidP="00256B62">
      <w:pPr>
        <w:pBdr>
          <w:top w:val="nil"/>
          <w:left w:val="nil"/>
          <w:bottom w:val="nil"/>
          <w:right w:val="nil"/>
          <w:between w:val="nil"/>
        </w:pBdr>
        <w:tabs>
          <w:tab w:val="left" w:pos="567"/>
        </w:tabs>
        <w:spacing w:line="276" w:lineRule="auto"/>
        <w:ind w:hanging="2"/>
        <w:jc w:val="both"/>
        <w:rPr>
          <w:sz w:val="22"/>
          <w:szCs w:val="22"/>
        </w:rPr>
      </w:pPr>
      <w:r w:rsidRPr="00B21EFA">
        <w:rPr>
          <w:sz w:val="22"/>
          <w:szCs w:val="22"/>
        </w:rPr>
        <w:tab/>
      </w:r>
      <w:r w:rsidRPr="00B21EFA">
        <w:rPr>
          <w:sz w:val="22"/>
          <w:szCs w:val="22"/>
        </w:rPr>
        <w:tab/>
      </w:r>
    </w:p>
    <w:p w14:paraId="7E102CAB" w14:textId="43DFCB23" w:rsidR="00256B62" w:rsidRPr="00B21EFA" w:rsidRDefault="00C169D6" w:rsidP="00256B62">
      <w:pPr>
        <w:pBdr>
          <w:top w:val="nil"/>
          <w:left w:val="nil"/>
          <w:bottom w:val="nil"/>
          <w:right w:val="nil"/>
          <w:between w:val="nil"/>
        </w:pBdr>
        <w:tabs>
          <w:tab w:val="left" w:pos="567"/>
        </w:tabs>
        <w:spacing w:line="276" w:lineRule="auto"/>
        <w:ind w:hanging="2"/>
        <w:jc w:val="both"/>
        <w:rPr>
          <w:sz w:val="22"/>
          <w:szCs w:val="22"/>
        </w:rPr>
      </w:pPr>
      <w:r>
        <w:rPr>
          <w:sz w:val="22"/>
          <w:szCs w:val="22"/>
        </w:rPr>
        <w:tab/>
      </w:r>
      <w:r>
        <w:rPr>
          <w:sz w:val="22"/>
          <w:szCs w:val="22"/>
        </w:rPr>
        <w:tab/>
      </w:r>
      <w:r w:rsidR="00256B62" w:rsidRPr="00B21EFA">
        <w:rPr>
          <w:sz w:val="22"/>
          <w:szCs w:val="22"/>
        </w:rPr>
        <w:t xml:space="preserve">Penerapan konsep </w:t>
      </w:r>
      <w:r w:rsidR="00B21EFA" w:rsidRPr="00B21EFA">
        <w:rPr>
          <w:i/>
          <w:sz w:val="22"/>
          <w:szCs w:val="22"/>
        </w:rPr>
        <w:t>zero waste</w:t>
      </w:r>
      <w:r w:rsidR="00256B62" w:rsidRPr="00B21EFA">
        <w:rPr>
          <w:sz w:val="22"/>
          <w:szCs w:val="22"/>
        </w:rPr>
        <w:t xml:space="preserve"> melalui pemilahan dan pemanfaatan sampah rumah tangga menunjukkan hasil yang cukup efektif dalam mengurangi sampah yang dibuang ke lingkungan. Masyarakat mulai mampu membedakan sampah organik dan anorganik serta memahami nilai guna sampah. Temuan ini relevan dengan teori pengelolaan lingkungan berkelanjutan yang </w:t>
      </w:r>
      <w:r w:rsidR="00256B62" w:rsidRPr="00B21EFA">
        <w:rPr>
          <w:sz w:val="22"/>
          <w:szCs w:val="22"/>
        </w:rPr>
        <w:lastRenderedPageBreak/>
        <w:t>menekankan prinsip pengurangan sampah dari sumbernya sebagai langkah awal dalam menjaga kelestarian lingkungan.</w:t>
      </w:r>
    </w:p>
    <w:p w14:paraId="31160026" w14:textId="7D03CA2A" w:rsidR="00256B62" w:rsidRPr="00B21EFA" w:rsidRDefault="00256B62" w:rsidP="00256B62">
      <w:pPr>
        <w:pBdr>
          <w:top w:val="nil"/>
          <w:left w:val="nil"/>
          <w:bottom w:val="nil"/>
          <w:right w:val="nil"/>
          <w:between w:val="nil"/>
        </w:pBdr>
        <w:tabs>
          <w:tab w:val="left" w:pos="567"/>
        </w:tabs>
        <w:spacing w:line="276" w:lineRule="auto"/>
        <w:ind w:hanging="2"/>
        <w:jc w:val="both"/>
        <w:rPr>
          <w:sz w:val="22"/>
          <w:szCs w:val="22"/>
        </w:rPr>
      </w:pPr>
      <w:r w:rsidRPr="00B21EFA">
        <w:rPr>
          <w:sz w:val="22"/>
          <w:szCs w:val="22"/>
        </w:rPr>
        <w:tab/>
      </w:r>
      <w:r w:rsidRPr="00B21EFA">
        <w:rPr>
          <w:sz w:val="22"/>
          <w:szCs w:val="22"/>
        </w:rPr>
        <w:tab/>
      </w:r>
      <w:r w:rsidRPr="00B21EFA">
        <w:rPr>
          <w:sz w:val="22"/>
          <w:szCs w:val="22"/>
        </w:rPr>
        <w:t xml:space="preserve">Selain itu, pelatihan hidroponik berbasis limbah rumah tangga memberikan dampak ganda, yaitu peningkatan keterampilan masyarakat dan pemanfaatan sampah plastik secara produktif. Hasil ini mendukung konsep ekonomi sirkular, di mana limbah tidak lagi dipandang sebagai masalah, tetapi sebagai sumber daya yang dapat dimanfaatkan kembali. </w:t>
      </w:r>
    </w:p>
    <w:p w14:paraId="6FF4A1EE" w14:textId="3EF0FB21" w:rsidR="00C064C5" w:rsidRPr="00B21EFA" w:rsidRDefault="003E7586" w:rsidP="00256B62">
      <w:pPr>
        <w:pBdr>
          <w:top w:val="nil"/>
          <w:left w:val="nil"/>
          <w:bottom w:val="nil"/>
          <w:right w:val="nil"/>
          <w:between w:val="nil"/>
        </w:pBdr>
        <w:tabs>
          <w:tab w:val="left" w:pos="567"/>
        </w:tabs>
        <w:spacing w:line="276" w:lineRule="auto"/>
        <w:ind w:hanging="2"/>
        <w:jc w:val="both"/>
        <w:rPr>
          <w:sz w:val="22"/>
          <w:szCs w:val="22"/>
        </w:rPr>
      </w:pPr>
      <w:r w:rsidRPr="00B21EFA">
        <w:rPr>
          <w:noProof/>
          <w:sz w:val="22"/>
          <w:szCs w:val="22"/>
        </w:rPr>
        <w:drawing>
          <wp:anchor distT="0" distB="0" distL="114300" distR="114300" simplePos="0" relativeHeight="251660288" behindDoc="0" locked="0" layoutInCell="1" allowOverlap="1" wp14:anchorId="2F57F4AF" wp14:editId="2BE6D976">
            <wp:simplePos x="0" y="0"/>
            <wp:positionH relativeFrom="column">
              <wp:posOffset>2855825</wp:posOffset>
            </wp:positionH>
            <wp:positionV relativeFrom="paragraph">
              <wp:posOffset>72538</wp:posOffset>
            </wp:positionV>
            <wp:extent cx="2169197" cy="1724847"/>
            <wp:effectExtent l="0" t="0" r="2540" b="8890"/>
            <wp:wrapNone/>
            <wp:docPr id="1603532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9197" cy="1724847"/>
                    </a:xfrm>
                    <a:prstGeom prst="rect">
                      <a:avLst/>
                    </a:prstGeom>
                    <a:noFill/>
                  </pic:spPr>
                </pic:pic>
              </a:graphicData>
            </a:graphic>
            <wp14:sizeRelH relativeFrom="margin">
              <wp14:pctWidth>0</wp14:pctWidth>
            </wp14:sizeRelH>
            <wp14:sizeRelV relativeFrom="margin">
              <wp14:pctHeight>0</wp14:pctHeight>
            </wp14:sizeRelV>
          </wp:anchor>
        </w:drawing>
      </w:r>
      <w:r w:rsidRPr="00B21EFA">
        <w:rPr>
          <w:noProof/>
          <w:sz w:val="18"/>
          <w:szCs w:val="18"/>
        </w:rPr>
        <w:drawing>
          <wp:anchor distT="0" distB="0" distL="114300" distR="114300" simplePos="0" relativeHeight="251661312" behindDoc="0" locked="0" layoutInCell="1" allowOverlap="1" wp14:anchorId="20FF6329" wp14:editId="2428FD99">
            <wp:simplePos x="0" y="0"/>
            <wp:positionH relativeFrom="column">
              <wp:posOffset>305624</wp:posOffset>
            </wp:positionH>
            <wp:positionV relativeFrom="paragraph">
              <wp:posOffset>90238</wp:posOffset>
            </wp:positionV>
            <wp:extent cx="2273935" cy="1705610"/>
            <wp:effectExtent l="0" t="0" r="0" b="8890"/>
            <wp:wrapNone/>
            <wp:docPr id="1564349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73935" cy="1705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D04F5D" w14:textId="310B4E1C" w:rsidR="00256B62" w:rsidRPr="00B21EFA" w:rsidRDefault="00256B62" w:rsidP="00256B62">
      <w:pPr>
        <w:pBdr>
          <w:top w:val="nil"/>
          <w:left w:val="nil"/>
          <w:bottom w:val="nil"/>
          <w:right w:val="nil"/>
          <w:between w:val="nil"/>
        </w:pBdr>
        <w:tabs>
          <w:tab w:val="left" w:pos="567"/>
        </w:tabs>
        <w:spacing w:before="280" w:after="280" w:line="276" w:lineRule="auto"/>
        <w:ind w:hanging="2"/>
        <w:jc w:val="both"/>
        <w:rPr>
          <w:sz w:val="22"/>
          <w:szCs w:val="22"/>
        </w:rPr>
      </w:pPr>
    </w:p>
    <w:p w14:paraId="453BA951" w14:textId="77777777" w:rsidR="00C064C5" w:rsidRPr="00B21EFA" w:rsidRDefault="00C064C5" w:rsidP="00256B62">
      <w:pPr>
        <w:pBdr>
          <w:top w:val="nil"/>
          <w:left w:val="nil"/>
          <w:bottom w:val="nil"/>
          <w:right w:val="nil"/>
          <w:between w:val="nil"/>
        </w:pBdr>
        <w:tabs>
          <w:tab w:val="left" w:pos="567"/>
        </w:tabs>
        <w:spacing w:before="280" w:after="280" w:line="276" w:lineRule="auto"/>
        <w:ind w:hanging="2"/>
        <w:jc w:val="both"/>
        <w:rPr>
          <w:sz w:val="22"/>
          <w:szCs w:val="22"/>
        </w:rPr>
      </w:pPr>
    </w:p>
    <w:p w14:paraId="2891CE27" w14:textId="77777777" w:rsidR="00C064C5" w:rsidRPr="00B21EFA" w:rsidRDefault="00C064C5" w:rsidP="00256B62">
      <w:pPr>
        <w:pBdr>
          <w:top w:val="nil"/>
          <w:left w:val="nil"/>
          <w:bottom w:val="nil"/>
          <w:right w:val="nil"/>
          <w:between w:val="nil"/>
        </w:pBdr>
        <w:tabs>
          <w:tab w:val="left" w:pos="567"/>
        </w:tabs>
        <w:spacing w:before="280" w:after="280" w:line="276" w:lineRule="auto"/>
        <w:ind w:hanging="2"/>
        <w:jc w:val="both"/>
        <w:rPr>
          <w:sz w:val="22"/>
          <w:szCs w:val="22"/>
        </w:rPr>
      </w:pPr>
    </w:p>
    <w:p w14:paraId="6411BD3B" w14:textId="77777777" w:rsidR="00C064C5" w:rsidRPr="00B21EFA" w:rsidRDefault="00C064C5" w:rsidP="00256B62">
      <w:pPr>
        <w:pBdr>
          <w:top w:val="nil"/>
          <w:left w:val="nil"/>
          <w:bottom w:val="nil"/>
          <w:right w:val="nil"/>
          <w:between w:val="nil"/>
        </w:pBdr>
        <w:tabs>
          <w:tab w:val="left" w:pos="567"/>
        </w:tabs>
        <w:spacing w:before="280" w:after="280" w:line="276" w:lineRule="auto"/>
        <w:ind w:hanging="2"/>
        <w:jc w:val="both"/>
        <w:rPr>
          <w:sz w:val="22"/>
          <w:szCs w:val="22"/>
        </w:rPr>
      </w:pPr>
    </w:p>
    <w:p w14:paraId="7FD7CD6C" w14:textId="63A9B0AA" w:rsidR="00C064C5" w:rsidRPr="00B21EFA" w:rsidRDefault="00C064C5" w:rsidP="00C064C5">
      <w:pPr>
        <w:pBdr>
          <w:top w:val="nil"/>
          <w:left w:val="nil"/>
          <w:bottom w:val="nil"/>
          <w:right w:val="nil"/>
          <w:between w:val="nil"/>
        </w:pBdr>
        <w:tabs>
          <w:tab w:val="left" w:pos="567"/>
        </w:tabs>
        <w:spacing w:before="280" w:after="280" w:line="276" w:lineRule="auto"/>
        <w:ind w:hanging="2"/>
        <w:rPr>
          <w:b/>
          <w:bCs/>
          <w:sz w:val="22"/>
          <w:szCs w:val="22"/>
        </w:rPr>
      </w:pPr>
      <w:r w:rsidRPr="00B21EFA">
        <w:rPr>
          <w:b/>
          <w:bCs/>
          <w:sz w:val="22"/>
          <w:szCs w:val="22"/>
        </w:rPr>
        <w:t xml:space="preserve">Gambar </w:t>
      </w:r>
      <w:r w:rsidR="00417AC5" w:rsidRPr="00B21EFA">
        <w:rPr>
          <w:b/>
          <w:bCs/>
          <w:sz w:val="22"/>
          <w:szCs w:val="22"/>
        </w:rPr>
        <w:t>3</w:t>
      </w:r>
      <w:r w:rsidRPr="00B21EFA">
        <w:rPr>
          <w:b/>
          <w:bCs/>
          <w:sz w:val="22"/>
          <w:szCs w:val="22"/>
        </w:rPr>
        <w:t>. Penerapan konsep hidroponik</w:t>
      </w:r>
    </w:p>
    <w:p w14:paraId="1DE11718" w14:textId="6BFC6315" w:rsidR="001B17BA" w:rsidRPr="00B21EFA" w:rsidRDefault="002F3890">
      <w:pPr>
        <w:pBdr>
          <w:top w:val="nil"/>
          <w:left w:val="nil"/>
          <w:bottom w:val="nil"/>
          <w:right w:val="nil"/>
          <w:between w:val="nil"/>
        </w:pBdr>
        <w:tabs>
          <w:tab w:val="left" w:pos="567"/>
        </w:tabs>
        <w:spacing w:before="280" w:after="280" w:line="276" w:lineRule="auto"/>
        <w:ind w:hanging="2"/>
        <w:jc w:val="both"/>
        <w:rPr>
          <w:sz w:val="22"/>
          <w:szCs w:val="22"/>
        </w:rPr>
      </w:pPr>
      <w:r w:rsidRPr="00B21EFA">
        <w:rPr>
          <w:sz w:val="22"/>
          <w:szCs w:val="22"/>
        </w:rPr>
        <w:tab/>
      </w:r>
      <w:r w:rsidRPr="00B21EFA">
        <w:rPr>
          <w:sz w:val="22"/>
          <w:szCs w:val="22"/>
        </w:rPr>
        <w:tab/>
        <w:t>Secara keseluruhan</w:t>
      </w:r>
      <w:r w:rsidRPr="00B21EFA">
        <w:rPr>
          <w:sz w:val="22"/>
          <w:szCs w:val="22"/>
        </w:rPr>
        <w:t xml:space="preserve">, </w:t>
      </w:r>
      <w:r w:rsidRPr="00B21EFA">
        <w:rPr>
          <w:sz w:val="22"/>
          <w:szCs w:val="22"/>
        </w:rPr>
        <w:t>penerapan konsep ini</w:t>
      </w:r>
      <w:r w:rsidRPr="00B21EFA">
        <w:rPr>
          <w:sz w:val="22"/>
          <w:szCs w:val="22"/>
        </w:rPr>
        <w:t xml:space="preserve"> mendorong peningkatan kapasitas masyarakat dalam memanfaatkan sumber daya yang ada. Masyarakat mampu menerapkan pemilahan sampah rumah tangga dan mengolah limbah plastik menjadi media hidroponik sederhana. Hasil ini menunjukkan bahwa pendekatan partisipatif efektif dalam menumbuhkan rasa memiliki terhadap program yang dijalankan, sehingga keberlanjutan kegiatan lebih terjamin. Dengan demikian, kegiatan pengabdian ini tidak hanya berhasil menjawab permasalahan kebersihan lingkungan di Kelurahan Pakelan, tetapi juga memperkuat pemberdayaan masyarakat menuju lingkungan yang bersih, hijau, dan </w:t>
      </w:r>
      <w:r w:rsidRPr="00B21EFA">
        <w:rPr>
          <w:sz w:val="22"/>
          <w:szCs w:val="22"/>
        </w:rPr>
        <w:t>sehat</w:t>
      </w:r>
      <w:r w:rsidRPr="00B21EFA">
        <w:rPr>
          <w:sz w:val="22"/>
          <w:szCs w:val="22"/>
        </w:rPr>
        <w:t>.</w:t>
      </w:r>
    </w:p>
    <w:p w14:paraId="5F3FB5E1" w14:textId="7FF7088D" w:rsidR="001B17BA" w:rsidRDefault="00113789">
      <w:pPr>
        <w:pStyle w:val="Heading1"/>
        <w:numPr>
          <w:ilvl w:val="0"/>
          <w:numId w:val="1"/>
        </w:numPr>
        <w:tabs>
          <w:tab w:val="left" w:pos="576"/>
        </w:tabs>
        <w:spacing w:after="280" w:line="360" w:lineRule="auto"/>
        <w:ind w:hanging="2"/>
        <w:jc w:val="both"/>
        <w:rPr>
          <w:b/>
          <w:bCs/>
          <w:sz w:val="24"/>
          <w:szCs w:val="24"/>
        </w:rPr>
      </w:pPr>
      <w:r>
        <w:rPr>
          <w:b/>
          <w:bCs/>
          <w:sz w:val="24"/>
          <w:szCs w:val="24"/>
        </w:rPr>
        <w:t>IV. KESIMPULAN</w:t>
      </w:r>
    </w:p>
    <w:p w14:paraId="576C25ED" w14:textId="289BD115" w:rsidR="002F3890" w:rsidRPr="00B21EFA" w:rsidRDefault="002F3890" w:rsidP="002F3890">
      <w:pPr>
        <w:spacing w:line="276" w:lineRule="auto"/>
        <w:ind w:firstLine="567"/>
        <w:jc w:val="both"/>
        <w:rPr>
          <w:sz w:val="22"/>
          <w:szCs w:val="22"/>
        </w:rPr>
      </w:pPr>
      <w:r w:rsidRPr="00B21EFA">
        <w:rPr>
          <w:sz w:val="22"/>
          <w:szCs w:val="22"/>
        </w:rPr>
        <w:t xml:space="preserve">Kegiatan pengabdian kepada masyarakat di Kelurahan Pakelan yang dilaksanakan dengan metode </w:t>
      </w:r>
      <w:r w:rsidRPr="00B21EFA">
        <w:rPr>
          <w:i/>
          <w:iCs/>
          <w:sz w:val="22"/>
          <w:szCs w:val="22"/>
        </w:rPr>
        <w:t>Participatory Action Research</w:t>
      </w:r>
      <w:r w:rsidRPr="00B21EFA">
        <w:rPr>
          <w:sz w:val="22"/>
          <w:szCs w:val="22"/>
        </w:rPr>
        <w:t xml:space="preserve"> (PAR) berhasil menjawab permasalahan utama terkait rendahnya kesadaran kebersihan lingkungan, lemahnya budaya gotong royong, serta belum optimalnya pemanfaatan konsep </w:t>
      </w:r>
      <w:r w:rsidR="00B21EFA" w:rsidRPr="00B21EFA">
        <w:rPr>
          <w:i/>
          <w:sz w:val="22"/>
          <w:szCs w:val="22"/>
        </w:rPr>
        <w:t>zero waste</w:t>
      </w:r>
      <w:r w:rsidRPr="00B21EFA">
        <w:rPr>
          <w:sz w:val="22"/>
          <w:szCs w:val="22"/>
        </w:rPr>
        <w:t xml:space="preserve"> dan hidroponik. Hasil analisis dan pembahasan menunjukkan bahwa pendekatan partisipatif mampu meningkatkan pemahaman dan kepedulian masyarakat terhadap kebersihan lingkungan melalui keterlibatan langsung dalam setiap tahapan kegiatan.</w:t>
      </w:r>
      <w:r w:rsidRPr="00B21EFA">
        <w:rPr>
          <w:sz w:val="22"/>
          <w:szCs w:val="22"/>
        </w:rPr>
        <w:t xml:space="preserve"> </w:t>
      </w:r>
      <w:r w:rsidRPr="00B21EFA">
        <w:rPr>
          <w:sz w:val="22"/>
          <w:szCs w:val="22"/>
        </w:rPr>
        <w:t xml:space="preserve">Selain itu, kegiatan gotong royong yang dilaksanakan secara terencana mampu menumbuhkan kembali semangat kebersamaan dan tanggung jawab kolektif masyarakat dalam menjaga kebersihan lingkungan. Penerapan konsep </w:t>
      </w:r>
      <w:r w:rsidR="00B21EFA" w:rsidRPr="00B21EFA">
        <w:rPr>
          <w:i/>
          <w:sz w:val="22"/>
          <w:szCs w:val="22"/>
        </w:rPr>
        <w:t>zero waste</w:t>
      </w:r>
      <w:r w:rsidRPr="00B21EFA">
        <w:rPr>
          <w:sz w:val="22"/>
          <w:szCs w:val="22"/>
        </w:rPr>
        <w:t xml:space="preserve"> dan pelatihan hidroponik berbasis limbah rumah tangga juga terbukti efektif dalam mengubah cara pandang masyarakat terhadap sampah, dari limbah menjadi sumber daya yang bernilai guna. Dengan demikian, pengabdian ini tidak hanya memberikan solusi terhadap permasalahan lingkungan di Kelurahan Pakelan, tetapi juga memperkuat pemberdayaan masyarakat sebagai fondasi terciptanya lingkungan yang bersih, </w:t>
      </w:r>
      <w:r w:rsidRPr="00B21EFA">
        <w:rPr>
          <w:sz w:val="22"/>
          <w:szCs w:val="22"/>
        </w:rPr>
        <w:t xml:space="preserve">dan </w:t>
      </w:r>
      <w:r w:rsidRPr="00B21EFA">
        <w:rPr>
          <w:sz w:val="22"/>
          <w:szCs w:val="22"/>
        </w:rPr>
        <w:t>sehat</w:t>
      </w:r>
      <w:r w:rsidRPr="00B21EFA">
        <w:rPr>
          <w:sz w:val="22"/>
          <w:szCs w:val="22"/>
        </w:rPr>
        <w:t>.</w:t>
      </w:r>
    </w:p>
    <w:p w14:paraId="0F509861" w14:textId="27A68936" w:rsidR="002F3890" w:rsidRPr="00B21EFA" w:rsidRDefault="002F3890" w:rsidP="002F3890">
      <w:pPr>
        <w:spacing w:line="276" w:lineRule="auto"/>
        <w:ind w:firstLine="567"/>
        <w:jc w:val="both"/>
        <w:rPr>
          <w:sz w:val="22"/>
          <w:szCs w:val="22"/>
        </w:rPr>
      </w:pPr>
      <w:r w:rsidRPr="00B21EFA">
        <w:rPr>
          <w:sz w:val="22"/>
          <w:szCs w:val="22"/>
        </w:rPr>
        <w:t>B</w:t>
      </w:r>
      <w:r w:rsidRPr="00B21EFA">
        <w:rPr>
          <w:sz w:val="22"/>
          <w:szCs w:val="22"/>
        </w:rPr>
        <w:t xml:space="preserve">erdasarkan hasil kegiatan pengabdian kepada masyarakat di Kelurahan Pakelan, disarankan agar kegiatan serupa dapat dilanjutkan secara berkelanjutan dengan cakupan yang lebih luas. Program kebersihan lingkungan sebaiknya dikembangkan menjadi kegiatan rutin </w:t>
      </w:r>
      <w:r w:rsidRPr="00B21EFA">
        <w:rPr>
          <w:sz w:val="22"/>
          <w:szCs w:val="22"/>
        </w:rPr>
        <w:lastRenderedPageBreak/>
        <w:t>masyarakat dengan dukungan perangkat kelurahan dan tokoh masyarakat agar budaya gotong royong yang telah tumbuh dapat terus terjaga.</w:t>
      </w:r>
      <w:r w:rsidRPr="00B21EFA">
        <w:rPr>
          <w:sz w:val="22"/>
          <w:szCs w:val="22"/>
        </w:rPr>
        <w:t xml:space="preserve"> </w:t>
      </w:r>
      <w:r w:rsidRPr="00B21EFA">
        <w:rPr>
          <w:sz w:val="22"/>
          <w:szCs w:val="22"/>
        </w:rPr>
        <w:t xml:space="preserve">Selain itu, penerapan konsep </w:t>
      </w:r>
      <w:r w:rsidR="00B21EFA" w:rsidRPr="00B21EFA">
        <w:rPr>
          <w:i/>
          <w:sz w:val="22"/>
          <w:szCs w:val="22"/>
        </w:rPr>
        <w:t>zero waste</w:t>
      </w:r>
      <w:r w:rsidRPr="00B21EFA">
        <w:rPr>
          <w:sz w:val="22"/>
          <w:szCs w:val="22"/>
        </w:rPr>
        <w:t xml:space="preserve"> dan hidroponik perlu mendapatkan pendampingan lanjutan, khususnya dalam hal pengelolaan sampah rumah tangga dan pengembangan hasil hidroponik agar memberikan manfaat ekonomi bagi masyarakat. Kegiatan pengabdian berikutnya juga disarankan untuk melibatkan lebih banyak kelompok masyarakat, seperti pemuda dan ibu rumah tangga, serta mengintegrasikan program dengan kebijakan lingkungan setempat. Dengan demikian, hasil pengabdian tidak hanya berdampak jangka pendek, tetapi juga memberikan kontribusi nyata terhadap pembangunan lingkungan yang bersih</w:t>
      </w:r>
      <w:r w:rsidRPr="00B21EFA">
        <w:rPr>
          <w:sz w:val="22"/>
          <w:szCs w:val="22"/>
        </w:rPr>
        <w:t xml:space="preserve"> berkelanjutan.</w:t>
      </w:r>
    </w:p>
    <w:p w14:paraId="19ADF752" w14:textId="6A3A21C3" w:rsidR="001B17BA" w:rsidRDefault="00113789">
      <w:pPr>
        <w:pBdr>
          <w:top w:val="nil"/>
          <w:left w:val="nil"/>
          <w:bottom w:val="nil"/>
          <w:right w:val="nil"/>
          <w:between w:val="nil"/>
        </w:pBdr>
        <w:tabs>
          <w:tab w:val="left" w:pos="288"/>
        </w:tabs>
        <w:spacing w:before="280" w:after="280" w:line="360" w:lineRule="auto"/>
        <w:ind w:hanging="2"/>
        <w:jc w:val="both"/>
        <w:rPr>
          <w:b/>
          <w:bCs/>
          <w:sz w:val="24"/>
          <w:szCs w:val="24"/>
        </w:rPr>
      </w:pPr>
      <w:r>
        <w:rPr>
          <w:color w:val="000000"/>
          <w:sz w:val="22"/>
          <w:szCs w:val="22"/>
        </w:rPr>
        <w:tab/>
      </w:r>
      <w:r>
        <w:rPr>
          <w:b/>
          <w:bCs/>
          <w:sz w:val="24"/>
          <w:szCs w:val="24"/>
        </w:rPr>
        <w:t>DAFTAR PUSTAKA</w:t>
      </w:r>
    </w:p>
    <w:p w14:paraId="3217AFE1" w14:textId="68B3371B" w:rsidR="00C3718B" w:rsidRPr="00C3718B" w:rsidRDefault="00C3718B" w:rsidP="00C3718B">
      <w:pPr>
        <w:widowControl w:val="0"/>
        <w:autoSpaceDE w:val="0"/>
        <w:autoSpaceDN w:val="0"/>
        <w:adjustRightInd w:val="0"/>
        <w:spacing w:after="160"/>
        <w:ind w:left="480" w:hanging="480"/>
        <w:jc w:val="both"/>
        <w:rPr>
          <w:noProof/>
        </w:rPr>
      </w:pPr>
      <w:r>
        <w:fldChar w:fldCharType="begin" w:fldLock="1"/>
      </w:r>
      <w:r>
        <w:instrText xml:space="preserve">ADDIN Mendeley Bibliography CSL_BIBLIOGRAPHY </w:instrText>
      </w:r>
      <w:r>
        <w:fldChar w:fldCharType="separate"/>
      </w:r>
      <w:r w:rsidRPr="00C3718B">
        <w:rPr>
          <w:noProof/>
        </w:rPr>
        <w:t xml:space="preserve">Afandi, A. (2019). Metodologi Pengabdian Masyarakat. In </w:t>
      </w:r>
      <w:r w:rsidRPr="00C3718B">
        <w:rPr>
          <w:i/>
          <w:iCs/>
          <w:noProof/>
        </w:rPr>
        <w:t>Sustainability (Switzerland)</w:t>
      </w:r>
      <w:r w:rsidRPr="00C3718B">
        <w:rPr>
          <w:noProof/>
        </w:rPr>
        <w:t xml:space="preserve"> (Vol. 11, Issue 1).</w:t>
      </w:r>
    </w:p>
    <w:p w14:paraId="51C32447" w14:textId="77777777" w:rsidR="00C3718B" w:rsidRPr="00C3718B" w:rsidRDefault="00C3718B" w:rsidP="00C3718B">
      <w:pPr>
        <w:widowControl w:val="0"/>
        <w:autoSpaceDE w:val="0"/>
        <w:autoSpaceDN w:val="0"/>
        <w:adjustRightInd w:val="0"/>
        <w:spacing w:after="160"/>
        <w:ind w:left="480" w:hanging="480"/>
        <w:jc w:val="both"/>
        <w:rPr>
          <w:noProof/>
        </w:rPr>
      </w:pPr>
      <w:r w:rsidRPr="00C3718B">
        <w:rPr>
          <w:noProof/>
        </w:rPr>
        <w:t xml:space="preserve">Darwis Darmawan, &amp; Siti Fadjarajani. (2019). Hubungan Antara Pengetahuan Dan Sikap Pelestarian Lingkungan Dengan Perilaku Wisatawan Dalam Menjaga Kebersihan Lingkungan (Studi Di Kawasan Objek Wisata Alam Gunung Galunggung Desa Linggajati Kecamatan Sukaratu Kabupaten Tasikmalaya). </w:t>
      </w:r>
      <w:r w:rsidRPr="00C3718B">
        <w:rPr>
          <w:i/>
          <w:iCs/>
          <w:noProof/>
        </w:rPr>
        <w:t>Jurnal Geografi</w:t>
      </w:r>
      <w:r w:rsidRPr="00C3718B">
        <w:rPr>
          <w:noProof/>
        </w:rPr>
        <w:t xml:space="preserve">, </w:t>
      </w:r>
      <w:r w:rsidRPr="00C3718B">
        <w:rPr>
          <w:i/>
          <w:iCs/>
          <w:noProof/>
        </w:rPr>
        <w:t>4</w:t>
      </w:r>
      <w:r w:rsidRPr="00C3718B">
        <w:rPr>
          <w:noProof/>
        </w:rPr>
        <w:t>(2016).</w:t>
      </w:r>
    </w:p>
    <w:p w14:paraId="465393F4" w14:textId="55D7794E" w:rsidR="00C3718B" w:rsidRPr="00C3718B" w:rsidRDefault="00C3718B" w:rsidP="00C3718B">
      <w:pPr>
        <w:widowControl w:val="0"/>
        <w:autoSpaceDE w:val="0"/>
        <w:autoSpaceDN w:val="0"/>
        <w:adjustRightInd w:val="0"/>
        <w:spacing w:after="160"/>
        <w:ind w:left="480" w:hanging="480"/>
        <w:jc w:val="both"/>
        <w:rPr>
          <w:noProof/>
        </w:rPr>
      </w:pPr>
      <w:r w:rsidRPr="00C3718B">
        <w:rPr>
          <w:noProof/>
        </w:rPr>
        <w:t xml:space="preserve">Haerani, A., Kania, R., &amp; Nuaraisiah, R. (2023). Zero Waste Dengan Pengolahan Sampah Basah Rumah Tangga Menjadi Pupuk Organik Di Desa Setrajaya. </w:t>
      </w:r>
      <w:r w:rsidRPr="00C3718B">
        <w:rPr>
          <w:i/>
          <w:iCs/>
          <w:noProof/>
        </w:rPr>
        <w:t>ABDIKARYA: Jurnal Pengabdian Dan Pemberdayaan Masyarakat</w:t>
      </w:r>
      <w:r w:rsidRPr="00C3718B">
        <w:rPr>
          <w:noProof/>
        </w:rPr>
        <w:t xml:space="preserve">, </w:t>
      </w:r>
      <w:r w:rsidRPr="00C3718B">
        <w:rPr>
          <w:i/>
          <w:iCs/>
          <w:noProof/>
        </w:rPr>
        <w:t>5</w:t>
      </w:r>
      <w:r w:rsidRPr="00C3718B">
        <w:rPr>
          <w:noProof/>
        </w:rPr>
        <w:t>(1). https://doi.org/10.47080/abdikarya.v5i1.2484</w:t>
      </w:r>
    </w:p>
    <w:p w14:paraId="0F5FE185" w14:textId="77777777" w:rsidR="00C3718B" w:rsidRPr="00C3718B" w:rsidRDefault="00C3718B" w:rsidP="00C3718B">
      <w:pPr>
        <w:widowControl w:val="0"/>
        <w:autoSpaceDE w:val="0"/>
        <w:autoSpaceDN w:val="0"/>
        <w:adjustRightInd w:val="0"/>
        <w:spacing w:after="160"/>
        <w:ind w:left="480" w:hanging="480"/>
        <w:jc w:val="both"/>
        <w:rPr>
          <w:noProof/>
        </w:rPr>
      </w:pPr>
      <w:r w:rsidRPr="00C3718B">
        <w:rPr>
          <w:noProof/>
        </w:rPr>
        <w:t xml:space="preserve">Hikamah, S. R., Syafiqoh, A., Firdausi, J., Ulya, S. K. L. H., &amp; Wulandari, D. I. (2025). Mentransformasi Sampah Plastik Menggunakan Teknik Ecobrick Menjadi Spot Foto Aesthetic: Recycle Sampah Plastik untuk Memfasilitasi Era-instagenic. </w:t>
      </w:r>
      <w:r w:rsidRPr="00C3718B">
        <w:rPr>
          <w:i/>
          <w:iCs/>
          <w:noProof/>
        </w:rPr>
        <w:t>Dedication : Jurnal Pengabdian Masyarakat</w:t>
      </w:r>
      <w:r w:rsidRPr="00C3718B">
        <w:rPr>
          <w:noProof/>
        </w:rPr>
        <w:t xml:space="preserve">, </w:t>
      </w:r>
      <w:r w:rsidRPr="00C3718B">
        <w:rPr>
          <w:i/>
          <w:iCs/>
          <w:noProof/>
        </w:rPr>
        <w:t>9</w:t>
      </w:r>
      <w:r w:rsidRPr="00C3718B">
        <w:rPr>
          <w:noProof/>
        </w:rPr>
        <w:t>(2). https://doi.org/10.31537/dedication.v9i2.2380</w:t>
      </w:r>
    </w:p>
    <w:p w14:paraId="6C5B51AD" w14:textId="77777777" w:rsidR="00C3718B" w:rsidRPr="00C3718B" w:rsidRDefault="00C3718B" w:rsidP="00C3718B">
      <w:pPr>
        <w:widowControl w:val="0"/>
        <w:autoSpaceDE w:val="0"/>
        <w:autoSpaceDN w:val="0"/>
        <w:adjustRightInd w:val="0"/>
        <w:spacing w:after="160"/>
        <w:ind w:left="480" w:hanging="480"/>
        <w:jc w:val="both"/>
        <w:rPr>
          <w:noProof/>
        </w:rPr>
      </w:pPr>
      <w:r w:rsidRPr="00C3718B">
        <w:rPr>
          <w:noProof/>
        </w:rPr>
        <w:t xml:space="preserve">Kartasasmita, G. (2020). </w:t>
      </w:r>
      <w:r w:rsidRPr="00C3718B">
        <w:rPr>
          <w:i/>
          <w:iCs/>
          <w:noProof/>
        </w:rPr>
        <w:t>Pemberdayaan masyarakat: Konsep pembangunan yang berakar pada masyarakat</w:t>
      </w:r>
      <w:r w:rsidRPr="00C3718B">
        <w:rPr>
          <w:noProof/>
        </w:rPr>
        <w:t>. Yogyakarta: UGM.</w:t>
      </w:r>
    </w:p>
    <w:p w14:paraId="06595A0E" w14:textId="77777777" w:rsidR="00C3718B" w:rsidRPr="00C3718B" w:rsidRDefault="00C3718B" w:rsidP="00C3718B">
      <w:pPr>
        <w:widowControl w:val="0"/>
        <w:autoSpaceDE w:val="0"/>
        <w:autoSpaceDN w:val="0"/>
        <w:adjustRightInd w:val="0"/>
        <w:spacing w:after="160"/>
        <w:ind w:left="480" w:hanging="480"/>
        <w:jc w:val="both"/>
        <w:rPr>
          <w:noProof/>
        </w:rPr>
      </w:pPr>
      <w:r w:rsidRPr="00C3718B">
        <w:rPr>
          <w:noProof/>
        </w:rPr>
        <w:t xml:space="preserve">Manurung, I., Putri, F. V., Afrila, M., Al Hafizd, M. A., Haditya, R., Gusni, J., &amp; Miswarti, M. (2023). Penerapan Sistem Hidroponik Budidaya Tanaman Tanpa Tanah untuk Pertanian Masa Depan. </w:t>
      </w:r>
      <w:r w:rsidRPr="00C3718B">
        <w:rPr>
          <w:i/>
          <w:iCs/>
          <w:noProof/>
        </w:rPr>
        <w:t>Jurnal Pengabdian Kepada Masyarakat Nusantara</w:t>
      </w:r>
      <w:r w:rsidRPr="00C3718B">
        <w:rPr>
          <w:noProof/>
        </w:rPr>
        <w:t xml:space="preserve">, </w:t>
      </w:r>
      <w:r w:rsidRPr="00C3718B">
        <w:rPr>
          <w:i/>
          <w:iCs/>
          <w:noProof/>
        </w:rPr>
        <w:t>4</w:t>
      </w:r>
      <w:r w:rsidRPr="00C3718B">
        <w:rPr>
          <w:noProof/>
        </w:rPr>
        <w:t>(4). https://doi.org/10.55338/jpkmn.v4i4.1892</w:t>
      </w:r>
    </w:p>
    <w:p w14:paraId="2CE07679" w14:textId="77777777" w:rsidR="00C3718B" w:rsidRPr="00C3718B" w:rsidRDefault="00C3718B" w:rsidP="00C3718B">
      <w:pPr>
        <w:widowControl w:val="0"/>
        <w:autoSpaceDE w:val="0"/>
        <w:autoSpaceDN w:val="0"/>
        <w:adjustRightInd w:val="0"/>
        <w:spacing w:after="160"/>
        <w:ind w:left="480" w:hanging="480"/>
        <w:jc w:val="both"/>
        <w:rPr>
          <w:noProof/>
        </w:rPr>
      </w:pPr>
      <w:r w:rsidRPr="00C3718B">
        <w:rPr>
          <w:noProof/>
        </w:rPr>
        <w:t xml:space="preserve">Mardikanto T &amp; Soebiato P. (2017). Pemberdayaan Masyarakat dalam Perspektif Kebijakan Publik. In </w:t>
      </w:r>
      <w:r w:rsidRPr="00C3718B">
        <w:rPr>
          <w:i/>
          <w:iCs/>
          <w:noProof/>
        </w:rPr>
        <w:t>Bandung Alfabeta</w:t>
      </w:r>
      <w:r w:rsidRPr="00C3718B">
        <w:rPr>
          <w:noProof/>
        </w:rPr>
        <w:t>.</w:t>
      </w:r>
    </w:p>
    <w:p w14:paraId="3A2DB9F4" w14:textId="77777777" w:rsidR="00C3718B" w:rsidRPr="00C3718B" w:rsidRDefault="00C3718B" w:rsidP="00C3718B">
      <w:pPr>
        <w:widowControl w:val="0"/>
        <w:autoSpaceDE w:val="0"/>
        <w:autoSpaceDN w:val="0"/>
        <w:adjustRightInd w:val="0"/>
        <w:spacing w:after="160"/>
        <w:ind w:left="480" w:hanging="480"/>
        <w:jc w:val="both"/>
        <w:rPr>
          <w:noProof/>
        </w:rPr>
      </w:pPr>
      <w:r w:rsidRPr="00C3718B">
        <w:rPr>
          <w:noProof/>
        </w:rPr>
        <w:t xml:space="preserve">Neolaka, A., &amp; Grameinie, G. M. (2022). Ilmu Pendidikan Lingkungan: Mendidik dengan Hati dan Senyuman, Mengubah Sikap Perilaku Pembelajaran Lingkungan. In </w:t>
      </w:r>
      <w:r w:rsidRPr="00C3718B">
        <w:rPr>
          <w:i/>
          <w:iCs/>
          <w:noProof/>
        </w:rPr>
        <w:t>Prenada Media</w:t>
      </w:r>
      <w:r w:rsidRPr="00C3718B">
        <w:rPr>
          <w:noProof/>
        </w:rPr>
        <w:t>.</w:t>
      </w:r>
    </w:p>
    <w:p w14:paraId="07438FC0" w14:textId="77777777" w:rsidR="00C3718B" w:rsidRPr="00C3718B" w:rsidRDefault="00C3718B" w:rsidP="00C3718B">
      <w:pPr>
        <w:widowControl w:val="0"/>
        <w:autoSpaceDE w:val="0"/>
        <w:autoSpaceDN w:val="0"/>
        <w:adjustRightInd w:val="0"/>
        <w:spacing w:after="160"/>
        <w:ind w:left="480" w:hanging="480"/>
        <w:jc w:val="both"/>
        <w:rPr>
          <w:noProof/>
        </w:rPr>
      </w:pPr>
      <w:r w:rsidRPr="00C3718B">
        <w:rPr>
          <w:noProof/>
        </w:rPr>
        <w:t xml:space="preserve">Rahmat, A., &amp; Mirnawati, M. (2020). Model Participation Action Research Dalam Pemberdayaan Masyarakat. </w:t>
      </w:r>
      <w:r w:rsidRPr="00C3718B">
        <w:rPr>
          <w:i/>
          <w:iCs/>
          <w:noProof/>
        </w:rPr>
        <w:t>Aksara: Jurnal Ilmu Pendidikan Nonformal</w:t>
      </w:r>
      <w:r w:rsidRPr="00C3718B">
        <w:rPr>
          <w:noProof/>
        </w:rPr>
        <w:t xml:space="preserve">, </w:t>
      </w:r>
      <w:r w:rsidRPr="00C3718B">
        <w:rPr>
          <w:i/>
          <w:iCs/>
          <w:noProof/>
        </w:rPr>
        <w:t>6</w:t>
      </w:r>
      <w:r w:rsidRPr="00C3718B">
        <w:rPr>
          <w:noProof/>
        </w:rPr>
        <w:t>(1). https://doi.org/10.37905/aksara.6.1.62-71.2020</w:t>
      </w:r>
    </w:p>
    <w:p w14:paraId="45EE5E84" w14:textId="77777777" w:rsidR="00C3718B" w:rsidRPr="00C3718B" w:rsidRDefault="00C3718B" w:rsidP="00C3718B">
      <w:pPr>
        <w:widowControl w:val="0"/>
        <w:autoSpaceDE w:val="0"/>
        <w:autoSpaceDN w:val="0"/>
        <w:adjustRightInd w:val="0"/>
        <w:spacing w:after="160"/>
        <w:ind w:left="480" w:hanging="480"/>
        <w:jc w:val="both"/>
        <w:rPr>
          <w:noProof/>
        </w:rPr>
      </w:pPr>
      <w:r w:rsidRPr="00C3718B">
        <w:rPr>
          <w:noProof/>
        </w:rPr>
        <w:t xml:space="preserve">Satria Prayoga, Rizky, P. M. A. Y. P. (2024). Sosialisasi Tentang Pentingnya Kebersihan Lingkungan Untuk Mencegah Penyakit DBD Di Kelurahan Panjer. </w:t>
      </w:r>
      <w:r w:rsidRPr="00C3718B">
        <w:rPr>
          <w:i/>
          <w:iCs/>
          <w:noProof/>
        </w:rPr>
        <w:t>Jurnal Pengabdian Kepada Masyarakat Nusantara</w:t>
      </w:r>
      <w:r w:rsidRPr="00C3718B">
        <w:rPr>
          <w:noProof/>
        </w:rPr>
        <w:t xml:space="preserve">, </w:t>
      </w:r>
      <w:r w:rsidRPr="00C3718B">
        <w:rPr>
          <w:i/>
          <w:iCs/>
          <w:noProof/>
        </w:rPr>
        <w:t>5</w:t>
      </w:r>
      <w:r w:rsidRPr="00C3718B">
        <w:rPr>
          <w:noProof/>
        </w:rPr>
        <w:t>(4).</w:t>
      </w:r>
    </w:p>
    <w:p w14:paraId="64ACB668" w14:textId="584D5AE8" w:rsidR="00C3718B" w:rsidRPr="00C3718B" w:rsidRDefault="00C3718B" w:rsidP="00C3718B">
      <w:pPr>
        <w:widowControl w:val="0"/>
        <w:autoSpaceDE w:val="0"/>
        <w:autoSpaceDN w:val="0"/>
        <w:adjustRightInd w:val="0"/>
        <w:spacing w:after="160"/>
        <w:ind w:left="480" w:hanging="480"/>
        <w:jc w:val="both"/>
        <w:rPr>
          <w:noProof/>
        </w:rPr>
      </w:pPr>
      <w:r w:rsidRPr="00C3718B">
        <w:rPr>
          <w:noProof/>
        </w:rPr>
        <w:t xml:space="preserve">Syidiq, I. H. A. (2022). Hidroponik Untuk Meningkatkan Ekonomi Keluarga. </w:t>
      </w:r>
      <w:r w:rsidRPr="00C3718B">
        <w:rPr>
          <w:i/>
          <w:iCs/>
          <w:noProof/>
        </w:rPr>
        <w:t>Journal Science Innovation and Technology (SINTECH)</w:t>
      </w:r>
      <w:r w:rsidRPr="00C3718B">
        <w:rPr>
          <w:noProof/>
        </w:rPr>
        <w:t xml:space="preserve">, </w:t>
      </w:r>
      <w:r w:rsidRPr="00C3718B">
        <w:rPr>
          <w:i/>
          <w:iCs/>
          <w:noProof/>
        </w:rPr>
        <w:t>2</w:t>
      </w:r>
      <w:r w:rsidRPr="00C3718B">
        <w:rPr>
          <w:noProof/>
        </w:rPr>
        <w:t>(2). https://doi.org/10.47701/sintech.v2i2.1882</w:t>
      </w:r>
    </w:p>
    <w:p w14:paraId="6C04B78E" w14:textId="7CCC0B85" w:rsidR="00C3718B" w:rsidRDefault="00C3718B" w:rsidP="00C3718B">
      <w:pPr>
        <w:pBdr>
          <w:top w:val="nil"/>
          <w:left w:val="nil"/>
          <w:bottom w:val="nil"/>
          <w:right w:val="nil"/>
          <w:between w:val="nil"/>
        </w:pBdr>
        <w:tabs>
          <w:tab w:val="left" w:pos="288"/>
        </w:tabs>
        <w:spacing w:after="160"/>
        <w:ind w:hanging="2"/>
        <w:jc w:val="both"/>
      </w:pPr>
      <w:r>
        <w:fldChar w:fldCharType="end"/>
      </w:r>
    </w:p>
    <w:sectPr w:rsidR="00C3718B">
      <w:headerReference w:type="even" r:id="rId17"/>
      <w:headerReference w:type="default" r:id="rId18"/>
      <w:footerReference w:type="even" r:id="rId19"/>
      <w:footerReference w:type="default" r:id="rId20"/>
      <w:headerReference w:type="first" r:id="rId21"/>
      <w:footerReference w:type="first" r:id="rId22"/>
      <w:pgSz w:w="11906" w:h="16838"/>
      <w:pgMar w:top="1701"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46466" w14:textId="77777777" w:rsidR="008D74B4" w:rsidRDefault="008D74B4">
      <w:r>
        <w:separator/>
      </w:r>
    </w:p>
  </w:endnote>
  <w:endnote w:type="continuationSeparator" w:id="0">
    <w:p w14:paraId="3B0E8255" w14:textId="77777777" w:rsidR="008D74B4" w:rsidRDefault="008D7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 w:fontKey="{3A3577DF-D97B-4EA5-AEAB-B9BBEF54854D}"/>
  </w:font>
  <w:font w:name="Liberation Sans">
    <w:panose1 w:val="00000000000000000000"/>
    <w:charset w:val="00"/>
    <w:family w:val="roman"/>
    <w:notTrueType/>
    <w:pitch w:val="default"/>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2" w:fontKey="{C68EAADF-8C36-41A0-B98E-8908FA572067}"/>
  </w:font>
  <w:font w:name="Calibri">
    <w:panose1 w:val="020F0502020204030204"/>
    <w:charset w:val="00"/>
    <w:family w:val="swiss"/>
    <w:pitch w:val="variable"/>
    <w:sig w:usb0="E4002EFF" w:usb1="C200247B" w:usb2="00000009" w:usb3="00000000" w:csb0="000001FF" w:csb1="00000000"/>
    <w:embedRegular r:id="rId3" w:fontKey="{E9215A48-50D5-4438-A89F-409785A90960}"/>
  </w:font>
  <w:font w:name="Cambria">
    <w:panose1 w:val="02040503050406030204"/>
    <w:charset w:val="00"/>
    <w:family w:val="roman"/>
    <w:pitch w:val="variable"/>
    <w:sig w:usb0="E00006FF" w:usb1="420024FF" w:usb2="02000000" w:usb3="00000000" w:csb0="0000019F" w:csb1="00000000"/>
    <w:embedRegular r:id="rId4" w:fontKey="{E3AFA204-D7CE-4119-BEFF-10CD3D96AE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08B21" w14:textId="77777777" w:rsidR="001B17BA" w:rsidRDefault="00113789">
    <w:pPr>
      <w:pBdr>
        <w:top w:val="nil"/>
        <w:left w:val="nil"/>
        <w:bottom w:val="nil"/>
        <w:right w:val="nil"/>
        <w:between w:val="nil"/>
      </w:pBdr>
      <w:tabs>
        <w:tab w:val="center" w:pos="4513"/>
        <w:tab w:val="right" w:pos="9026"/>
        <w:tab w:val="right" w:pos="8504"/>
      </w:tabs>
      <w:ind w:hanging="2"/>
      <w:jc w:val="left"/>
      <w:rPr>
        <w:color w:val="000000"/>
      </w:rPr>
    </w:pPr>
    <w:r>
      <w:rPr>
        <w:color w:val="000000"/>
        <w:sz w:val="22"/>
        <w:szCs w:val="22"/>
      </w:rPr>
      <w:tab/>
    </w:r>
    <w:r>
      <w:rPr>
        <w:b/>
        <w:bCs/>
        <w:color w:val="000000"/>
        <w:sz w:val="22"/>
        <w:szCs w:val="22"/>
      </w:rPr>
      <w:t xml:space="preserve">Nusantara </w:t>
    </w:r>
    <w:r>
      <w:rPr>
        <w:b/>
        <w:bCs/>
        <w:color w:val="000000"/>
        <w:sz w:val="22"/>
        <w:szCs w:val="22"/>
      </w:rPr>
      <w:t>on Community Engagement</w:t>
    </w:r>
    <w:r>
      <w:rPr>
        <w:color w:val="000000"/>
        <w:sz w:val="22"/>
        <w:szCs w:val="22"/>
      </w:rPr>
      <w:tab/>
    </w:r>
    <w:r>
      <w:rPr>
        <w:color w:val="000000"/>
        <w:sz w:val="22"/>
        <w:szCs w:val="22"/>
      </w:rPr>
      <w:tab/>
    </w:r>
    <w:r>
      <w:rPr>
        <w:color w:val="000000"/>
        <w:sz w:val="22"/>
        <w:szCs w:val="22"/>
      </w:rPr>
      <w:fldChar w:fldCharType="begin"/>
    </w:r>
    <w:r>
      <w:rPr>
        <w:color w:val="000000"/>
        <w:sz w:val="22"/>
        <w:szCs w:val="22"/>
      </w:rPr>
      <w:instrText>PAGE</w:instrText>
    </w:r>
    <w:r>
      <w:rPr>
        <w:color w:val="000000"/>
        <w:sz w:val="22"/>
        <w:szCs w:val="22"/>
      </w:rPr>
      <w:fldChar w:fldCharType="separate"/>
    </w:r>
    <w:r w:rsidR="003C2B66">
      <w:rPr>
        <w:noProof/>
        <w:color w:val="000000"/>
        <w:sz w:val="22"/>
        <w:szCs w:val="22"/>
      </w:rPr>
      <w:t>4</w:t>
    </w:r>
    <w:r>
      <w:rPr>
        <w:color w:val="000000"/>
        <w:sz w:val="22"/>
        <w:szCs w:val="22"/>
      </w:rPr>
      <w:fldChar w:fldCharType="end"/>
    </w:r>
  </w:p>
  <w:p w14:paraId="30267E01" w14:textId="77777777" w:rsidR="001B17BA" w:rsidRDefault="001B17BA">
    <w:pPr>
      <w:pBdr>
        <w:top w:val="nil"/>
        <w:left w:val="nil"/>
        <w:bottom w:val="nil"/>
        <w:right w:val="nil"/>
        <w:between w:val="nil"/>
      </w:pBdr>
      <w:tabs>
        <w:tab w:val="center" w:pos="4513"/>
        <w:tab w:val="right" w:pos="9026"/>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21465" w14:textId="77777777" w:rsidR="001B17BA" w:rsidRDefault="00113789">
    <w:pPr>
      <w:pBdr>
        <w:top w:val="nil"/>
        <w:left w:val="nil"/>
        <w:bottom w:val="nil"/>
        <w:right w:val="nil"/>
        <w:between w:val="nil"/>
      </w:pBdr>
      <w:tabs>
        <w:tab w:val="center" w:pos="4513"/>
        <w:tab w:val="right" w:pos="9026"/>
        <w:tab w:val="right" w:pos="8504"/>
      </w:tabs>
      <w:ind w:hanging="2"/>
      <w:rPr>
        <w:color w:val="000000"/>
        <w:sz w:val="22"/>
        <w:szCs w:val="22"/>
      </w:rPr>
    </w:pPr>
    <w:bookmarkStart w:id="0" w:name="_heading=h.tzmf7igeoupn" w:colFirst="0" w:colLast="0"/>
    <w:bookmarkEnd w:id="0"/>
    <w:r>
      <w:rPr>
        <w:b/>
        <w:bCs/>
        <w:color w:val="000000"/>
        <w:sz w:val="22"/>
        <w:szCs w:val="22"/>
      </w:rPr>
      <w:t xml:space="preserve">Nusantara </w:t>
    </w:r>
    <w:r>
      <w:rPr>
        <w:b/>
        <w:bCs/>
        <w:color w:val="000000"/>
        <w:sz w:val="22"/>
        <w:szCs w:val="22"/>
      </w:rPr>
      <w:t>on Community Engagement</w:t>
    </w:r>
    <w:r>
      <w:rPr>
        <w:b/>
        <w:bCs/>
        <w:color w:val="000000"/>
        <w:sz w:val="22"/>
        <w:szCs w:val="22"/>
      </w:rPr>
      <w:tab/>
    </w:r>
    <w:r>
      <w:rPr>
        <w:color w:val="000000"/>
        <w:sz w:val="24"/>
        <w:szCs w:val="24"/>
      </w:rPr>
      <w:tab/>
    </w:r>
    <w:r>
      <w:rPr>
        <w:color w:val="000000"/>
        <w:sz w:val="22"/>
        <w:szCs w:val="22"/>
      </w:rPr>
      <w:fldChar w:fldCharType="begin"/>
    </w:r>
    <w:r>
      <w:rPr>
        <w:color w:val="000000"/>
        <w:sz w:val="22"/>
        <w:szCs w:val="22"/>
      </w:rPr>
      <w:instrText>PAGE</w:instrText>
    </w:r>
    <w:r>
      <w:rPr>
        <w:color w:val="000000"/>
        <w:sz w:val="22"/>
        <w:szCs w:val="22"/>
      </w:rPr>
      <w:fldChar w:fldCharType="separate"/>
    </w:r>
    <w:r w:rsidR="003C2B66">
      <w:rPr>
        <w:noProof/>
        <w:color w:val="000000"/>
        <w:sz w:val="22"/>
        <w:szCs w:val="22"/>
      </w:rPr>
      <w:t>3</w:t>
    </w:r>
    <w:r>
      <w:rPr>
        <w:color w:val="000000"/>
        <w:sz w:val="22"/>
        <w:szCs w:val="22"/>
      </w:rPr>
      <w:fldChar w:fldCharType="end"/>
    </w:r>
  </w:p>
  <w:p w14:paraId="77452002" w14:textId="77777777" w:rsidR="001B17BA" w:rsidRDefault="001B17BA">
    <w:pPr>
      <w:pBdr>
        <w:top w:val="nil"/>
        <w:left w:val="nil"/>
        <w:bottom w:val="nil"/>
        <w:right w:val="nil"/>
        <w:between w:val="nil"/>
      </w:pBdr>
      <w:tabs>
        <w:tab w:val="center" w:pos="4513"/>
        <w:tab w:val="right" w:pos="9026"/>
      </w:tabs>
      <w:ind w:hanging="2"/>
      <w:rPr>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97BC" w14:textId="77777777" w:rsidR="001B17BA" w:rsidRDefault="001B17BA">
    <w:pPr>
      <w:pBdr>
        <w:top w:val="nil"/>
        <w:left w:val="nil"/>
        <w:bottom w:val="nil"/>
        <w:right w:val="nil"/>
        <w:between w:val="nil"/>
      </w:pBdr>
      <w:tabs>
        <w:tab w:val="center" w:pos="4513"/>
        <w:tab w:val="right" w:pos="9026"/>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5704D" w14:textId="77777777" w:rsidR="008D74B4" w:rsidRDefault="008D74B4">
      <w:r>
        <w:separator/>
      </w:r>
    </w:p>
  </w:footnote>
  <w:footnote w:type="continuationSeparator" w:id="0">
    <w:p w14:paraId="2B102FC3" w14:textId="77777777" w:rsidR="008D74B4" w:rsidRDefault="008D7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7C213" w14:textId="77777777" w:rsidR="001B17BA" w:rsidRDefault="00113789">
    <w:pPr>
      <w:pBdr>
        <w:top w:val="nil"/>
        <w:left w:val="nil"/>
        <w:bottom w:val="nil"/>
        <w:right w:val="nil"/>
        <w:between w:val="nil"/>
      </w:pBdr>
      <w:tabs>
        <w:tab w:val="center" w:pos="4513"/>
        <w:tab w:val="right" w:pos="9026"/>
      </w:tabs>
      <w:ind w:hanging="2"/>
      <w:jc w:val="right"/>
      <w:rPr>
        <w:color w:val="000000"/>
      </w:rPr>
    </w:pPr>
    <w:r>
      <w:rPr>
        <w:color w:val="000000"/>
        <w:sz w:val="22"/>
        <w:szCs w:val="22"/>
      </w:rPr>
      <w:t>NCCE, Vol 1 No. 1 Juni 2024</w:t>
    </w:r>
  </w:p>
  <w:p w14:paraId="2ADD3390" w14:textId="77777777" w:rsidR="001B17BA" w:rsidRDefault="00113789">
    <w:pPr>
      <w:pBdr>
        <w:top w:val="nil"/>
        <w:left w:val="nil"/>
        <w:bottom w:val="nil"/>
        <w:right w:val="nil"/>
        <w:between w:val="nil"/>
      </w:pBdr>
      <w:tabs>
        <w:tab w:val="center" w:pos="4513"/>
        <w:tab w:val="right" w:pos="9026"/>
      </w:tabs>
      <w:ind w:hanging="2"/>
      <w:jc w:val="right"/>
      <w:rPr>
        <w:color w:val="000000"/>
      </w:rPr>
    </w:pPr>
    <w:r>
      <w:rPr>
        <w:b/>
        <w:bCs/>
        <w:color w:val="000000"/>
        <w:sz w:val="22"/>
        <w:szCs w:val="22"/>
      </w:rPr>
      <w:t>Proceedings of The National Conference on Community Engagement</w:t>
    </w:r>
  </w:p>
  <w:p w14:paraId="030FDAEE" w14:textId="77777777" w:rsidR="001B17BA" w:rsidRDefault="00113789">
    <w:pPr>
      <w:pBdr>
        <w:top w:val="nil"/>
        <w:left w:val="nil"/>
        <w:bottom w:val="nil"/>
        <w:right w:val="nil"/>
        <w:between w:val="nil"/>
      </w:pBdr>
      <w:tabs>
        <w:tab w:val="center" w:pos="4513"/>
        <w:tab w:val="right" w:pos="9026"/>
      </w:tabs>
      <w:ind w:hanging="2"/>
      <w:jc w:val="right"/>
      <w:rPr>
        <w:color w:val="000000"/>
      </w:rPr>
    </w:pPr>
    <w:r>
      <w:rPr>
        <w:b/>
        <w:bCs/>
        <w:color w:val="000000"/>
        <w:sz w:val="22"/>
        <w:szCs w:val="22"/>
      </w:rPr>
      <w:t>Website:</w:t>
    </w:r>
    <w:r>
      <w:rPr>
        <w:color w:val="000000"/>
        <w:sz w:val="22"/>
        <w:szCs w:val="22"/>
      </w:rPr>
      <w:t xml:space="preserve"> https://proceeding.unpkediri.ac.id/index.php/ncce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0DC3" w14:textId="77777777" w:rsidR="001B17BA" w:rsidRDefault="00113789">
    <w:pPr>
      <w:pBdr>
        <w:top w:val="nil"/>
        <w:left w:val="nil"/>
        <w:bottom w:val="nil"/>
        <w:right w:val="nil"/>
        <w:between w:val="nil"/>
      </w:pBdr>
      <w:tabs>
        <w:tab w:val="center" w:pos="4513"/>
        <w:tab w:val="right" w:pos="9026"/>
      </w:tabs>
      <w:ind w:hanging="2"/>
      <w:jc w:val="right"/>
      <w:rPr>
        <w:color w:val="000000"/>
      </w:rPr>
    </w:pPr>
    <w:r>
      <w:rPr>
        <w:color w:val="000000"/>
        <w:sz w:val="22"/>
        <w:szCs w:val="22"/>
      </w:rPr>
      <w:t xml:space="preserve">NCCE, </w:t>
    </w:r>
    <w:r>
      <w:rPr>
        <w:color w:val="000000"/>
        <w:sz w:val="22"/>
        <w:szCs w:val="22"/>
      </w:rPr>
      <w:t>Februari 202</w:t>
    </w:r>
    <w:r>
      <w:rPr>
        <w:sz w:val="22"/>
        <w:szCs w:val="22"/>
      </w:rPr>
      <w:t>6</w:t>
    </w:r>
  </w:p>
  <w:p w14:paraId="3DD2ED66" w14:textId="77777777" w:rsidR="001B17BA" w:rsidRDefault="00113789">
    <w:pPr>
      <w:pBdr>
        <w:top w:val="nil"/>
        <w:left w:val="nil"/>
        <w:bottom w:val="nil"/>
        <w:right w:val="nil"/>
        <w:between w:val="nil"/>
      </w:pBdr>
      <w:tabs>
        <w:tab w:val="center" w:pos="4513"/>
        <w:tab w:val="right" w:pos="9026"/>
      </w:tabs>
      <w:ind w:hanging="2"/>
      <w:jc w:val="right"/>
      <w:rPr>
        <w:color w:val="000000"/>
      </w:rPr>
    </w:pPr>
    <w:r>
      <w:rPr>
        <w:b/>
        <w:bCs/>
        <w:color w:val="000000"/>
        <w:sz w:val="22"/>
        <w:szCs w:val="22"/>
      </w:rPr>
      <w:t>Proceedings of The National Conference on Community Engagement</w:t>
    </w:r>
  </w:p>
  <w:p w14:paraId="5FEA29C2" w14:textId="77777777" w:rsidR="001B17BA" w:rsidRDefault="00113789">
    <w:pPr>
      <w:pBdr>
        <w:top w:val="nil"/>
        <w:left w:val="nil"/>
        <w:bottom w:val="nil"/>
        <w:right w:val="nil"/>
        <w:between w:val="nil"/>
      </w:pBdr>
      <w:tabs>
        <w:tab w:val="center" w:pos="4513"/>
        <w:tab w:val="right" w:pos="9026"/>
      </w:tabs>
      <w:ind w:hanging="2"/>
      <w:jc w:val="right"/>
      <w:rPr>
        <w:color w:val="000000"/>
      </w:rPr>
    </w:pPr>
    <w:r>
      <w:rPr>
        <w:b/>
        <w:bCs/>
        <w:color w:val="000000"/>
        <w:sz w:val="22"/>
        <w:szCs w:val="22"/>
      </w:rPr>
      <w:t>Website:</w:t>
    </w:r>
    <w:r>
      <w:rPr>
        <w:color w:val="000000"/>
        <w:sz w:val="22"/>
        <w:szCs w:val="22"/>
      </w:rPr>
      <w:t xml:space="preserve"> https://proceeding.unpkediri.ac.id/index.php/ncce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11B1B" w14:textId="77777777" w:rsidR="001B17BA" w:rsidRDefault="001B17BA">
    <w:pPr>
      <w:pBdr>
        <w:top w:val="nil"/>
        <w:left w:val="nil"/>
        <w:bottom w:val="nil"/>
        <w:right w:val="nil"/>
        <w:between w:val="nil"/>
      </w:pBdr>
      <w:tabs>
        <w:tab w:val="center" w:pos="4513"/>
        <w:tab w:val="right" w:pos="9026"/>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01327"/>
    <w:multiLevelType w:val="multilevel"/>
    <w:tmpl w:val="E22083EA"/>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num w:numId="1" w16cid:durableId="1951089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7BA"/>
    <w:rsid w:val="00113789"/>
    <w:rsid w:val="00126538"/>
    <w:rsid w:val="0018756E"/>
    <w:rsid w:val="001B17BA"/>
    <w:rsid w:val="0025502D"/>
    <w:rsid w:val="00256B62"/>
    <w:rsid w:val="002D2D0E"/>
    <w:rsid w:val="002F3890"/>
    <w:rsid w:val="00337879"/>
    <w:rsid w:val="003A77F8"/>
    <w:rsid w:val="003C2B66"/>
    <w:rsid w:val="003E7586"/>
    <w:rsid w:val="00417AC5"/>
    <w:rsid w:val="00420E28"/>
    <w:rsid w:val="00474069"/>
    <w:rsid w:val="00523AD1"/>
    <w:rsid w:val="0053002D"/>
    <w:rsid w:val="00652AA0"/>
    <w:rsid w:val="007A4E52"/>
    <w:rsid w:val="008D74B4"/>
    <w:rsid w:val="00902379"/>
    <w:rsid w:val="00A848CB"/>
    <w:rsid w:val="00B1396A"/>
    <w:rsid w:val="00B21EFA"/>
    <w:rsid w:val="00B233F3"/>
    <w:rsid w:val="00B75A5F"/>
    <w:rsid w:val="00C064C5"/>
    <w:rsid w:val="00C169D6"/>
    <w:rsid w:val="00C3718B"/>
    <w:rsid w:val="00C4036F"/>
    <w:rsid w:val="00EA30FB"/>
    <w:rsid w:val="00F15707"/>
    <w:rsid w:val="00F86544"/>
    <w:rsid w:val="00FD2526"/>
    <w:rsid w:val="00FE12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767B8"/>
  <w15:docId w15:val="{15379EBE-17C3-4FD1-A629-0AA87BD22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 w:eastAsia="id-ID" w:bidi="ar-SA"/>
      </w:rPr>
    </w:rPrDefault>
    <w:pPrDefault>
      <w:pPr>
        <w:ind w:hanging="1"/>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tabs>
        <w:tab w:val="left" w:pos="0"/>
        <w:tab w:val="left" w:pos="216"/>
      </w:tabs>
      <w:spacing w:before="160" w:after="80"/>
      <w:ind w:left="720" w:firstLine="0"/>
      <w:outlineLvl w:val="0"/>
    </w:pPr>
    <w:rPr>
      <w:smallCaps/>
    </w:rPr>
  </w:style>
  <w:style w:type="paragraph" w:styleId="Heading2">
    <w:name w:val="heading 2"/>
    <w:basedOn w:val="Normal"/>
    <w:next w:val="Normal"/>
    <w:pPr>
      <w:keepNext/>
      <w:keepLines/>
      <w:tabs>
        <w:tab w:val="left" w:pos="0"/>
        <w:tab w:val="left" w:pos="360"/>
      </w:tabs>
      <w:spacing w:before="120" w:after="60"/>
      <w:ind w:left="1440" w:firstLine="0"/>
      <w:jc w:val="left"/>
      <w:outlineLvl w:val="1"/>
    </w:pPr>
    <w:rPr>
      <w:i/>
      <w:iCs/>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tabs>
        <w:tab w:val="left" w:pos="0"/>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character" w:customStyle="1" w:styleId="WW8Num1z0">
    <w:name w:val="WW8Num1z0"/>
    <w:rPr>
      <w:w w:val="100"/>
      <w:position w:val="-1"/>
      <w:effect w:val="none"/>
      <w:vertAlign w:val="baseline"/>
      <w:cs w:val="0"/>
      <w:em w:val="none"/>
    </w:rPr>
  </w:style>
  <w:style w:type="character" w:customStyle="1" w:styleId="WW8Num1z1">
    <w:name w:val="WW8Num1z1"/>
    <w:rPr>
      <w:w w:val="100"/>
      <w:position w:val="-1"/>
      <w:effect w:val="none"/>
      <w:vertAlign w:val="baseline"/>
      <w:cs w:val="0"/>
      <w:em w:val="none"/>
    </w:rPr>
  </w:style>
  <w:style w:type="character" w:customStyle="1" w:styleId="WW8Num1z2">
    <w:name w:val="WW8Num1z2"/>
    <w:rPr>
      <w:w w:val="100"/>
      <w:position w:val="-1"/>
      <w:effect w:val="none"/>
      <w:vertAlign w:val="baseline"/>
      <w:cs w:val="0"/>
      <w:em w:val="none"/>
    </w:rPr>
  </w:style>
  <w:style w:type="character" w:customStyle="1" w:styleId="WW8Num1z3">
    <w:name w:val="WW8Num1z3"/>
    <w:rPr>
      <w:w w:val="100"/>
      <w:position w:val="-1"/>
      <w:effect w:val="none"/>
      <w:vertAlign w:val="baseline"/>
      <w:cs w:val="0"/>
      <w:em w:val="none"/>
    </w:rPr>
  </w:style>
  <w:style w:type="character" w:customStyle="1" w:styleId="WW8Num1z4">
    <w:name w:val="WW8Num1z4"/>
    <w:rPr>
      <w:w w:val="100"/>
      <w:position w:val="-1"/>
      <w:effect w:val="none"/>
      <w:vertAlign w:val="baseline"/>
      <w:cs w:val="0"/>
      <w:em w:val="none"/>
    </w:rPr>
  </w:style>
  <w:style w:type="character" w:customStyle="1" w:styleId="WW8Num1z5">
    <w:name w:val="WW8Num1z5"/>
    <w:rPr>
      <w:w w:val="100"/>
      <w:position w:val="-1"/>
      <w:effect w:val="none"/>
      <w:vertAlign w:val="baseline"/>
      <w:cs w:val="0"/>
      <w:em w:val="none"/>
    </w:rPr>
  </w:style>
  <w:style w:type="character" w:customStyle="1" w:styleId="WW8Num1z6">
    <w:name w:val="WW8Num1z6"/>
    <w:rPr>
      <w:w w:val="100"/>
      <w:position w:val="-1"/>
      <w:effect w:val="none"/>
      <w:vertAlign w:val="baseline"/>
      <w:cs w:val="0"/>
      <w:em w:val="none"/>
    </w:rPr>
  </w:style>
  <w:style w:type="character" w:customStyle="1" w:styleId="WW8Num1z7">
    <w:name w:val="WW8Num1z7"/>
    <w:rPr>
      <w:w w:val="100"/>
      <w:position w:val="-1"/>
      <w:effect w:val="none"/>
      <w:vertAlign w:val="baseline"/>
      <w:cs w:val="0"/>
      <w:em w:val="none"/>
    </w:rPr>
  </w:style>
  <w:style w:type="character" w:customStyle="1" w:styleId="WW8Num1z8">
    <w:name w:val="WW8Num1z8"/>
    <w:rPr>
      <w:w w:val="100"/>
      <w:position w:val="-1"/>
      <w:effect w:val="none"/>
      <w:vertAlign w:val="baseline"/>
      <w:cs w:val="0"/>
      <w:em w:val="none"/>
    </w:rPr>
  </w:style>
  <w:style w:type="character" w:customStyle="1" w:styleId="WW8Num2z0">
    <w:name w:val="WW8Num2z0"/>
    <w:rPr>
      <w:rFonts w:ascii="Times New Roman" w:hAnsi="Times New Roman" w:cs="Times New Roman"/>
      <w:w w:val="100"/>
      <w:position w:val="-1"/>
      <w:sz w:val="22"/>
      <w:szCs w:val="24"/>
      <w:highlight w:val="green"/>
      <w:effect w:val="none"/>
      <w:vertAlign w:val="baseline"/>
      <w:cs w:val="0"/>
      <w:em w:val="none"/>
      <w:lang w:val="id-ID" w:eastAsia="id-ID"/>
    </w:rPr>
  </w:style>
  <w:style w:type="character" w:customStyle="1" w:styleId="WW8Num2z1">
    <w:name w:val="WW8Num2z1"/>
    <w:rPr>
      <w:rFonts w:ascii="Courier New" w:hAnsi="Courier New" w:cs="Courier New"/>
      <w:w w:val="100"/>
      <w:position w:val="-1"/>
      <w:effect w:val="none"/>
      <w:vertAlign w:val="baseline"/>
      <w:cs w:val="0"/>
      <w:em w:val="none"/>
    </w:rPr>
  </w:style>
  <w:style w:type="character" w:customStyle="1" w:styleId="WW8Num2z2">
    <w:name w:val="WW8Num2z2"/>
    <w:rPr>
      <w:rFonts w:ascii="Wingdings" w:hAnsi="Wingdings" w:cs="Wingdings"/>
      <w:w w:val="100"/>
      <w:position w:val="-1"/>
      <w:effect w:val="none"/>
      <w:vertAlign w:val="baseline"/>
      <w:cs w:val="0"/>
      <w:em w:val="none"/>
    </w:rPr>
  </w:style>
  <w:style w:type="character" w:customStyle="1" w:styleId="WW8Num2z3">
    <w:name w:val="WW8Num2z3"/>
    <w:rPr>
      <w:rFonts w:ascii="Symbol" w:hAnsi="Symbol" w:cs="Symbol"/>
      <w:w w:val="100"/>
      <w:position w:val="-1"/>
      <w:effect w:val="none"/>
      <w:vertAlign w:val="baseline"/>
      <w:cs w:val="0"/>
      <w:em w:val="none"/>
    </w:rPr>
  </w:style>
  <w:style w:type="character" w:customStyle="1" w:styleId="WW8Num3z0">
    <w:name w:val="WW8Num3z0"/>
    <w:rPr>
      <w:b/>
      <w:w w:val="100"/>
      <w:position w:val="-1"/>
      <w:sz w:val="24"/>
      <w:szCs w:val="24"/>
      <w:effect w:val="none"/>
      <w:vertAlign w:val="baseline"/>
      <w:cs w:val="0"/>
      <w:em w:val="none"/>
      <w:lang w:val="id-ID" w:eastAsia="id-ID"/>
    </w:rPr>
  </w:style>
  <w:style w:type="character" w:customStyle="1" w:styleId="WW8Num3z1">
    <w:name w:val="WW8Num3z1"/>
    <w:rPr>
      <w:w w:val="100"/>
      <w:position w:val="-1"/>
      <w:effect w:val="none"/>
      <w:vertAlign w:val="baseline"/>
      <w:cs w:val="0"/>
      <w:em w:val="none"/>
    </w:rPr>
  </w:style>
  <w:style w:type="character" w:customStyle="1" w:styleId="WW8Num3z2">
    <w:name w:val="WW8Num3z2"/>
    <w:rPr>
      <w:w w:val="100"/>
      <w:position w:val="-1"/>
      <w:effect w:val="none"/>
      <w:vertAlign w:val="baseline"/>
      <w:cs w:val="0"/>
      <w:em w:val="none"/>
    </w:rPr>
  </w:style>
  <w:style w:type="character" w:customStyle="1" w:styleId="WW8Num3z3">
    <w:name w:val="WW8Num3z3"/>
    <w:rPr>
      <w:w w:val="100"/>
      <w:position w:val="-1"/>
      <w:effect w:val="none"/>
      <w:vertAlign w:val="baseline"/>
      <w:cs w:val="0"/>
      <w:em w:val="none"/>
    </w:rPr>
  </w:style>
  <w:style w:type="character" w:customStyle="1" w:styleId="WW8Num3z4">
    <w:name w:val="WW8Num3z4"/>
    <w:rPr>
      <w:w w:val="100"/>
      <w:position w:val="-1"/>
      <w:effect w:val="none"/>
      <w:vertAlign w:val="baseline"/>
      <w:cs w:val="0"/>
      <w:em w:val="none"/>
    </w:rPr>
  </w:style>
  <w:style w:type="character" w:customStyle="1" w:styleId="WW8Num3z5">
    <w:name w:val="WW8Num3z5"/>
    <w:rPr>
      <w:w w:val="100"/>
      <w:position w:val="-1"/>
      <w:effect w:val="none"/>
      <w:vertAlign w:val="baseline"/>
      <w:cs w:val="0"/>
      <w:em w:val="none"/>
    </w:rPr>
  </w:style>
  <w:style w:type="character" w:customStyle="1" w:styleId="WW8Num3z6">
    <w:name w:val="WW8Num3z6"/>
    <w:rPr>
      <w:w w:val="100"/>
      <w:position w:val="-1"/>
      <w:effect w:val="none"/>
      <w:vertAlign w:val="baseline"/>
      <w:cs w:val="0"/>
      <w:em w:val="none"/>
    </w:rPr>
  </w:style>
  <w:style w:type="character" w:customStyle="1" w:styleId="WW8Num3z7">
    <w:name w:val="WW8Num3z7"/>
    <w:rPr>
      <w:w w:val="100"/>
      <w:position w:val="-1"/>
      <w:effect w:val="none"/>
      <w:vertAlign w:val="baseline"/>
      <w:cs w:val="0"/>
      <w:em w:val="none"/>
    </w:rPr>
  </w:style>
  <w:style w:type="character" w:customStyle="1" w:styleId="WW8Num3z8">
    <w:name w:val="WW8Num3z8"/>
    <w:rPr>
      <w:w w:val="100"/>
      <w:position w:val="-1"/>
      <w:effect w:val="none"/>
      <w:vertAlign w:val="baseline"/>
      <w:cs w:val="0"/>
      <w:em w:val="none"/>
    </w:rPr>
  </w:style>
  <w:style w:type="character" w:customStyle="1" w:styleId="WW8Num2z5">
    <w:name w:val="WW8Num2z5"/>
    <w:rPr>
      <w:w w:val="100"/>
      <w:position w:val="-1"/>
      <w:effect w:val="none"/>
      <w:vertAlign w:val="baseline"/>
      <w:cs w:val="0"/>
      <w:em w:val="none"/>
    </w:rPr>
  </w:style>
  <w:style w:type="character" w:customStyle="1" w:styleId="WW8Num4z5">
    <w:name w:val="WW8Num4z5"/>
    <w:rPr>
      <w:w w:val="100"/>
      <w:position w:val="-1"/>
      <w:effect w:val="none"/>
      <w:vertAlign w:val="baseline"/>
      <w:cs w:val="0"/>
      <w:em w:val="none"/>
    </w:rPr>
  </w:style>
  <w:style w:type="character" w:customStyle="1" w:styleId="WW8Num4z4">
    <w:name w:val="WW8Num4z4"/>
    <w:rPr>
      <w:w w:val="100"/>
      <w:position w:val="-1"/>
      <w:effect w:val="none"/>
      <w:vertAlign w:val="baseline"/>
      <w:cs w:val="0"/>
      <w:em w:val="none"/>
    </w:rPr>
  </w:style>
  <w:style w:type="character" w:customStyle="1" w:styleId="WW8Num5z1">
    <w:name w:val="WW8Num5z1"/>
    <w:rPr>
      <w:w w:val="100"/>
      <w:position w:val="-1"/>
      <w:effect w:val="none"/>
      <w:vertAlign w:val="baseline"/>
      <w:cs w:val="0"/>
      <w:em w:val="none"/>
    </w:rPr>
  </w:style>
  <w:style w:type="character" w:customStyle="1" w:styleId="value">
    <w:name w:val="value"/>
    <w:rPr>
      <w:w w:val="100"/>
      <w:position w:val="-1"/>
      <w:effect w:val="none"/>
      <w:vertAlign w:val="baseline"/>
      <w:cs w:val="0"/>
      <w:em w:val="none"/>
    </w:rPr>
  </w:style>
  <w:style w:type="character" w:customStyle="1" w:styleId="label">
    <w:name w:val="label"/>
    <w:rPr>
      <w:w w:val="100"/>
      <w:position w:val="-1"/>
      <w:effect w:val="none"/>
      <w:vertAlign w:val="baseline"/>
      <w:cs w:val="0"/>
      <w:em w:val="none"/>
    </w:rPr>
  </w:style>
  <w:style w:type="character" w:customStyle="1" w:styleId="WW8Num5z3">
    <w:name w:val="WW8Num5z3"/>
    <w:rPr>
      <w:w w:val="100"/>
      <w:position w:val="-1"/>
      <w:effect w:val="none"/>
      <w:vertAlign w:val="baseline"/>
      <w:cs w:val="0"/>
      <w:em w:val="none"/>
    </w:rPr>
  </w:style>
  <w:style w:type="character" w:customStyle="1" w:styleId="WW8Num5z7">
    <w:name w:val="WW8Num5z7"/>
    <w:rPr>
      <w:w w:val="100"/>
      <w:position w:val="-1"/>
      <w:effect w:val="none"/>
      <w:vertAlign w:val="baseline"/>
      <w:cs w:val="0"/>
      <w:em w:val="none"/>
    </w:rPr>
  </w:style>
  <w:style w:type="character" w:customStyle="1" w:styleId="DefaultParagraphFont1">
    <w:name w:val="Default Paragraph Font1"/>
    <w:rPr>
      <w:w w:val="100"/>
      <w:position w:val="-1"/>
      <w:effect w:val="none"/>
      <w:vertAlign w:val="baseline"/>
      <w:cs w:val="0"/>
      <w:em w:val="none"/>
    </w:rPr>
  </w:style>
  <w:style w:type="character" w:customStyle="1" w:styleId="HeaderChar">
    <w:name w:val="Header Char"/>
    <w:basedOn w:val="DefaultParagraphFont1"/>
    <w:rPr>
      <w:w w:val="100"/>
      <w:position w:val="-1"/>
      <w:effect w:val="none"/>
      <w:vertAlign w:val="baseline"/>
      <w:cs w:val="0"/>
      <w:em w:val="none"/>
    </w:rPr>
  </w:style>
  <w:style w:type="character" w:customStyle="1" w:styleId="Heading1Char">
    <w:name w:val="Heading 1 Char"/>
    <w:rPr>
      <w:rFonts w:ascii="Times New Roman" w:eastAsia="MS Mincho" w:hAnsi="Times New Roman" w:cs="Times New Roman"/>
      <w:smallCaps/>
      <w:w w:val="100"/>
      <w:position w:val="-1"/>
      <w:sz w:val="20"/>
      <w:szCs w:val="20"/>
      <w:effect w:val="none"/>
      <w:vertAlign w:val="baseline"/>
      <w:cs w:val="0"/>
      <w:em w:val="none"/>
    </w:rPr>
  </w:style>
  <w:style w:type="character" w:customStyle="1" w:styleId="WW8Num4z2">
    <w:name w:val="WW8Num4z2"/>
    <w:rPr>
      <w:w w:val="100"/>
      <w:position w:val="-1"/>
      <w:effect w:val="none"/>
      <w:vertAlign w:val="baseline"/>
      <w:cs w:val="0"/>
      <w:em w:val="none"/>
    </w:rPr>
  </w:style>
  <w:style w:type="character" w:customStyle="1" w:styleId="WW8Num4z7">
    <w:name w:val="WW8Num4z7"/>
    <w:rPr>
      <w:w w:val="100"/>
      <w:position w:val="-1"/>
      <w:effect w:val="none"/>
      <w:vertAlign w:val="baseline"/>
      <w:cs w:val="0"/>
      <w:em w:val="none"/>
    </w:rPr>
  </w:style>
  <w:style w:type="character" w:customStyle="1" w:styleId="DefaultParagraphFont111">
    <w:name w:val="Default Paragraph Font111"/>
    <w:rPr>
      <w:w w:val="100"/>
      <w:position w:val="-1"/>
      <w:effect w:val="none"/>
      <w:vertAlign w:val="baseline"/>
      <w:cs w:val="0"/>
      <w:em w:val="none"/>
    </w:rPr>
  </w:style>
  <w:style w:type="character" w:customStyle="1" w:styleId="BodyTextChar">
    <w:name w:val="Body Text Char"/>
    <w:rPr>
      <w:rFonts w:ascii="Times New Roman" w:eastAsia="MS Mincho" w:hAnsi="Times New Roman" w:cs="Times New Roman"/>
      <w:w w:val="100"/>
      <w:position w:val="-1"/>
      <w:sz w:val="20"/>
      <w:szCs w:val="20"/>
      <w:effect w:val="none"/>
      <w:vertAlign w:val="baseline"/>
      <w:cs w:val="0"/>
      <w:em w:val="none"/>
      <w:lang w:val="en-US"/>
    </w:rPr>
  </w:style>
  <w:style w:type="character" w:customStyle="1" w:styleId="WW8Num2z4">
    <w:name w:val="WW8Num2z4"/>
    <w:rPr>
      <w:w w:val="100"/>
      <w:position w:val="-1"/>
      <w:effect w:val="none"/>
      <w:vertAlign w:val="baseline"/>
      <w:cs w:val="0"/>
      <w:em w:val="none"/>
    </w:rPr>
  </w:style>
  <w:style w:type="character" w:customStyle="1" w:styleId="WW8Num5z0">
    <w:name w:val="WW8Num5z0"/>
    <w:rPr>
      <w:b/>
      <w:smallCaps/>
      <w:w w:val="100"/>
      <w:position w:val="-1"/>
      <w:sz w:val="22"/>
      <w:szCs w:val="20"/>
      <w:effect w:val="none"/>
      <w:vertAlign w:val="baseline"/>
      <w:cs w:val="0"/>
      <w:em w:val="none"/>
      <w:lang w:val="id-ID" w:eastAsia="id-ID"/>
    </w:rPr>
  </w:style>
  <w:style w:type="character" w:customStyle="1" w:styleId="WW8Num5z5">
    <w:name w:val="WW8Num5z5"/>
    <w:rPr>
      <w:w w:val="100"/>
      <w:position w:val="-1"/>
      <w:effect w:val="none"/>
      <w:vertAlign w:val="baseline"/>
      <w:cs w:val="0"/>
      <w:em w:val="none"/>
    </w:rPr>
  </w:style>
  <w:style w:type="character" w:customStyle="1" w:styleId="FooterChar">
    <w:name w:val="Footer Char"/>
    <w:basedOn w:val="DefaultParagraphFont1"/>
    <w:rPr>
      <w:w w:val="100"/>
      <w:position w:val="-1"/>
      <w:effect w:val="none"/>
      <w:vertAlign w:val="baseline"/>
      <w:cs w:val="0"/>
      <w:em w:val="none"/>
    </w:rPr>
  </w:style>
  <w:style w:type="character" w:customStyle="1" w:styleId="WW8Num5z4">
    <w:name w:val="WW8Num5z4"/>
    <w:rPr>
      <w:w w:val="100"/>
      <w:position w:val="-1"/>
      <w:effect w:val="none"/>
      <w:vertAlign w:val="baseline"/>
      <w:cs w:val="0"/>
      <w:em w:val="none"/>
    </w:rPr>
  </w:style>
  <w:style w:type="character" w:customStyle="1" w:styleId="WW8Num5z8">
    <w:name w:val="WW8Num5z8"/>
    <w:rPr>
      <w:w w:val="100"/>
      <w:position w:val="-1"/>
      <w:effect w:val="none"/>
      <w:vertAlign w:val="baseline"/>
      <w:cs w:val="0"/>
      <w:em w:val="none"/>
    </w:rPr>
  </w:style>
  <w:style w:type="character" w:customStyle="1" w:styleId="WW8Num5z6">
    <w:name w:val="WW8Num5z6"/>
    <w:rPr>
      <w:w w:val="100"/>
      <w:position w:val="-1"/>
      <w:effect w:val="none"/>
      <w:vertAlign w:val="baseline"/>
      <w:cs w:val="0"/>
      <w:em w:val="none"/>
    </w:rPr>
  </w:style>
  <w:style w:type="character" w:customStyle="1" w:styleId="BodyTextChar1">
    <w:name w:val="Body Text Char1"/>
    <w:rPr>
      <w:rFonts w:ascii="Times New Roman" w:eastAsia="Times New Roman" w:hAnsi="Times New Roman" w:cs="Times New Roman"/>
      <w:w w:val="100"/>
      <w:position w:val="-1"/>
      <w:sz w:val="20"/>
      <w:szCs w:val="20"/>
      <w:effect w:val="none"/>
      <w:vertAlign w:val="baseline"/>
      <w:cs w:val="0"/>
      <w:em w:val="none"/>
      <w:lang w:val="en-US"/>
    </w:rPr>
  </w:style>
  <w:style w:type="character" w:customStyle="1" w:styleId="Heading5Char">
    <w:name w:val="Heading 5 Char"/>
    <w:rPr>
      <w:rFonts w:ascii="Times New Roman" w:eastAsia="Times New Roman" w:hAnsi="Times New Roman" w:cs="Times New Roman"/>
      <w:smallCaps/>
      <w:w w:val="100"/>
      <w:position w:val="-1"/>
      <w:sz w:val="20"/>
      <w:szCs w:val="20"/>
      <w:effect w:val="none"/>
      <w:vertAlign w:val="baseline"/>
      <w:cs w:val="0"/>
      <w:em w:val="none"/>
      <w:lang w:val="id-ID"/>
    </w:rPr>
  </w:style>
  <w:style w:type="character" w:customStyle="1" w:styleId="DefaultParagraphFont11">
    <w:name w:val="Default Paragraph Font11"/>
    <w:rPr>
      <w:w w:val="100"/>
      <w:position w:val="-1"/>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styleId="Hyperlink">
    <w:name w:val="Hyperlink"/>
    <w:rPr>
      <w:color w:val="0000FF"/>
      <w:w w:val="100"/>
      <w:position w:val="-1"/>
      <w:effect w:val="none"/>
      <w:vertAlign w:val="baseline"/>
      <w:cs w:val="0"/>
      <w:em w:val="none"/>
    </w:rPr>
  </w:style>
  <w:style w:type="character" w:customStyle="1" w:styleId="WW8Num5z2">
    <w:name w:val="WW8Num5z2"/>
    <w:rPr>
      <w:w w:val="100"/>
      <w:position w:val="-1"/>
      <w:effect w:val="none"/>
      <w:vertAlign w:val="baseline"/>
      <w:cs w:val="0"/>
      <w:em w:val="none"/>
    </w:rPr>
  </w:style>
  <w:style w:type="character" w:customStyle="1" w:styleId="DefaultParagraphFont12">
    <w:name w:val="Default Paragraph Font12"/>
    <w:rPr>
      <w:w w:val="100"/>
      <w:position w:val="-1"/>
      <w:effect w:val="none"/>
      <w:vertAlign w:val="baseline"/>
      <w:cs w:val="0"/>
      <w:em w:val="none"/>
    </w:rPr>
  </w:style>
  <w:style w:type="character" w:customStyle="1" w:styleId="WW8Num2z6">
    <w:name w:val="WW8Num2z6"/>
    <w:rPr>
      <w:w w:val="100"/>
      <w:position w:val="-1"/>
      <w:effect w:val="none"/>
      <w:vertAlign w:val="baseline"/>
      <w:cs w:val="0"/>
      <w:em w:val="none"/>
    </w:rPr>
  </w:style>
  <w:style w:type="character" w:customStyle="1" w:styleId="WW8Num4z6">
    <w:name w:val="WW8Num4z6"/>
    <w:rPr>
      <w:w w:val="100"/>
      <w:position w:val="-1"/>
      <w:effect w:val="none"/>
      <w:vertAlign w:val="baseline"/>
      <w:cs w:val="0"/>
      <w:em w:val="none"/>
    </w:rPr>
  </w:style>
  <w:style w:type="character" w:customStyle="1" w:styleId="WW8Num4z1">
    <w:name w:val="WW8Num4z1"/>
    <w:rPr>
      <w:w w:val="100"/>
      <w:position w:val="-1"/>
      <w:effect w:val="none"/>
      <w:vertAlign w:val="baseline"/>
      <w:cs w:val="0"/>
      <w:em w:val="none"/>
    </w:rPr>
  </w:style>
  <w:style w:type="character" w:customStyle="1" w:styleId="WW8Num4z3">
    <w:name w:val="WW8Num4z3"/>
    <w:rPr>
      <w:w w:val="100"/>
      <w:position w:val="-1"/>
      <w:effect w:val="none"/>
      <w:vertAlign w:val="baseline"/>
      <w:cs w:val="0"/>
      <w:em w:val="none"/>
    </w:rPr>
  </w:style>
  <w:style w:type="character" w:customStyle="1" w:styleId="Heading2Char">
    <w:name w:val="Heading 2 Char"/>
    <w:rPr>
      <w:rFonts w:ascii="Times New Roman" w:eastAsia="MS Mincho" w:hAnsi="Times New Roman" w:cs="Times New Roman"/>
      <w:i/>
      <w:iCs/>
      <w:w w:val="100"/>
      <w:position w:val="-1"/>
      <w:sz w:val="20"/>
      <w:szCs w:val="20"/>
      <w:effect w:val="none"/>
      <w:vertAlign w:val="baseline"/>
      <w:cs w:val="0"/>
      <w:em w:val="none"/>
    </w:rPr>
  </w:style>
  <w:style w:type="character" w:customStyle="1" w:styleId="WW8Num4z8">
    <w:name w:val="WW8Num4z8"/>
    <w:rPr>
      <w:w w:val="100"/>
      <w:position w:val="-1"/>
      <w:effect w:val="none"/>
      <w:vertAlign w:val="baseline"/>
      <w:cs w:val="0"/>
      <w:em w:val="none"/>
    </w:rPr>
  </w:style>
  <w:style w:type="character" w:customStyle="1" w:styleId="WW8Num4z0">
    <w:name w:val="WW8Num4z0"/>
    <w:rPr>
      <w:b/>
      <w:smallCaps/>
      <w:w w:val="100"/>
      <w:position w:val="-1"/>
      <w:sz w:val="22"/>
      <w:szCs w:val="20"/>
      <w:effect w:val="none"/>
      <w:vertAlign w:val="baseline"/>
      <w:cs w:val="0"/>
      <w:em w:val="none"/>
      <w:lang w:val="id-ID" w:eastAsia="id-ID"/>
    </w:rPr>
  </w:style>
  <w:style w:type="character" w:customStyle="1" w:styleId="WW8Num2z8">
    <w:name w:val="WW8Num2z8"/>
    <w:rPr>
      <w:w w:val="100"/>
      <w:position w:val="-1"/>
      <w:effect w:val="none"/>
      <w:vertAlign w:val="baseline"/>
      <w:cs w:val="0"/>
      <w:em w:val="none"/>
    </w:rPr>
  </w:style>
  <w:style w:type="character" w:customStyle="1" w:styleId="WW8Num2z7">
    <w:name w:val="WW8Num2z7"/>
    <w:rPr>
      <w:w w:val="100"/>
      <w:position w:val="-1"/>
      <w:effect w:val="none"/>
      <w:vertAlign w:val="baseline"/>
      <w:cs w:val="0"/>
      <w:em w:val="none"/>
    </w:rPr>
  </w:style>
  <w:style w:type="paragraph" w:customStyle="1" w:styleId="Heading">
    <w:name w:val="Heading"/>
    <w:basedOn w:val="Normal"/>
    <w:next w:val="BodyText"/>
    <w:pPr>
      <w:keepNext/>
      <w:spacing w:before="240" w:after="120"/>
    </w:pPr>
    <w:rPr>
      <w:rFonts w:ascii="Liberation Sans" w:eastAsia="Noto Sans CJK SC" w:hAnsi="Liberation Sans" w:cs="FreeSans"/>
      <w:sz w:val="28"/>
      <w:szCs w:val="28"/>
    </w:rPr>
  </w:style>
  <w:style w:type="paragraph" w:styleId="BodyText">
    <w:name w:val="Body Text"/>
    <w:basedOn w:val="Normal"/>
    <w:pPr>
      <w:tabs>
        <w:tab w:val="left" w:pos="288"/>
      </w:tabs>
      <w:spacing w:after="120" w:line="228" w:lineRule="auto"/>
      <w:ind w:firstLine="288"/>
      <w:jc w:val="both"/>
    </w:pPr>
  </w:style>
  <w:style w:type="paragraph" w:styleId="List">
    <w:name w:val="List"/>
    <w:basedOn w:val="BodyText"/>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head">
    <w:name w:val="table head"/>
    <w:pPr>
      <w:spacing w:before="240" w:after="120" w:line="216" w:lineRule="auto"/>
      <w:ind w:leftChars="-1" w:left="-1" w:hangingChars="1"/>
      <w:textDirection w:val="btLr"/>
      <w:textAlignment w:val="top"/>
      <w:outlineLvl w:val="0"/>
    </w:pPr>
    <w:rPr>
      <w:smallCaps/>
      <w:position w:val="-1"/>
      <w:lang w:eastAsia="zh-CN"/>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ntents">
    <w:name w:val="Table Contents"/>
    <w:basedOn w:val="Normal"/>
    <w:pPr>
      <w:suppressLineNumbers/>
    </w:pPr>
  </w:style>
  <w:style w:type="paragraph" w:customStyle="1" w:styleId="TableHeading">
    <w:name w:val="Table Heading"/>
    <w:basedOn w:val="TableContents"/>
    <w:rPr>
      <w:b/>
      <w:bCs/>
    </w:rPr>
  </w:style>
  <w:style w:type="paragraph" w:customStyle="1" w:styleId="papertitle">
    <w:name w:val="paper title"/>
    <w:pPr>
      <w:spacing w:after="120" w:line="1" w:lineRule="atLeast"/>
      <w:ind w:leftChars="-1" w:left="-1" w:hangingChars="1"/>
      <w:textDirection w:val="btLr"/>
      <w:textAlignment w:val="top"/>
      <w:outlineLvl w:val="0"/>
    </w:pPr>
    <w:rPr>
      <w:bCs/>
      <w:position w:val="-1"/>
      <w:lang w:eastAsia="zh-CN"/>
    </w:rPr>
  </w:style>
  <w:style w:type="paragraph" w:customStyle="1" w:styleId="Affiliation">
    <w:name w:val="Affiliation"/>
    <w:pPr>
      <w:spacing w:line="1" w:lineRule="atLeast"/>
      <w:ind w:leftChars="-1" w:left="-1" w:hangingChars="1"/>
      <w:textDirection w:val="btLr"/>
      <w:textAlignment w:val="top"/>
      <w:outlineLvl w:val="0"/>
    </w:pPr>
    <w:rPr>
      <w:position w:val="-1"/>
      <w:lang w:eastAsia="zh-CN"/>
    </w:rPr>
  </w:style>
  <w:style w:type="paragraph" w:customStyle="1" w:styleId="tablecopy">
    <w:name w:val="table copy"/>
    <w:pPr>
      <w:spacing w:line="1" w:lineRule="atLeast"/>
      <w:ind w:leftChars="-1" w:left="-1" w:hangingChars="1"/>
      <w:jc w:val="both"/>
      <w:textDirection w:val="btLr"/>
      <w:textAlignment w:val="top"/>
      <w:outlineLvl w:val="0"/>
    </w:pPr>
    <w:rPr>
      <w:position w:val="-1"/>
      <w:lang w:eastAsia="zh-CN"/>
    </w:rPr>
  </w:style>
  <w:style w:type="paragraph" w:customStyle="1" w:styleId="figurecaption">
    <w:name w:val="figure caption"/>
    <w:pPr>
      <w:tabs>
        <w:tab w:val="left" w:pos="533"/>
      </w:tabs>
      <w:spacing w:before="80" w:after="200" w:line="1" w:lineRule="atLeast"/>
      <w:ind w:leftChars="-1" w:left="360" w:hangingChars="1" w:hanging="360"/>
      <w:jc w:val="both"/>
      <w:textDirection w:val="btLr"/>
      <w:textAlignment w:val="top"/>
      <w:outlineLvl w:val="0"/>
    </w:pPr>
    <w:rPr>
      <w:position w:val="-1"/>
      <w:lang w:eastAsia="zh-CN"/>
    </w:rPr>
  </w:style>
  <w:style w:type="paragraph" w:customStyle="1" w:styleId="keywords">
    <w:name w:val="key words"/>
    <w:pPr>
      <w:spacing w:after="120" w:line="1" w:lineRule="atLeast"/>
      <w:ind w:leftChars="-1" w:left="-1" w:hangingChars="1"/>
      <w:jc w:val="both"/>
      <w:textDirection w:val="btLr"/>
      <w:textAlignment w:val="top"/>
      <w:outlineLvl w:val="0"/>
    </w:pPr>
    <w:rPr>
      <w:bCs/>
      <w:iCs/>
      <w:position w:val="-1"/>
      <w:lang w:eastAsia="zh-CN"/>
    </w:r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Abstract">
    <w:name w:val="Abstract"/>
    <w:pPr>
      <w:spacing w:after="200" w:line="1" w:lineRule="atLeast"/>
      <w:ind w:leftChars="-1" w:left="-1" w:hangingChars="1"/>
      <w:jc w:val="both"/>
      <w:textDirection w:val="btLr"/>
      <w:textAlignment w:val="top"/>
      <w:outlineLvl w:val="0"/>
    </w:pPr>
    <w:rPr>
      <w:bCs/>
      <w:position w:val="-1"/>
      <w:lang w:eastAsia="zh-CN"/>
    </w:rPr>
  </w:style>
  <w:style w:type="paragraph" w:styleId="Footer">
    <w:name w:val="footer"/>
    <w:basedOn w:val="Normal"/>
    <w:pPr>
      <w:tabs>
        <w:tab w:val="center" w:pos="4513"/>
        <w:tab w:val="right" w:pos="9026"/>
      </w:tabs>
    </w:pPr>
  </w:style>
  <w:style w:type="paragraph" w:styleId="Header">
    <w:name w:val="header"/>
    <w:basedOn w:val="Normal"/>
    <w:pPr>
      <w:tabs>
        <w:tab w:val="center" w:pos="4513"/>
        <w:tab w:val="right" w:pos="9026"/>
      </w:tabs>
    </w:pPr>
  </w:style>
  <w:style w:type="paragraph" w:customStyle="1" w:styleId="BalloonText1">
    <w:name w:val="Balloon Text1"/>
    <w:basedOn w:val="Normal"/>
    <w:rPr>
      <w:rFonts w:ascii="Tahoma" w:hAnsi="Tahoma" w:cs="Tahoma"/>
      <w:sz w:val="16"/>
      <w:szCs w:val="16"/>
    </w:rPr>
  </w:style>
  <w:style w:type="paragraph" w:styleId="NormalWeb">
    <w:name w:val="Normal (Web)"/>
    <w:basedOn w:val="Normal"/>
    <w:qFormat/>
    <w:pPr>
      <w:suppressAutoHyphens/>
      <w:spacing w:before="100" w:beforeAutospacing="1" w:after="100" w:afterAutospacing="1"/>
      <w:jc w:val="left"/>
    </w:pPr>
    <w:rPr>
      <w:sz w:val="24"/>
      <w:szCs w:val="24"/>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customStyle="1" w:styleId="UnresolvedMention1">
    <w:name w:val="Unresolved Mention1"/>
    <w:basedOn w:val="DefaultParagraphFont"/>
    <w:uiPriority w:val="99"/>
    <w:semiHidden/>
    <w:unhideWhenUsed/>
    <w:rsid w:val="006D0ED0"/>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W4OZiUd2rQbBPYjVqfd5qWJ2A==">CgMxLjAyDmgudHptZjdpZ2VvdXBuOAByITE2SjVZZWdrV0FBX2JGLXBVdUdObVExcFg0WHI1NnZKaw==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44CFC9D-FFDA-4DA0-9D9F-D4A0D1E87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8</Pages>
  <Words>7628</Words>
  <Characters>43484</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Evaluasi-3</dc:creator>
  <cp:lastModifiedBy>Noris Man</cp:lastModifiedBy>
  <cp:revision>16</cp:revision>
  <dcterms:created xsi:type="dcterms:W3CDTF">2026-02-05T06:28:00Z</dcterms:created>
  <dcterms:modified xsi:type="dcterms:W3CDTF">2026-02-07T06:21:00Z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1033-11.1.0.8392</vt:lpwstr>
  </property>
  <property fmtid="{D5CDD505-2E9C-101B-9397-08002B2CF9AE}" pid="3" name="Mendeley Citation Style_1">
    <vt:lpwstr>http://www.zotero.org/styles/apa</vt:lpwstr>
  </property>
  <property fmtid="{D5CDD505-2E9C-101B-9397-08002B2CF9AE}" pid="4" name="Mendeley Document_1">
    <vt:lpwstr>True</vt:lpwstr>
  </property>
  <property fmtid="{D5CDD505-2E9C-101B-9397-08002B2CF9AE}" pid="5" name="Mendeley Recent Style Id 0_1">
    <vt:lpwstr>http://www.zotero.org/styles/american-medical-association</vt:lpwstr>
  </property>
  <property fmtid="{D5CDD505-2E9C-101B-9397-08002B2CF9AE}" pid="6" name="Mendeley Recent Style Id 1_1">
    <vt:lpwstr>http://www.zotero.org/styles/american-political-science-association</vt:lpwstr>
  </property>
  <property fmtid="{D5CDD505-2E9C-101B-9397-08002B2CF9AE}" pid="7" name="Mendeley Recent Style Id 2_1">
    <vt:lpwstr>http://www.zotero.org/styles/apa-5th-edition</vt:lpwstr>
  </property>
  <property fmtid="{D5CDD505-2E9C-101B-9397-08002B2CF9AE}" pid="8" name="Mendeley Recent Style Id 3_1">
    <vt:lpwstr>http://www.zotero.org/styles/apa</vt:lpwstr>
  </property>
  <property fmtid="{D5CDD505-2E9C-101B-9397-08002B2CF9AE}" pid="9" name="Mendeley Recent Style Id 4_1">
    <vt:lpwstr>http://www.zotero.org/styles/american-sociological-association</vt:lpwstr>
  </property>
  <property fmtid="{D5CDD505-2E9C-101B-9397-08002B2CF9AE}" pid="10" name="Mendeley Recent Style Id 5_1">
    <vt:lpwstr>http://www.zotero.org/styles/harvard-cite-them-right</vt:lpwstr>
  </property>
  <property fmtid="{D5CDD505-2E9C-101B-9397-08002B2CF9AE}" pid="11" name="Mendeley Recent Style Id 6_1">
    <vt:lpwstr>http://www.zotero.org/styles/ieee</vt:lpwstr>
  </property>
  <property fmtid="{D5CDD505-2E9C-101B-9397-08002B2CF9AE}" pid="12" name="Mendeley Recent Style Id 7_1">
    <vt:lpwstr>http://www.zotero.org/styles/modern-humanities-research-association</vt:lpwstr>
  </property>
  <property fmtid="{D5CDD505-2E9C-101B-9397-08002B2CF9AE}" pid="13" name="Mendeley Recent Style Id 8_1">
    <vt:lpwstr>http://www.zotero.org/styles/modern-language-association</vt:lpwstr>
  </property>
  <property fmtid="{D5CDD505-2E9C-101B-9397-08002B2CF9AE}" pid="14" name="Mendeley Recent Style Id 9_1">
    <vt:lpwstr>http://www.zotero.org/styles/nature</vt:lpwstr>
  </property>
  <property fmtid="{D5CDD505-2E9C-101B-9397-08002B2CF9AE}" pid="15" name="Mendeley Recent Style Name 0_1">
    <vt:lpwstr>American Medical Association 11th edition</vt:lpwstr>
  </property>
  <property fmtid="{D5CDD505-2E9C-101B-9397-08002B2CF9AE}" pid="16" name="Mendeley Recent Style Name 1_1">
    <vt:lpwstr>American Political Science Association</vt:lpwstr>
  </property>
  <property fmtid="{D5CDD505-2E9C-101B-9397-08002B2CF9AE}" pid="17" name="Mendeley Recent Style Name 2_1">
    <vt:lpwstr>American Psychological Association 5th edition</vt:lpwstr>
  </property>
  <property fmtid="{D5CDD505-2E9C-101B-9397-08002B2CF9AE}" pid="18" name="Mendeley Recent Style Name 3_1">
    <vt:lpwstr>American Psychological Association 7th edition</vt:lpwstr>
  </property>
  <property fmtid="{D5CDD505-2E9C-101B-9397-08002B2CF9AE}" pid="19" name="Mendeley Recent Style Name 4_1">
    <vt:lpwstr>American Sociological Association 6th edition</vt:lpwstr>
  </property>
  <property fmtid="{D5CDD505-2E9C-101B-9397-08002B2CF9AE}" pid="20" name="Mendeley Recent Style Name 5_1">
    <vt:lpwstr>Cite Them Right 12th edition - Harvard</vt:lpwstr>
  </property>
  <property fmtid="{D5CDD505-2E9C-101B-9397-08002B2CF9AE}" pid="21" name="Mendeley Recent Style Name 6_1">
    <vt:lpwstr>IEEE</vt:lpwstr>
  </property>
  <property fmtid="{D5CDD505-2E9C-101B-9397-08002B2CF9AE}" pid="22" name="Mendeley Recent Style Name 7_1">
    <vt:lpwstr>Modern Humanities Research Association 3rd edition (note with bibliography)</vt:lpwstr>
  </property>
  <property fmtid="{D5CDD505-2E9C-101B-9397-08002B2CF9AE}" pid="23" name="Mendeley Recent Style Name 8_1">
    <vt:lpwstr>Modern Language Association 9th edition</vt:lpwstr>
  </property>
  <property fmtid="{D5CDD505-2E9C-101B-9397-08002B2CF9AE}" pid="24" name="Mendeley Recent Style Name 9_1">
    <vt:lpwstr>Nature</vt:lpwstr>
  </property>
  <property fmtid="{D5CDD505-2E9C-101B-9397-08002B2CF9AE}" pid="25" name="Mendeley Unique User Id_1">
    <vt:lpwstr>ee76248b-5ff0-39bf-a712-69ede05adc5d</vt:lpwstr>
  </property>
  <property fmtid="{D5CDD505-2E9C-101B-9397-08002B2CF9AE}" pid="26" name="GrammarlyDocumentId">
    <vt:lpwstr>48e00787-9010-4a19-a704-24c965137b3e</vt:lpwstr>
  </property>
</Properties>
</file>