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VLSM table:</w:t>
      </w:r>
    </w:p>
    <w:p w:rsidR="00000000" w:rsidDel="00000000" w:rsidP="00000000" w:rsidRDefault="00000000" w:rsidRPr="00000000" w14:paraId="00000002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IP: 192.168.0.0/20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10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65"/>
        <w:gridCol w:w="870"/>
        <w:gridCol w:w="960"/>
        <w:gridCol w:w="900"/>
        <w:gridCol w:w="1515"/>
        <w:gridCol w:w="540"/>
        <w:gridCol w:w="1830"/>
        <w:gridCol w:w="1575"/>
        <w:gridCol w:w="1665"/>
        <w:tblGridChange w:id="0">
          <w:tblGrid>
            <w:gridCol w:w="765"/>
            <w:gridCol w:w="870"/>
            <w:gridCol w:w="960"/>
            <w:gridCol w:w="900"/>
            <w:gridCol w:w="1515"/>
            <w:gridCol w:w="540"/>
            <w:gridCol w:w="1830"/>
            <w:gridCol w:w="1575"/>
            <w:gridCol w:w="166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  <w:sz w:val="18"/>
                <w:szCs w:val="18"/>
              </w:rPr>
            </w:pPr>
            <w:r w:rsidDel="00000000" w:rsidR="00000000" w:rsidRPr="00000000">
              <w:rPr>
                <w:color w:val="a64d79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  <w:sz w:val="18"/>
                <w:szCs w:val="18"/>
              </w:rPr>
            </w:pPr>
            <w:r w:rsidDel="00000000" w:rsidR="00000000" w:rsidRPr="00000000">
              <w:rPr>
                <w:color w:val="a64d79"/>
                <w:sz w:val="18"/>
                <w:szCs w:val="18"/>
                <w:rtl w:val="0"/>
              </w:rPr>
              <w:t xml:space="preserve">Hosts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  <w:sz w:val="18"/>
                <w:szCs w:val="18"/>
              </w:rPr>
            </w:pPr>
            <w:r w:rsidDel="00000000" w:rsidR="00000000" w:rsidRPr="00000000">
              <w:rPr>
                <w:color w:val="a64d79"/>
                <w:sz w:val="18"/>
                <w:szCs w:val="18"/>
                <w:rtl w:val="0"/>
              </w:rPr>
              <w:t xml:space="preserve">Ip address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  <w:sz w:val="16"/>
                <w:szCs w:val="16"/>
              </w:rPr>
            </w:pPr>
            <w:r w:rsidDel="00000000" w:rsidR="00000000" w:rsidRPr="00000000">
              <w:rPr>
                <w:color w:val="a64d79"/>
                <w:sz w:val="16"/>
                <w:szCs w:val="16"/>
                <w:rtl w:val="0"/>
              </w:rPr>
              <w:t xml:space="preserve">Unused Hosts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  <w:sz w:val="18"/>
                <w:szCs w:val="18"/>
              </w:rPr>
            </w:pPr>
            <w:r w:rsidDel="00000000" w:rsidR="00000000" w:rsidRPr="00000000">
              <w:rPr>
                <w:color w:val="a64d79"/>
                <w:sz w:val="18"/>
                <w:szCs w:val="18"/>
                <w:rtl w:val="0"/>
              </w:rPr>
              <w:t xml:space="preserve">Network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  <w:sz w:val="12"/>
                <w:szCs w:val="12"/>
              </w:rPr>
            </w:pPr>
            <w:r w:rsidDel="00000000" w:rsidR="00000000" w:rsidRPr="00000000">
              <w:rPr>
                <w:color w:val="a64d79"/>
                <w:sz w:val="12"/>
                <w:szCs w:val="12"/>
                <w:rtl w:val="0"/>
              </w:rPr>
              <w:t xml:space="preserve">Slash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</w:rPr>
            </w:pPr>
            <w:r w:rsidDel="00000000" w:rsidR="00000000" w:rsidRPr="00000000">
              <w:rPr>
                <w:color w:val="a64d79"/>
                <w:rtl w:val="0"/>
              </w:rPr>
              <w:t xml:space="preserve">Mask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</w:rPr>
            </w:pPr>
            <w:r w:rsidDel="00000000" w:rsidR="00000000" w:rsidRPr="00000000">
              <w:rPr>
                <w:color w:val="a64d79"/>
                <w:rtl w:val="0"/>
              </w:rPr>
              <w:t xml:space="preserve">Usable 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4d79"/>
              </w:rPr>
            </w:pPr>
            <w:r w:rsidDel="00000000" w:rsidR="00000000" w:rsidRPr="00000000">
              <w:rPr>
                <w:color w:val="a64d79"/>
                <w:rtl w:val="0"/>
              </w:rPr>
              <w:t xml:space="preserve">Broadcast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192.168.0.1 - 192.168.3.254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192.168.3.255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192.168.4.1 - 192.168.5.254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192.168.5.255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192.168.6.1 - 192.168.6.254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192.168.6.255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192.168.7.1 - 192.168.7.254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192.168.7.255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192.168.8.1 - 192.168.8.62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192.168.8.63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192.168.8.65 - 192.168.8.126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192.168.8.127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192.168.8.129 - 192.168.8.130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192.168.8.131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192.168.8.133 - 192.168.8.134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192.168.8.135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192.168.8.137 - 192.168.8.138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192.168.8.139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192.168.8.141 - 192.168.8.142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192.168.8.145 - 192.168.8.146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192.168.8.147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192.168.8.149 - 192.168.8.150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192.168.8.151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