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9B" w:rsidRDefault="001E619B">
      <w:pPr>
        <w:pStyle w:val="Title"/>
        <w:jc w:val="right"/>
        <w:rPr>
          <w:rFonts w:ascii="Times New Roman" w:hAnsi="Times New Roman"/>
        </w:rPr>
      </w:pPr>
      <w:r>
        <w:rPr>
          <w:lang w:val="bg-BG"/>
        </w:rPr>
        <w:t>Модерно Банково Управление</w:t>
      </w:r>
    </w:p>
    <w:p w:rsidR="00EE5E87" w:rsidRPr="00164F57" w:rsidRDefault="001E619B">
      <w:pPr>
        <w:pStyle w:val="Title"/>
        <w:jc w:val="right"/>
        <w:rPr>
          <w:rFonts w:ascii="Times New Roman" w:hAnsi="Times New Roman"/>
        </w:rPr>
      </w:pPr>
      <w:r>
        <w:rPr>
          <w:rFonts w:ascii="Times New Roman" w:hAnsi="Times New Roman"/>
          <w:lang w:val="bg-BG"/>
        </w:rPr>
        <w:t>(</w:t>
      </w:r>
      <w:r>
        <w:rPr>
          <w:rFonts w:ascii="Times New Roman" w:hAnsi="Times New Roman"/>
        </w:rPr>
        <w:t>Advanced Bank Management</w:t>
      </w:r>
      <w:r>
        <w:rPr>
          <w:rFonts w:ascii="Times New Roman" w:hAnsi="Times New Roman"/>
          <w:lang w:val="bg-BG"/>
        </w:rPr>
        <w:t>)</w:t>
      </w:r>
      <w:r w:rsidR="00371785" w:rsidRPr="00164F57">
        <w:rPr>
          <w:rFonts w:ascii="Times New Roman" w:hAnsi="Times New Roman"/>
        </w:rPr>
        <w:fldChar w:fldCharType="begin"/>
      </w:r>
      <w:r w:rsidR="00371785" w:rsidRPr="00164F57">
        <w:rPr>
          <w:rFonts w:ascii="Times New Roman" w:hAnsi="Times New Roman"/>
        </w:rPr>
        <w:instrText xml:space="preserve"> SUBJECT  \* MERGEFORMAT </w:instrText>
      </w:r>
      <w:r w:rsidR="00371785" w:rsidRPr="00164F57">
        <w:rPr>
          <w:rFonts w:ascii="Times New Roman" w:hAnsi="Times New Roman"/>
        </w:rPr>
        <w:fldChar w:fldCharType="end"/>
      </w:r>
    </w:p>
    <w:p w:rsidR="00EE5E87" w:rsidRPr="00164F57" w:rsidRDefault="007A2830">
      <w:pPr>
        <w:pStyle w:val="Title"/>
        <w:jc w:val="right"/>
        <w:rPr>
          <w:rFonts w:ascii="Times New Roman" w:hAnsi="Times New Roman"/>
          <w:lang w:val="bg-BG"/>
        </w:rPr>
      </w:pPr>
      <w:r w:rsidRPr="00164F57">
        <w:rPr>
          <w:rFonts w:ascii="Times New Roman" w:hAnsi="Times New Roman"/>
          <w:lang w:val="bg-BG"/>
        </w:rPr>
        <w:t>План за осигуряване на качеството</w:t>
      </w:r>
    </w:p>
    <w:p w:rsidR="00EE5E87" w:rsidRPr="00164F57" w:rsidRDefault="00EE5E87">
      <w:pPr>
        <w:pStyle w:val="Title"/>
        <w:jc w:val="right"/>
        <w:rPr>
          <w:rFonts w:ascii="Times New Roman" w:hAnsi="Times New Roman"/>
        </w:rPr>
      </w:pPr>
    </w:p>
    <w:p w:rsidR="00EE5E87" w:rsidRPr="00164F57" w:rsidRDefault="007A2830">
      <w:pPr>
        <w:pStyle w:val="Title"/>
        <w:jc w:val="right"/>
        <w:rPr>
          <w:rFonts w:ascii="Times New Roman" w:hAnsi="Times New Roman"/>
          <w:sz w:val="28"/>
        </w:rPr>
      </w:pPr>
      <w:r w:rsidRPr="00164F57">
        <w:rPr>
          <w:rFonts w:ascii="Times New Roman" w:hAnsi="Times New Roman"/>
          <w:sz w:val="28"/>
        </w:rPr>
        <w:t xml:space="preserve">Версия </w:t>
      </w:r>
      <w:r w:rsidR="00EE5E87" w:rsidRPr="00164F57">
        <w:rPr>
          <w:rFonts w:ascii="Times New Roman" w:hAnsi="Times New Roman"/>
          <w:sz w:val="28"/>
        </w:rPr>
        <w:t>1.0</w:t>
      </w:r>
    </w:p>
    <w:p w:rsidR="00EE5E87" w:rsidRPr="00164F57" w:rsidRDefault="00EE5E87">
      <w:pPr>
        <w:pStyle w:val="Title"/>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Title"/>
        <w:rPr>
          <w:rFonts w:ascii="Times New Roman" w:hAnsi="Times New Roman"/>
        </w:rPr>
      </w:pPr>
      <w:r w:rsidRPr="00164F57">
        <w:rPr>
          <w:rFonts w:ascii="Times New Roman" w:hAnsi="Times New Roman"/>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7A2830" w:rsidP="007A2830">
            <w:pPr>
              <w:pStyle w:val="Tabletext"/>
              <w:ind w:left="720"/>
              <w:rPr>
                <w:lang w:val="bg-BG"/>
              </w:rPr>
            </w:pPr>
            <w:r w:rsidRPr="00164F57">
              <w:rPr>
                <w:lang w:val="bg-BG"/>
              </w:rPr>
              <w:t>1.12.2016 г.</w:t>
            </w:r>
          </w:p>
        </w:tc>
        <w:tc>
          <w:tcPr>
            <w:tcW w:w="1152" w:type="dxa"/>
          </w:tcPr>
          <w:p w:rsidR="00EE5E87" w:rsidRPr="00164F57" w:rsidRDefault="007A2830" w:rsidP="002D685F">
            <w:pPr>
              <w:pStyle w:val="Tabletext"/>
              <w:jc w:val="center"/>
              <w:rPr>
                <w:lang w:val="bg-BG"/>
              </w:rPr>
            </w:pPr>
            <w:r w:rsidRPr="00164F57">
              <w:rPr>
                <w:lang w:val="bg-BG"/>
              </w:rPr>
              <w:t>1,0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r w:rsidR="00EE5E87" w:rsidRPr="00164F57">
        <w:tc>
          <w:tcPr>
            <w:tcW w:w="2304" w:type="dxa"/>
          </w:tcPr>
          <w:p w:rsidR="00EE5E87" w:rsidRPr="00164F57" w:rsidRDefault="002D685F" w:rsidP="002D685F">
            <w:pPr>
              <w:pStyle w:val="Tabletext"/>
              <w:jc w:val="center"/>
              <w:rPr>
                <w:lang w:val="bg-BG"/>
              </w:rPr>
            </w:pPr>
            <w:r w:rsidRPr="00164F57">
              <w:t>3.12.2016</w:t>
            </w:r>
            <w:r w:rsidRPr="00164F57">
              <w:rPr>
                <w:lang w:val="bg-BG"/>
              </w:rPr>
              <w:t>г.</w:t>
            </w:r>
          </w:p>
        </w:tc>
        <w:tc>
          <w:tcPr>
            <w:tcW w:w="1152" w:type="dxa"/>
          </w:tcPr>
          <w:p w:rsidR="00EE5E87" w:rsidRPr="00164F57" w:rsidRDefault="00EE5E87">
            <w:pPr>
              <w:pStyle w:val="Tabletext"/>
            </w:pPr>
          </w:p>
        </w:tc>
        <w:tc>
          <w:tcPr>
            <w:tcW w:w="3744" w:type="dxa"/>
          </w:tcPr>
          <w:p w:rsidR="00EE5E87" w:rsidRPr="00164F57" w:rsidRDefault="002D685F" w:rsidP="002D685F">
            <w:pPr>
              <w:pStyle w:val="Tabletext"/>
              <w:jc w:val="center"/>
              <w:rPr>
                <w:lang w:val="bg-BG"/>
              </w:rPr>
            </w:pPr>
            <w:r w:rsidRPr="00164F57">
              <w:rPr>
                <w:lang w:val="bg-BG"/>
              </w:rPr>
              <w:t>Ревизиране и завършване на документа.</w:t>
            </w:r>
          </w:p>
        </w:tc>
        <w:tc>
          <w:tcPr>
            <w:tcW w:w="2304" w:type="dxa"/>
          </w:tcPr>
          <w:p w:rsidR="00EE5E87" w:rsidRPr="00164F57" w:rsidRDefault="002D685F" w:rsidP="002D685F">
            <w:pPr>
              <w:pStyle w:val="Tabletext"/>
              <w:jc w:val="center"/>
              <w:rPr>
                <w:lang w:val="bg-BG"/>
              </w:rPr>
            </w:pPr>
            <w:r w:rsidRPr="00164F57">
              <w:rPr>
                <w:lang w:val="bg-BG"/>
              </w:rPr>
              <w:t>Б. Дечев, К. Гецов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Title"/>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Title"/>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Title"/>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TOCHeading"/>
            <w:rPr>
              <w:rFonts w:ascii="Times New Roman" w:hAnsi="Times New Roman" w:cs="Times New Roman"/>
            </w:rPr>
          </w:pPr>
        </w:p>
        <w:p w:rsidR="0092210C" w:rsidRDefault="00B66C20">
          <w:pPr>
            <w:pStyle w:val="TOC1"/>
            <w:tabs>
              <w:tab w:val="left" w:pos="432"/>
            </w:tabs>
            <w:rPr>
              <w:rFonts w:asciiTheme="minorHAnsi" w:eastAsiaTheme="minorEastAsia" w:hAnsiTheme="minorHAnsi" w:cstheme="minorBidi"/>
              <w:noProof/>
              <w:sz w:val="22"/>
              <w:szCs w:val="22"/>
              <w:lang w:val="en-GB" w:eastAsia="en-GB"/>
            </w:rPr>
          </w:pPr>
          <w:r w:rsidRPr="00164F57">
            <w:fldChar w:fldCharType="begin"/>
          </w:r>
          <w:r w:rsidRPr="00164F57">
            <w:instrText xml:space="preserve"> TOC \o "1-3" \h \z \u </w:instrText>
          </w:r>
          <w:r w:rsidRPr="00164F57">
            <w:fldChar w:fldCharType="separate"/>
          </w:r>
          <w:hyperlink w:anchor="_Toc436939024" w:history="1">
            <w:r w:rsidR="0092210C" w:rsidRPr="008F5EF2">
              <w:rPr>
                <w:rStyle w:val="Hyperlink"/>
                <w:noProof/>
              </w:rPr>
              <w:t>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Въведение</w:t>
            </w:r>
            <w:r w:rsidR="0092210C">
              <w:rPr>
                <w:noProof/>
                <w:webHidden/>
              </w:rPr>
              <w:tab/>
            </w:r>
            <w:r w:rsidR="0092210C">
              <w:rPr>
                <w:noProof/>
                <w:webHidden/>
              </w:rPr>
              <w:fldChar w:fldCharType="begin"/>
            </w:r>
            <w:r w:rsidR="0092210C">
              <w:rPr>
                <w:noProof/>
                <w:webHidden/>
              </w:rPr>
              <w:instrText xml:space="preserve"> PAGEREF _Toc436939024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25" w:history="1">
            <w:r w:rsidR="0092210C" w:rsidRPr="008F5EF2">
              <w:rPr>
                <w:rStyle w:val="Hyperlink"/>
                <w:noProof/>
              </w:rPr>
              <w:t>1.1</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Цел</w:t>
            </w:r>
            <w:r w:rsidR="0092210C">
              <w:rPr>
                <w:noProof/>
                <w:webHidden/>
              </w:rPr>
              <w:tab/>
            </w:r>
            <w:r w:rsidR="0092210C">
              <w:rPr>
                <w:noProof/>
                <w:webHidden/>
              </w:rPr>
              <w:fldChar w:fldCharType="begin"/>
            </w:r>
            <w:r w:rsidR="0092210C">
              <w:rPr>
                <w:noProof/>
                <w:webHidden/>
              </w:rPr>
              <w:instrText xml:space="preserve"> PAGEREF _Toc436939025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26" w:history="1">
            <w:r w:rsidR="0092210C" w:rsidRPr="008F5EF2">
              <w:rPr>
                <w:rStyle w:val="Hyperlink"/>
                <w:noProof/>
                <w:lang w:val="bg-BG"/>
              </w:rPr>
              <w:t>1.2</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Дефиниции, акроними и абревиатури</w:t>
            </w:r>
            <w:r w:rsidR="0092210C">
              <w:rPr>
                <w:noProof/>
                <w:webHidden/>
              </w:rPr>
              <w:tab/>
            </w:r>
            <w:r w:rsidR="0092210C">
              <w:rPr>
                <w:noProof/>
                <w:webHidden/>
              </w:rPr>
              <w:fldChar w:fldCharType="begin"/>
            </w:r>
            <w:r w:rsidR="0092210C">
              <w:rPr>
                <w:noProof/>
                <w:webHidden/>
              </w:rPr>
              <w:instrText xml:space="preserve"> PAGEREF _Toc436939026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27" w:history="1">
            <w:r w:rsidR="0092210C" w:rsidRPr="008F5EF2">
              <w:rPr>
                <w:rStyle w:val="Hyperlink"/>
                <w:noProof/>
              </w:rPr>
              <w:t>1.3</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Препратки</w:t>
            </w:r>
            <w:r w:rsidR="0092210C">
              <w:rPr>
                <w:noProof/>
                <w:webHidden/>
              </w:rPr>
              <w:tab/>
            </w:r>
            <w:r w:rsidR="0092210C">
              <w:rPr>
                <w:noProof/>
                <w:webHidden/>
              </w:rPr>
              <w:fldChar w:fldCharType="begin"/>
            </w:r>
            <w:r w:rsidR="0092210C">
              <w:rPr>
                <w:noProof/>
                <w:webHidden/>
              </w:rPr>
              <w:instrText xml:space="preserve"> PAGEREF _Toc436939027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28" w:history="1">
            <w:r w:rsidR="0092210C" w:rsidRPr="008F5EF2">
              <w:rPr>
                <w:rStyle w:val="Hyperlink"/>
                <w:noProof/>
                <w:lang w:val="bg-BG"/>
              </w:rPr>
              <w:t>1.4</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Обзор</w:t>
            </w:r>
            <w:r w:rsidR="0092210C">
              <w:rPr>
                <w:noProof/>
                <w:webHidden/>
              </w:rPr>
              <w:tab/>
            </w:r>
            <w:r w:rsidR="0092210C">
              <w:rPr>
                <w:noProof/>
                <w:webHidden/>
              </w:rPr>
              <w:fldChar w:fldCharType="begin"/>
            </w:r>
            <w:r w:rsidR="0092210C">
              <w:rPr>
                <w:noProof/>
                <w:webHidden/>
              </w:rPr>
              <w:instrText xml:space="preserve"> PAGEREF _Toc436939028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29" w:history="1">
            <w:r w:rsidR="0092210C" w:rsidRPr="008F5EF2">
              <w:rPr>
                <w:rStyle w:val="Hyperlink"/>
                <w:noProof/>
              </w:rPr>
              <w:t>2.</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Целеви показатели за качество</w:t>
            </w:r>
            <w:r w:rsidR="0092210C">
              <w:rPr>
                <w:noProof/>
                <w:webHidden/>
              </w:rPr>
              <w:tab/>
            </w:r>
            <w:r w:rsidR="0092210C">
              <w:rPr>
                <w:noProof/>
                <w:webHidden/>
              </w:rPr>
              <w:fldChar w:fldCharType="begin"/>
            </w:r>
            <w:r w:rsidR="0092210C">
              <w:rPr>
                <w:noProof/>
                <w:webHidden/>
              </w:rPr>
              <w:instrText xml:space="preserve"> PAGEREF _Toc436939029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30" w:history="1">
            <w:r w:rsidR="0092210C" w:rsidRPr="008F5EF2">
              <w:rPr>
                <w:rStyle w:val="Hyperlink"/>
                <w:noProof/>
              </w:rPr>
              <w:t>3.</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Управление</w:t>
            </w:r>
            <w:r w:rsidR="0092210C">
              <w:rPr>
                <w:noProof/>
                <w:webHidden/>
              </w:rPr>
              <w:tab/>
            </w:r>
            <w:r w:rsidR="0092210C">
              <w:rPr>
                <w:noProof/>
                <w:webHidden/>
              </w:rPr>
              <w:fldChar w:fldCharType="begin"/>
            </w:r>
            <w:r w:rsidR="0092210C">
              <w:rPr>
                <w:noProof/>
                <w:webHidden/>
              </w:rPr>
              <w:instrText xml:space="preserve"> PAGEREF _Toc436939030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31" w:history="1">
            <w:r w:rsidR="0092210C" w:rsidRPr="008F5EF2">
              <w:rPr>
                <w:rStyle w:val="Hyperlink"/>
                <w:noProof/>
              </w:rPr>
              <w:t>3.1</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Организация</w:t>
            </w:r>
            <w:r w:rsidR="0092210C">
              <w:rPr>
                <w:noProof/>
                <w:webHidden/>
              </w:rPr>
              <w:tab/>
            </w:r>
            <w:r w:rsidR="0092210C">
              <w:rPr>
                <w:noProof/>
                <w:webHidden/>
              </w:rPr>
              <w:fldChar w:fldCharType="begin"/>
            </w:r>
            <w:r w:rsidR="0092210C">
              <w:rPr>
                <w:noProof/>
                <w:webHidden/>
              </w:rPr>
              <w:instrText xml:space="preserve"> PAGEREF _Toc436939031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32" w:history="1">
            <w:r w:rsidR="0092210C" w:rsidRPr="008F5EF2">
              <w:rPr>
                <w:rStyle w:val="Hyperlink"/>
                <w:noProof/>
              </w:rPr>
              <w:t>3.2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Задачи и отговорности</w:t>
            </w:r>
            <w:r w:rsidR="0092210C">
              <w:rPr>
                <w:noProof/>
                <w:webHidden/>
              </w:rPr>
              <w:tab/>
            </w:r>
            <w:r w:rsidR="0092210C">
              <w:rPr>
                <w:noProof/>
                <w:webHidden/>
              </w:rPr>
              <w:fldChar w:fldCharType="begin"/>
            </w:r>
            <w:r w:rsidR="0092210C">
              <w:rPr>
                <w:noProof/>
                <w:webHidden/>
              </w:rPr>
              <w:instrText xml:space="preserve"> PAGEREF _Toc436939032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33" w:history="1">
            <w:r w:rsidR="0092210C" w:rsidRPr="008F5EF2">
              <w:rPr>
                <w:rStyle w:val="Hyperlink"/>
                <w:noProof/>
              </w:rPr>
              <w:t>4.</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Документация</w:t>
            </w:r>
            <w:r w:rsidR="0092210C">
              <w:rPr>
                <w:noProof/>
                <w:webHidden/>
              </w:rPr>
              <w:tab/>
            </w:r>
            <w:r w:rsidR="0092210C">
              <w:rPr>
                <w:noProof/>
                <w:webHidden/>
              </w:rPr>
              <w:fldChar w:fldCharType="begin"/>
            </w:r>
            <w:r w:rsidR="0092210C">
              <w:rPr>
                <w:noProof/>
                <w:webHidden/>
              </w:rPr>
              <w:instrText xml:space="preserve"> PAGEREF _Toc436939033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34" w:history="1">
            <w:r w:rsidR="0092210C" w:rsidRPr="008F5EF2">
              <w:rPr>
                <w:rStyle w:val="Hyperlink"/>
                <w:noProof/>
              </w:rPr>
              <w:t>5.</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Стандарти и насоки</w:t>
            </w:r>
            <w:r w:rsidR="0092210C">
              <w:rPr>
                <w:noProof/>
                <w:webHidden/>
              </w:rPr>
              <w:tab/>
            </w:r>
            <w:r w:rsidR="0092210C">
              <w:rPr>
                <w:noProof/>
                <w:webHidden/>
              </w:rPr>
              <w:fldChar w:fldCharType="begin"/>
            </w:r>
            <w:r w:rsidR="0092210C">
              <w:rPr>
                <w:noProof/>
                <w:webHidden/>
              </w:rPr>
              <w:instrText xml:space="preserve"> PAGEREF _Toc436939034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35" w:history="1">
            <w:r w:rsidR="0092210C" w:rsidRPr="008F5EF2">
              <w:rPr>
                <w:rStyle w:val="Hyperlink"/>
                <w:noProof/>
                <w:lang w:val="bg-BG"/>
              </w:rPr>
              <w:t>6.</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Метрики</w:t>
            </w:r>
            <w:r w:rsidR="0092210C">
              <w:rPr>
                <w:noProof/>
                <w:webHidden/>
              </w:rPr>
              <w:tab/>
            </w:r>
            <w:r w:rsidR="0092210C">
              <w:rPr>
                <w:noProof/>
                <w:webHidden/>
              </w:rPr>
              <w:fldChar w:fldCharType="begin"/>
            </w:r>
            <w:r w:rsidR="0092210C">
              <w:rPr>
                <w:noProof/>
                <w:webHidden/>
              </w:rPr>
              <w:instrText xml:space="preserve"> PAGEREF _Toc436939035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36" w:history="1">
            <w:r w:rsidR="0092210C" w:rsidRPr="008F5EF2">
              <w:rPr>
                <w:rStyle w:val="Hyperlink"/>
                <w:noProof/>
              </w:rPr>
              <w:t>7.</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План за преглед и проверка</w:t>
            </w:r>
            <w:r w:rsidR="0092210C">
              <w:rPr>
                <w:noProof/>
                <w:webHidden/>
              </w:rPr>
              <w:tab/>
            </w:r>
            <w:r w:rsidR="0092210C">
              <w:rPr>
                <w:noProof/>
                <w:webHidden/>
              </w:rPr>
              <w:fldChar w:fldCharType="begin"/>
            </w:r>
            <w:r w:rsidR="0092210C">
              <w:rPr>
                <w:noProof/>
                <w:webHidden/>
              </w:rPr>
              <w:instrText xml:space="preserve"> PAGEREF _Toc436939036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37" w:history="1">
            <w:r w:rsidR="0092210C" w:rsidRPr="008F5EF2">
              <w:rPr>
                <w:rStyle w:val="Hyperlink"/>
                <w:noProof/>
                <w:lang w:val="bg-BG"/>
              </w:rPr>
              <w:t>7.1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Предаване и приемане на итерация</w:t>
            </w:r>
            <w:r w:rsidR="0092210C">
              <w:rPr>
                <w:noProof/>
                <w:webHidden/>
              </w:rPr>
              <w:tab/>
            </w:r>
            <w:r w:rsidR="0092210C">
              <w:rPr>
                <w:noProof/>
                <w:webHidden/>
              </w:rPr>
              <w:fldChar w:fldCharType="begin"/>
            </w:r>
            <w:r w:rsidR="0092210C">
              <w:rPr>
                <w:noProof/>
                <w:webHidden/>
              </w:rPr>
              <w:instrText xml:space="preserve"> PAGEREF _Toc436939037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BB2FD5">
          <w:pPr>
            <w:pStyle w:val="TOC2"/>
            <w:tabs>
              <w:tab w:val="left" w:pos="1000"/>
            </w:tabs>
            <w:rPr>
              <w:rFonts w:asciiTheme="minorHAnsi" w:eastAsiaTheme="minorEastAsia" w:hAnsiTheme="minorHAnsi" w:cstheme="minorBidi"/>
              <w:noProof/>
              <w:sz w:val="22"/>
              <w:szCs w:val="22"/>
              <w:lang w:val="en-GB" w:eastAsia="en-GB"/>
            </w:rPr>
          </w:pPr>
          <w:hyperlink w:anchor="_Toc436939038" w:history="1">
            <w:r w:rsidR="0092210C" w:rsidRPr="008F5EF2">
              <w:rPr>
                <w:rStyle w:val="Hyperlink"/>
                <w:noProof/>
              </w:rPr>
              <w:t>7.2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Преглед на отчетната документация</w:t>
            </w:r>
            <w:r w:rsidR="0092210C">
              <w:rPr>
                <w:noProof/>
                <w:webHidden/>
              </w:rPr>
              <w:tab/>
            </w:r>
            <w:r w:rsidR="0092210C">
              <w:rPr>
                <w:noProof/>
                <w:webHidden/>
              </w:rPr>
              <w:fldChar w:fldCharType="begin"/>
            </w:r>
            <w:r w:rsidR="0092210C">
              <w:rPr>
                <w:noProof/>
                <w:webHidden/>
              </w:rPr>
              <w:instrText xml:space="preserve"> PAGEREF _Toc436939038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39" w:history="1">
            <w:r w:rsidR="0092210C" w:rsidRPr="008F5EF2">
              <w:rPr>
                <w:rStyle w:val="Hyperlink"/>
                <w:noProof/>
                <w:lang w:val="bg-BG"/>
              </w:rPr>
              <w:t>8.</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Оценка и тест</w:t>
            </w:r>
            <w:r w:rsidR="0092210C">
              <w:rPr>
                <w:noProof/>
                <w:webHidden/>
              </w:rPr>
              <w:tab/>
            </w:r>
            <w:r w:rsidR="0092210C">
              <w:rPr>
                <w:noProof/>
                <w:webHidden/>
              </w:rPr>
              <w:fldChar w:fldCharType="begin"/>
            </w:r>
            <w:r w:rsidR="0092210C">
              <w:rPr>
                <w:noProof/>
                <w:webHidden/>
              </w:rPr>
              <w:instrText xml:space="preserve"> PAGEREF _Toc436939039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BB2FD5">
          <w:pPr>
            <w:pStyle w:val="TOC1"/>
            <w:tabs>
              <w:tab w:val="left" w:pos="432"/>
            </w:tabs>
            <w:rPr>
              <w:rFonts w:asciiTheme="minorHAnsi" w:eastAsiaTheme="minorEastAsia" w:hAnsiTheme="minorHAnsi" w:cstheme="minorBidi"/>
              <w:noProof/>
              <w:sz w:val="22"/>
              <w:szCs w:val="22"/>
              <w:lang w:val="en-GB" w:eastAsia="en-GB"/>
            </w:rPr>
          </w:pPr>
          <w:hyperlink w:anchor="_Toc436939040" w:history="1">
            <w:r w:rsidR="0092210C" w:rsidRPr="008F5EF2">
              <w:rPr>
                <w:rStyle w:val="Hyperlink"/>
                <w:noProof/>
                <w:lang w:val="bg-BG"/>
              </w:rPr>
              <w:t>9.</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Рискове, разрешаване на проблеми и коригиращи действия</w:t>
            </w:r>
            <w:r w:rsidR="0092210C">
              <w:rPr>
                <w:noProof/>
                <w:webHidden/>
              </w:rPr>
              <w:tab/>
            </w:r>
            <w:r w:rsidR="0092210C">
              <w:rPr>
                <w:noProof/>
                <w:webHidden/>
              </w:rPr>
              <w:fldChar w:fldCharType="begin"/>
            </w:r>
            <w:r w:rsidR="0092210C">
              <w:rPr>
                <w:noProof/>
                <w:webHidden/>
              </w:rPr>
              <w:instrText xml:space="preserve"> PAGEREF _Toc436939040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BB2FD5">
          <w:pPr>
            <w:pStyle w:val="TOC1"/>
            <w:tabs>
              <w:tab w:val="left" w:pos="864"/>
            </w:tabs>
            <w:rPr>
              <w:rFonts w:asciiTheme="minorHAnsi" w:eastAsiaTheme="minorEastAsia" w:hAnsiTheme="minorHAnsi" w:cstheme="minorBidi"/>
              <w:noProof/>
              <w:sz w:val="22"/>
              <w:szCs w:val="22"/>
              <w:lang w:val="en-GB" w:eastAsia="en-GB"/>
            </w:rPr>
          </w:pPr>
          <w:hyperlink w:anchor="_Toc436939041" w:history="1">
            <w:r w:rsidR="0092210C" w:rsidRPr="008F5EF2">
              <w:rPr>
                <w:rStyle w:val="Hyperlink"/>
                <w:noProof/>
              </w:rPr>
              <w:t>10.</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Инструменти, техники и методологии</w:t>
            </w:r>
            <w:r w:rsidR="0092210C">
              <w:rPr>
                <w:noProof/>
                <w:webHidden/>
              </w:rPr>
              <w:tab/>
            </w:r>
            <w:r w:rsidR="0092210C">
              <w:rPr>
                <w:noProof/>
                <w:webHidden/>
              </w:rPr>
              <w:fldChar w:fldCharType="begin"/>
            </w:r>
            <w:r w:rsidR="0092210C">
              <w:rPr>
                <w:noProof/>
                <w:webHidden/>
              </w:rPr>
              <w:instrText xml:space="preserve"> PAGEREF _Toc436939041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BB2FD5">
          <w:pPr>
            <w:pStyle w:val="TOC1"/>
            <w:tabs>
              <w:tab w:val="left" w:pos="864"/>
            </w:tabs>
            <w:rPr>
              <w:rFonts w:asciiTheme="minorHAnsi" w:eastAsiaTheme="minorEastAsia" w:hAnsiTheme="minorHAnsi" w:cstheme="minorBidi"/>
              <w:noProof/>
              <w:sz w:val="22"/>
              <w:szCs w:val="22"/>
              <w:lang w:val="en-GB" w:eastAsia="en-GB"/>
            </w:rPr>
          </w:pPr>
          <w:hyperlink w:anchor="_Toc436939042" w:history="1">
            <w:r w:rsidR="0092210C" w:rsidRPr="008F5EF2">
              <w:rPr>
                <w:rStyle w:val="Hyperlink"/>
                <w:noProof/>
                <w:lang w:val="bg-BG"/>
              </w:rPr>
              <w:t>11.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Управление на конфигурацията</w:t>
            </w:r>
            <w:r w:rsidR="0092210C">
              <w:rPr>
                <w:noProof/>
                <w:webHidden/>
              </w:rPr>
              <w:tab/>
            </w:r>
            <w:r w:rsidR="0092210C">
              <w:rPr>
                <w:noProof/>
                <w:webHidden/>
              </w:rPr>
              <w:fldChar w:fldCharType="begin"/>
            </w:r>
            <w:r w:rsidR="0092210C">
              <w:rPr>
                <w:noProof/>
                <w:webHidden/>
              </w:rPr>
              <w:instrText xml:space="preserve"> PAGEREF _Toc436939042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BB2FD5">
          <w:pPr>
            <w:pStyle w:val="TOC1"/>
            <w:tabs>
              <w:tab w:val="left" w:pos="864"/>
            </w:tabs>
            <w:rPr>
              <w:rFonts w:asciiTheme="minorHAnsi" w:eastAsiaTheme="minorEastAsia" w:hAnsiTheme="minorHAnsi" w:cstheme="minorBidi"/>
              <w:noProof/>
              <w:sz w:val="22"/>
              <w:szCs w:val="22"/>
              <w:lang w:val="en-GB" w:eastAsia="en-GB"/>
            </w:rPr>
          </w:pPr>
          <w:hyperlink w:anchor="_Toc436939043" w:history="1">
            <w:r w:rsidR="0092210C" w:rsidRPr="008F5EF2">
              <w:rPr>
                <w:rStyle w:val="Hyperlink"/>
                <w:noProof/>
              </w:rPr>
              <w:t>12.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Записки по качеството</w:t>
            </w:r>
            <w:r w:rsidR="0092210C">
              <w:rPr>
                <w:noProof/>
                <w:webHidden/>
              </w:rPr>
              <w:tab/>
            </w:r>
            <w:r w:rsidR="0092210C">
              <w:rPr>
                <w:noProof/>
                <w:webHidden/>
              </w:rPr>
              <w:fldChar w:fldCharType="begin"/>
            </w:r>
            <w:r w:rsidR="0092210C">
              <w:rPr>
                <w:noProof/>
                <w:webHidden/>
              </w:rPr>
              <w:instrText xml:space="preserve"> PAGEREF _Toc436939043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Title"/>
        <w:rPr>
          <w:rFonts w:ascii="Times New Roman" w:hAnsi="Times New Roman"/>
        </w:rPr>
      </w:pPr>
      <w:r w:rsidRPr="00164F57">
        <w:rPr>
          <w:rFonts w:ascii="Times New Roman" w:hAnsi="Times New Roman"/>
        </w:rPr>
        <w:t xml:space="preserve"> </w:t>
      </w:r>
    </w:p>
    <w:p w:rsidR="00EE5E87" w:rsidRPr="00164F57" w:rsidRDefault="00EE5E87">
      <w:pPr>
        <w:pStyle w:val="Title"/>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Heading1"/>
        <w:rPr>
          <w:rFonts w:ascii="Times New Roman" w:hAnsi="Times New Roman"/>
        </w:rPr>
      </w:pPr>
      <w:bookmarkStart w:id="0" w:name="_Toc436939024"/>
      <w:r w:rsidRPr="00164F57">
        <w:rPr>
          <w:rFonts w:ascii="Times New Roman" w:hAnsi="Times New Roman"/>
          <w:lang w:val="bg-BG"/>
        </w:rPr>
        <w:t>Въведение</w:t>
      </w:r>
      <w:bookmarkEnd w:id="0"/>
    </w:p>
    <w:p w:rsidR="00316765" w:rsidRPr="00C93476" w:rsidRDefault="00316765" w:rsidP="0092210C">
      <w:pPr>
        <w:ind w:left="720"/>
        <w:rPr>
          <w:b/>
        </w:rPr>
      </w:pPr>
      <w:bookmarkStart w:id="1" w:name="_Toc436901694"/>
      <w:r w:rsidRPr="00C93476">
        <w:t xml:space="preserve">Планът за осигуряване на качеството е документ, който дава ясна представа за това как </w:t>
      </w:r>
      <w:r w:rsidRPr="00C93476">
        <w:rPr>
          <w:lang w:val="bg-BG"/>
        </w:rPr>
        <w:t>трябва да се разработи даден</w:t>
      </w:r>
      <w:r w:rsidRPr="00C93476">
        <w:t xml:space="preserve"> продукт, </w:t>
      </w:r>
      <w:r w:rsidRPr="00C93476">
        <w:rPr>
          <w:lang w:val="bg-BG"/>
        </w:rPr>
        <w:t>за да сме сигурни в неговото</w:t>
      </w:r>
      <w:r w:rsidRPr="00C93476">
        <w:t xml:space="preserve"> качеството. Той съдържа план за преглед и одит, и референцията на редица други документи, разработени по време на фазата на Inception. То</w:t>
      </w:r>
      <w:r w:rsidRPr="00C93476">
        <w:rPr>
          <w:lang w:val="bg-BG"/>
        </w:rPr>
        <w:t>й</w:t>
      </w:r>
      <w:r w:rsidRPr="00C93476">
        <w:t xml:space="preserve"> се поддържа в рамките на</w:t>
      </w:r>
      <w:r w:rsidRPr="00C93476">
        <w:rPr>
          <w:lang w:val="bg-BG"/>
        </w:rPr>
        <w:t xml:space="preserve"> целия</w:t>
      </w:r>
      <w:r w:rsidR="00C93476">
        <w:t xml:space="preserve"> проект</w:t>
      </w:r>
      <w:r w:rsidRPr="00C93476">
        <w:t>.</w:t>
      </w:r>
      <w:bookmarkEnd w:id="1"/>
    </w:p>
    <w:p w:rsidR="00EE5E87" w:rsidRPr="00164F57" w:rsidRDefault="00B66C20">
      <w:pPr>
        <w:pStyle w:val="Heading2"/>
        <w:rPr>
          <w:rFonts w:ascii="Times New Roman" w:hAnsi="Times New Roman"/>
        </w:rPr>
      </w:pPr>
      <w:bookmarkStart w:id="2" w:name="_Toc436939025"/>
      <w:r w:rsidRPr="00164F57">
        <w:rPr>
          <w:rFonts w:ascii="Times New Roman" w:hAnsi="Times New Roman"/>
        </w:rPr>
        <w:t>Цел</w:t>
      </w:r>
      <w:bookmarkEnd w:id="2"/>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Heading2"/>
        <w:rPr>
          <w:rFonts w:ascii="Times New Roman" w:hAnsi="Times New Roman"/>
          <w:lang w:val="bg-BG"/>
        </w:rPr>
      </w:pPr>
      <w:bookmarkStart w:id="3" w:name="_Toc436939026"/>
      <w:r w:rsidRPr="00164F57">
        <w:rPr>
          <w:rFonts w:ascii="Times New Roman" w:hAnsi="Times New Roman"/>
          <w:lang w:val="bg-BG"/>
        </w:rPr>
        <w:t>Дефиниции, акроними и абревиатури</w:t>
      </w:r>
      <w:bookmarkEnd w:id="3"/>
    </w:p>
    <w:p w:rsidR="00D77C0A" w:rsidRPr="00164F57" w:rsidRDefault="00D77C0A" w:rsidP="00D77C0A">
      <w:pPr>
        <w:ind w:left="720"/>
      </w:pPr>
      <w:r w:rsidRPr="00164F57">
        <w:rPr>
          <w:lang w:val="bg-BG"/>
        </w:rPr>
        <w:t>Дефинираните акроними и абрениатури могат да бъдат намерени в следния документ</w:t>
      </w:r>
      <w:r w:rsidRPr="00164F57">
        <w:t>:</w:t>
      </w:r>
    </w:p>
    <w:p w:rsidR="00D77C0A" w:rsidRPr="00164F57" w:rsidRDefault="00652234" w:rsidP="00652234">
      <w:pPr>
        <w:pStyle w:val="ListParagraph"/>
        <w:numPr>
          <w:ilvl w:val="0"/>
          <w:numId w:val="19"/>
        </w:numPr>
      </w:pPr>
      <w:r w:rsidRPr="00652234">
        <w:t>ABM-4-I1-Glossary</w:t>
      </w:r>
      <w:r w:rsidR="00D77C0A" w:rsidRPr="00164F57">
        <w:t>;</w:t>
      </w:r>
    </w:p>
    <w:p w:rsidR="00EE5E87" w:rsidRPr="00164F57" w:rsidRDefault="00B66C20">
      <w:pPr>
        <w:pStyle w:val="Heading2"/>
        <w:rPr>
          <w:rFonts w:ascii="Times New Roman" w:hAnsi="Times New Roman"/>
        </w:rPr>
      </w:pPr>
      <w:bookmarkStart w:id="4" w:name="_Toc436939027"/>
      <w:r w:rsidRPr="00164F57">
        <w:rPr>
          <w:rFonts w:ascii="Times New Roman" w:hAnsi="Times New Roman"/>
        </w:rPr>
        <w:t>Препратки</w:t>
      </w:r>
      <w:bookmarkEnd w:id="4"/>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652234" w:rsidP="00652234">
      <w:pPr>
        <w:pStyle w:val="ListParagraph"/>
        <w:numPr>
          <w:ilvl w:val="0"/>
          <w:numId w:val="20"/>
        </w:numPr>
      </w:pPr>
      <w:r w:rsidRPr="00652234">
        <w:t>ABM-5-I1-Software Requirements Specifications</w:t>
      </w:r>
    </w:p>
    <w:p w:rsidR="00652234" w:rsidRDefault="00652234" w:rsidP="00652234">
      <w:pPr>
        <w:pStyle w:val="ListParagraph"/>
        <w:numPr>
          <w:ilvl w:val="0"/>
          <w:numId w:val="20"/>
        </w:numPr>
      </w:pPr>
      <w:r w:rsidRPr="00652234">
        <w:t>ABM-4-I1-Glossary</w:t>
      </w:r>
    </w:p>
    <w:p w:rsidR="00652234" w:rsidRPr="00164F57" w:rsidRDefault="00652234" w:rsidP="00652234">
      <w:pPr>
        <w:pStyle w:val="ListParagraph"/>
        <w:numPr>
          <w:ilvl w:val="0"/>
          <w:numId w:val="20"/>
        </w:numPr>
      </w:pPr>
      <w:r w:rsidRPr="00652234">
        <w:t>ABM-1-I1-Software Development Plan</w:t>
      </w:r>
    </w:p>
    <w:p w:rsidR="00EE5E87" w:rsidRPr="00164F57" w:rsidRDefault="00F43549">
      <w:pPr>
        <w:pStyle w:val="Heading2"/>
        <w:rPr>
          <w:rFonts w:ascii="Times New Roman" w:hAnsi="Times New Roman"/>
          <w:lang w:val="bg-BG"/>
        </w:rPr>
      </w:pPr>
      <w:bookmarkStart w:id="5" w:name="_Toc436939028"/>
      <w:r w:rsidRPr="00164F57">
        <w:rPr>
          <w:rFonts w:ascii="Times New Roman" w:hAnsi="Times New Roman"/>
          <w:lang w:val="bg-BG"/>
        </w:rPr>
        <w:t>Обзор</w:t>
      </w:r>
      <w:bookmarkEnd w:id="5"/>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ListParagraph"/>
        <w:numPr>
          <w:ilvl w:val="0"/>
          <w:numId w:val="19"/>
        </w:numPr>
        <w:rPr>
          <w:lang w:val="bg-BG"/>
        </w:rPr>
      </w:pPr>
      <w:r w:rsidRPr="00164F57">
        <w:rPr>
          <w:lang w:val="bg-BG"/>
        </w:rPr>
        <w:t>Показатели за качество.</w:t>
      </w:r>
    </w:p>
    <w:p w:rsidR="00942714" w:rsidRPr="00164F57" w:rsidRDefault="00942714" w:rsidP="00942714">
      <w:pPr>
        <w:pStyle w:val="ListParagraph"/>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ListParagraph"/>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ListParagraph"/>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ListParagraph"/>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ListParagraph"/>
        <w:numPr>
          <w:ilvl w:val="0"/>
          <w:numId w:val="19"/>
        </w:numPr>
        <w:rPr>
          <w:lang w:val="bg-BG"/>
        </w:rPr>
      </w:pPr>
      <w:r w:rsidRPr="00164F57">
        <w:rPr>
          <w:lang w:val="bg-BG"/>
        </w:rPr>
        <w:t>План за преглед на проверка.</w:t>
      </w:r>
    </w:p>
    <w:p w:rsidR="00D114D5" w:rsidRPr="00164F57" w:rsidRDefault="00D114D5" w:rsidP="00942714">
      <w:pPr>
        <w:pStyle w:val="ListParagraph"/>
        <w:numPr>
          <w:ilvl w:val="0"/>
          <w:numId w:val="19"/>
        </w:numPr>
        <w:rPr>
          <w:lang w:val="bg-BG"/>
        </w:rPr>
      </w:pPr>
      <w:r w:rsidRPr="00164F57">
        <w:rPr>
          <w:lang w:val="bg-BG"/>
        </w:rPr>
        <w:t>Инструменти техники и методологии.</w:t>
      </w:r>
    </w:p>
    <w:p w:rsidR="00D114D5" w:rsidRPr="00164F57" w:rsidRDefault="00D114D5" w:rsidP="00942714">
      <w:pPr>
        <w:pStyle w:val="ListParagraph"/>
        <w:numPr>
          <w:ilvl w:val="0"/>
          <w:numId w:val="19"/>
        </w:numPr>
        <w:rPr>
          <w:lang w:val="bg-BG"/>
        </w:rPr>
      </w:pPr>
      <w:r w:rsidRPr="00164F57">
        <w:rPr>
          <w:lang w:val="bg-BG"/>
        </w:rPr>
        <w:t>Записки по качеството.</w:t>
      </w:r>
    </w:p>
    <w:p w:rsidR="00EE5E87" w:rsidRPr="00164F57" w:rsidRDefault="00B66C20" w:rsidP="005E23A9">
      <w:pPr>
        <w:pStyle w:val="Heading1"/>
        <w:numPr>
          <w:ilvl w:val="0"/>
          <w:numId w:val="2"/>
        </w:numPr>
        <w:rPr>
          <w:rFonts w:ascii="Times New Roman" w:hAnsi="Times New Roman"/>
        </w:rPr>
      </w:pPr>
      <w:bookmarkStart w:id="6" w:name="_Toc436939029"/>
      <w:r w:rsidRPr="00164F57">
        <w:rPr>
          <w:rFonts w:ascii="Times New Roman" w:hAnsi="Times New Roman"/>
          <w:lang w:val="bg-BG"/>
        </w:rPr>
        <w:t>Целеви показатели за качество</w:t>
      </w:r>
      <w:bookmarkEnd w:id="6"/>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00652234" w:rsidRPr="00652234">
        <w:t xml:space="preserve">ABM-5-I1-Software Requirements Specifications </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w:t>
      </w:r>
      <w:r w:rsidR="005611E1">
        <w:rPr>
          <w:lang w:val="bg-BG"/>
        </w:rPr>
        <w:t>Използваемост</w:t>
      </w:r>
      <w:r w:rsidRPr="00164F57">
        <w:rPr>
          <w:lang w:val="bg-BG"/>
        </w:rPr>
        <w:t>”:</w:t>
      </w:r>
    </w:p>
    <w:p w:rsidR="005611E1" w:rsidRPr="005611E1" w:rsidRDefault="005611E1" w:rsidP="005611E1">
      <w:pPr>
        <w:pStyle w:val="ListParagraph"/>
        <w:numPr>
          <w:ilvl w:val="1"/>
          <w:numId w:val="7"/>
        </w:numPr>
        <w:rPr>
          <w:lang w:val="bg-BG"/>
        </w:rPr>
      </w:pPr>
      <w:r w:rsidRPr="005611E1">
        <w:rPr>
          <w:lang w:val="bg-BG"/>
        </w:rPr>
        <w:t>Уеб модула на системата трябва</w:t>
      </w:r>
      <w:r>
        <w:rPr>
          <w:lang w:val="bg-BG"/>
        </w:rPr>
        <w:t xml:space="preserve"> да работи без проблемно с повечето модерни браузери.</w:t>
      </w:r>
    </w:p>
    <w:p w:rsidR="00316765" w:rsidRPr="00164F57" w:rsidRDefault="005611E1" w:rsidP="00164F57">
      <w:pPr>
        <w:numPr>
          <w:ilvl w:val="0"/>
          <w:numId w:val="7"/>
        </w:numPr>
        <w:jc w:val="both"/>
        <w:rPr>
          <w:lang w:val="bg-BG"/>
        </w:rPr>
      </w:pPr>
      <w:r w:rsidRPr="00164F57">
        <w:rPr>
          <w:lang w:val="bg-BG"/>
        </w:rPr>
        <w:t xml:space="preserve"> </w:t>
      </w:r>
      <w:r w:rsidR="00316765" w:rsidRPr="00164F57">
        <w:rPr>
          <w:lang w:val="bg-BG"/>
        </w:rPr>
        <w:t>„Надеждност”:</w:t>
      </w:r>
    </w:p>
    <w:p w:rsidR="00316765" w:rsidRDefault="005611E1" w:rsidP="00164F57">
      <w:pPr>
        <w:numPr>
          <w:ilvl w:val="1"/>
          <w:numId w:val="7"/>
        </w:numPr>
        <w:jc w:val="both"/>
        <w:rPr>
          <w:lang w:val="bg-BG"/>
        </w:rPr>
      </w:pPr>
      <w:r>
        <w:rPr>
          <w:lang w:val="bg-BG"/>
        </w:rPr>
        <w:t>Системата трябва да е достъпна по всяко време. Веднъж пусната в експлоатация, системата трябва да работи 24/7/365.</w:t>
      </w:r>
    </w:p>
    <w:p w:rsidR="005611E1" w:rsidRPr="00164F57" w:rsidRDefault="005611E1" w:rsidP="005611E1">
      <w:pPr>
        <w:numPr>
          <w:ilvl w:val="1"/>
          <w:numId w:val="7"/>
        </w:numPr>
        <w:jc w:val="both"/>
        <w:rPr>
          <w:lang w:val="bg-BG"/>
        </w:rPr>
      </w:pPr>
      <w:r>
        <w:rPr>
          <w:lang w:val="bg-BG"/>
        </w:rPr>
        <w:t>Системата трябва да предлага всички модерни и доказани методи за осигуряване на сигурността на потребителите си.</w:t>
      </w:r>
    </w:p>
    <w:p w:rsidR="005611E1" w:rsidRPr="005611E1" w:rsidRDefault="005611E1" w:rsidP="005611E1">
      <w:pPr>
        <w:pStyle w:val="ListParagraph"/>
        <w:numPr>
          <w:ilvl w:val="1"/>
          <w:numId w:val="7"/>
        </w:numPr>
        <w:rPr>
          <w:lang w:val="bg-BG"/>
        </w:rPr>
      </w:pPr>
      <w:r w:rsidRPr="005611E1">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5611E1" w:rsidRDefault="005611E1" w:rsidP="005611E1">
      <w:pPr>
        <w:numPr>
          <w:ilvl w:val="1"/>
          <w:numId w:val="7"/>
        </w:numPr>
        <w:jc w:val="both"/>
        <w:rPr>
          <w:lang w:val="bg-BG"/>
        </w:rPr>
      </w:pPr>
      <w:r>
        <w:rPr>
          <w:lang w:val="bg-BG"/>
        </w:rPr>
        <w:t>Време за възстановяване на системата в случай на установяване на повреда, системата поддържа възстановяване до най-много един час.</w:t>
      </w:r>
      <w:r w:rsidRPr="00164F57">
        <w:rPr>
          <w:lang w:val="bg-BG"/>
        </w:rPr>
        <w:t xml:space="preserve"> </w:t>
      </w:r>
    </w:p>
    <w:p w:rsidR="005611E1" w:rsidRDefault="005611E1" w:rsidP="005611E1">
      <w:pPr>
        <w:numPr>
          <w:ilvl w:val="1"/>
          <w:numId w:val="7"/>
        </w:numPr>
        <w:jc w:val="both"/>
        <w:rPr>
          <w:lang w:val="bg-BG"/>
        </w:rPr>
      </w:pPr>
      <w:r>
        <w:rPr>
          <w:lang w:val="bg-BG"/>
        </w:rPr>
        <w:t>Информацията в системата се архивира автоматично всеки ден в 00:00 (</w:t>
      </w:r>
      <w:r>
        <w:t>GMT).</w:t>
      </w:r>
    </w:p>
    <w:p w:rsidR="00316765" w:rsidRPr="00164F57" w:rsidRDefault="00316765" w:rsidP="005611E1">
      <w:pPr>
        <w:numPr>
          <w:ilvl w:val="0"/>
          <w:numId w:val="7"/>
        </w:numPr>
        <w:jc w:val="both"/>
        <w:rPr>
          <w:lang w:val="bg-BG"/>
        </w:rPr>
      </w:pPr>
      <w:r w:rsidRPr="00164F57">
        <w:rPr>
          <w:lang w:val="bg-BG"/>
        </w:rPr>
        <w:t>„</w:t>
      </w:r>
      <w:r w:rsidR="00A709D0">
        <w:rPr>
          <w:lang w:val="bg-BG"/>
        </w:rPr>
        <w:t>Изпълнение и поддръжка</w:t>
      </w:r>
      <w:r w:rsidRPr="00164F57">
        <w:rPr>
          <w:lang w:val="bg-BG"/>
        </w:rPr>
        <w:t>”:</w:t>
      </w:r>
    </w:p>
    <w:p w:rsidR="00A709D0" w:rsidRDefault="00A709D0" w:rsidP="00A709D0">
      <w:pPr>
        <w:pStyle w:val="ListParagraph"/>
        <w:numPr>
          <w:ilvl w:val="1"/>
          <w:numId w:val="7"/>
        </w:numPr>
        <w:rPr>
          <w:lang w:val="bg-BG"/>
        </w:rPr>
      </w:pPr>
      <w:r w:rsidRPr="00A709D0">
        <w:rPr>
          <w:lang w:val="bg-BG"/>
        </w:rPr>
        <w:t xml:space="preserve">Системата трябва да поддържа едновременна работа на около 500 000 </w:t>
      </w:r>
      <w:r w:rsidRPr="00A709D0">
        <w:rPr>
          <w:lang w:val="bg-BG"/>
        </w:rPr>
        <w:lastRenderedPageBreak/>
        <w:t xml:space="preserve">потребители. (клиенти и служители общо). </w:t>
      </w:r>
    </w:p>
    <w:p w:rsidR="00A709D0" w:rsidRPr="00A709D0" w:rsidRDefault="00A709D0" w:rsidP="00A709D0">
      <w:pPr>
        <w:pStyle w:val="ListParagraph"/>
        <w:numPr>
          <w:ilvl w:val="1"/>
          <w:numId w:val="7"/>
        </w:numPr>
        <w:rPr>
          <w:lang w:val="bg-BG"/>
        </w:rPr>
      </w:pPr>
      <w:r>
        <w:rPr>
          <w:lang w:val="bg-BG"/>
        </w:rPr>
        <w:t>За писане на програмния код ще се използва Java Code Conventions</w:t>
      </w:r>
    </w:p>
    <w:p w:rsidR="00A709D0" w:rsidRPr="00A709D0" w:rsidRDefault="00A709D0" w:rsidP="00A709D0">
      <w:pPr>
        <w:pStyle w:val="ListParagraph"/>
        <w:numPr>
          <w:ilvl w:val="1"/>
          <w:numId w:val="7"/>
        </w:numPr>
        <w:rPr>
          <w:lang w:val="bg-BG"/>
        </w:rPr>
      </w:pPr>
      <w:r w:rsidRPr="00A709D0">
        <w:rPr>
          <w:lang w:val="bg-BG"/>
        </w:rPr>
        <w:t xml:space="preserve">За графично представяне на моделите ще се изисква </w:t>
      </w:r>
      <w:r w:rsidRPr="00A709D0">
        <w:rPr>
          <w:lang w:val="en-GB"/>
        </w:rPr>
        <w:t xml:space="preserve">UML </w:t>
      </w:r>
      <w:r w:rsidRPr="00A709D0">
        <w:rPr>
          <w:lang w:val="bg-BG"/>
        </w:rPr>
        <w:t>стандарта</w:t>
      </w:r>
    </w:p>
    <w:p w:rsidR="00316765" w:rsidRPr="00164F57" w:rsidRDefault="00A709D0" w:rsidP="00164F57">
      <w:pPr>
        <w:numPr>
          <w:ilvl w:val="1"/>
          <w:numId w:val="7"/>
        </w:numPr>
        <w:jc w:val="both"/>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316765" w:rsidRPr="00164F57" w:rsidRDefault="00316765" w:rsidP="00164F57">
      <w:pPr>
        <w:pStyle w:val="Heading1"/>
        <w:numPr>
          <w:ilvl w:val="0"/>
          <w:numId w:val="0"/>
        </w:numPr>
        <w:ind w:left="720"/>
        <w:jc w:val="both"/>
        <w:rPr>
          <w:rFonts w:ascii="Times New Roman" w:hAnsi="Times New Roman"/>
        </w:rPr>
      </w:pPr>
    </w:p>
    <w:p w:rsidR="00EE5E87" w:rsidRPr="00164F57" w:rsidRDefault="00B66C20" w:rsidP="005E23A9">
      <w:pPr>
        <w:pStyle w:val="Heading1"/>
        <w:numPr>
          <w:ilvl w:val="0"/>
          <w:numId w:val="2"/>
        </w:numPr>
        <w:rPr>
          <w:rFonts w:ascii="Times New Roman" w:hAnsi="Times New Roman"/>
        </w:rPr>
      </w:pPr>
      <w:bookmarkStart w:id="7" w:name="_Toc436939030"/>
      <w:r w:rsidRPr="00164F57">
        <w:rPr>
          <w:rFonts w:ascii="Times New Roman" w:hAnsi="Times New Roman"/>
        </w:rPr>
        <w:t>Управление</w:t>
      </w:r>
      <w:bookmarkEnd w:id="7"/>
    </w:p>
    <w:p w:rsidR="00EE5E87" w:rsidRPr="00164F57" w:rsidRDefault="00B66C20">
      <w:pPr>
        <w:pStyle w:val="Heading2"/>
        <w:rPr>
          <w:rFonts w:ascii="Times New Roman" w:hAnsi="Times New Roman"/>
        </w:rPr>
      </w:pPr>
      <w:bookmarkStart w:id="8" w:name="_Toc436939031"/>
      <w:r w:rsidRPr="00164F57">
        <w:rPr>
          <w:rFonts w:ascii="Times New Roman" w:hAnsi="Times New Roman"/>
        </w:rPr>
        <w:t>Организация</w:t>
      </w:r>
      <w:bookmarkEnd w:id="8"/>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Heading2"/>
        <w:numPr>
          <w:ilvl w:val="0"/>
          <w:numId w:val="0"/>
        </w:numPr>
        <w:ind w:left="720"/>
        <w:rPr>
          <w:rFonts w:ascii="Times New Roman" w:hAnsi="Times New Roman"/>
        </w:rPr>
      </w:pPr>
    </w:p>
    <w:p w:rsidR="000C53DA" w:rsidRPr="00164F57" w:rsidRDefault="000C53DA" w:rsidP="000C53DA"/>
    <w:p w:rsidR="00EE5E87" w:rsidRPr="00164F57" w:rsidRDefault="00B66C20">
      <w:pPr>
        <w:pStyle w:val="Heading2"/>
        <w:rPr>
          <w:rFonts w:ascii="Times New Roman" w:hAnsi="Times New Roman"/>
        </w:rPr>
      </w:pPr>
      <w:bookmarkStart w:id="9" w:name="_Toc436939032"/>
      <w:r w:rsidRPr="00164F57">
        <w:rPr>
          <w:rFonts w:ascii="Times New Roman" w:hAnsi="Times New Roman"/>
        </w:rPr>
        <w:lastRenderedPageBreak/>
        <w:t>Задачи и отговорности</w:t>
      </w:r>
      <w:bookmarkEnd w:id="9"/>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член(ове) от екипа на възложителите;</w:t>
      </w:r>
    </w:p>
    <w:p w:rsidR="000C53DA" w:rsidRPr="00164F57" w:rsidRDefault="000C53DA" w:rsidP="00164F57">
      <w:pPr>
        <w:numPr>
          <w:ilvl w:val="0"/>
          <w:numId w:val="4"/>
        </w:numPr>
        <w:jc w:val="both"/>
        <w:rPr>
          <w:lang w:val="bg-BG"/>
        </w:rPr>
      </w:pPr>
      <w:r w:rsidRPr="00164F57">
        <w:rPr>
          <w:lang w:val="bg-BG"/>
        </w:rPr>
        <w:t>Одити на процеса – реализира се от един или повече одитори,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одитори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Клиентски одити – одити, извъшвани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Heading1"/>
        <w:numPr>
          <w:ilvl w:val="0"/>
          <w:numId w:val="2"/>
        </w:numPr>
        <w:rPr>
          <w:rFonts w:ascii="Times New Roman" w:hAnsi="Times New Roman"/>
        </w:rPr>
      </w:pPr>
      <w:bookmarkStart w:id="10" w:name="_Toc436939033"/>
      <w:r w:rsidRPr="00164F57">
        <w:rPr>
          <w:rFonts w:ascii="Times New Roman" w:hAnsi="Times New Roman"/>
        </w:rPr>
        <w:t>Документация</w:t>
      </w:r>
      <w:bookmarkEnd w:id="10"/>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r w:rsidRPr="00164F57">
        <w:rPr>
          <w:lang w:val="ru-RU"/>
        </w:rPr>
        <w:t xml:space="preserve">Планиране или началото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Heading1"/>
        <w:numPr>
          <w:ilvl w:val="0"/>
          <w:numId w:val="2"/>
        </w:numPr>
        <w:rPr>
          <w:rFonts w:ascii="Times New Roman" w:hAnsi="Times New Roman"/>
        </w:rPr>
      </w:pPr>
      <w:bookmarkStart w:id="11" w:name="_Toc436939034"/>
      <w:r w:rsidRPr="00164F57">
        <w:rPr>
          <w:rFonts w:ascii="Times New Roman" w:hAnsi="Times New Roman"/>
        </w:rPr>
        <w:t>Стандарти и насоки</w:t>
      </w:r>
      <w:bookmarkEnd w:id="11"/>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r w:rsidRPr="00164F57">
        <w:t>Javadoc</w:t>
      </w:r>
      <w:r w:rsidRPr="00164F57">
        <w:rPr>
          <w:lang w:val="ru-RU"/>
        </w:rPr>
        <w:t xml:space="preserve"> – конвенция </w:t>
      </w:r>
      <w:r w:rsidRPr="00164F57">
        <w:rPr>
          <w:lang w:val="bg-BG"/>
        </w:rPr>
        <w:t xml:space="preserve">на Oracle Corporation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сорс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Heading1"/>
        <w:numPr>
          <w:ilvl w:val="0"/>
          <w:numId w:val="2"/>
        </w:numPr>
        <w:rPr>
          <w:rFonts w:ascii="Times New Roman" w:hAnsi="Times New Roman"/>
          <w:lang w:val="bg-BG"/>
        </w:rPr>
      </w:pPr>
      <w:bookmarkStart w:id="12" w:name="_Toc436939035"/>
      <w:r w:rsidRPr="00164F57">
        <w:rPr>
          <w:rFonts w:ascii="Times New Roman" w:hAnsi="Times New Roman"/>
        </w:rPr>
        <w:t>Метрики</w:t>
      </w:r>
      <w:bookmarkEnd w:id="12"/>
    </w:p>
    <w:p w:rsidR="002D685F" w:rsidRPr="00164F57"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C16503" w:rsidRPr="00164F57" w:rsidRDefault="002D685F" w:rsidP="002D685F">
      <w:pPr>
        <w:pStyle w:val="ListParagraph"/>
        <w:numPr>
          <w:ilvl w:val="0"/>
          <w:numId w:val="16"/>
        </w:numPr>
        <w:jc w:val="both"/>
      </w:pPr>
      <w:r w:rsidRPr="00164F57">
        <w:rPr>
          <w:lang w:val="bg-BG"/>
        </w:rPr>
        <w:t xml:space="preserve">Проверка за противоречия в документи. </w:t>
      </w:r>
      <w:r w:rsidR="00C16503" w:rsidRPr="00164F57">
        <w:rPr>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164F57" w:rsidRDefault="00C16503" w:rsidP="002D685F">
      <w:pPr>
        <w:pStyle w:val="ListParagraph"/>
        <w:numPr>
          <w:ilvl w:val="0"/>
          <w:numId w:val="16"/>
        </w:numPr>
        <w:jc w:val="both"/>
      </w:pPr>
      <w:r w:rsidRPr="00164F57">
        <w:rPr>
          <w:lang w:val="bg-BG"/>
        </w:rPr>
        <w:t xml:space="preserve">Проверка на функционалности. Проверява се дали написаните функционалности отговарят </w:t>
      </w:r>
      <w:r w:rsidRPr="00164F57">
        <w:rPr>
          <w:lang w:val="bg-BG"/>
        </w:rPr>
        <w:lastRenderedPageBreak/>
        <w:t>на минимален набор от функционалности за работа на системата.</w:t>
      </w:r>
    </w:p>
    <w:p w:rsidR="00C16503" w:rsidRPr="00164F57" w:rsidRDefault="00C16503" w:rsidP="002D685F">
      <w:pPr>
        <w:pStyle w:val="ListParagraph"/>
        <w:numPr>
          <w:ilvl w:val="0"/>
          <w:numId w:val="16"/>
        </w:numPr>
        <w:jc w:val="both"/>
      </w:pPr>
      <w:r w:rsidRPr="00164F57">
        <w:rPr>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164F57" w:rsidRDefault="00C16503" w:rsidP="002D685F">
      <w:pPr>
        <w:pStyle w:val="ListParagraph"/>
        <w:numPr>
          <w:ilvl w:val="0"/>
          <w:numId w:val="16"/>
        </w:numPr>
        <w:jc w:val="both"/>
      </w:pPr>
      <w:r w:rsidRPr="00164F57">
        <w:rPr>
          <w:lang w:val="bg-BG"/>
        </w:rPr>
        <w:t>Проверка на бизнес процеси. Проверява се дали броят на направените бизнес процеси е равен на броят направени функционалности.</w:t>
      </w:r>
      <w:r w:rsidRPr="00164F57">
        <w:t xml:space="preserve"> </w:t>
      </w:r>
      <w:r w:rsidRPr="00164F57">
        <w:rPr>
          <w:lang w:val="bg-BG"/>
        </w:rPr>
        <w:t>И дали логически</w:t>
      </w:r>
      <w:r w:rsidR="009E74C3" w:rsidRPr="00164F57">
        <w:rPr>
          <w:lang w:val="bg-BG"/>
        </w:rPr>
        <w:t xml:space="preserve"> те си</w:t>
      </w:r>
      <w:r w:rsidRPr="00164F57">
        <w:rPr>
          <w:lang w:val="bg-BG"/>
        </w:rPr>
        <w:t xml:space="preserve"> съответстват едни на други.</w:t>
      </w:r>
    </w:p>
    <w:p w:rsidR="00C16503" w:rsidRPr="00164F57" w:rsidRDefault="00C16503" w:rsidP="002D685F">
      <w:pPr>
        <w:pStyle w:val="ListParagraph"/>
        <w:numPr>
          <w:ilvl w:val="0"/>
          <w:numId w:val="16"/>
        </w:numPr>
        <w:jc w:val="both"/>
      </w:pPr>
      <w:r w:rsidRPr="00164F57">
        <w:rPr>
          <w:lang w:val="bg-BG"/>
        </w:rPr>
        <w:t xml:space="preserve">Проверка на </w:t>
      </w:r>
      <w:r w:rsidRPr="00164F57">
        <w:t xml:space="preserve">Use-Case </w:t>
      </w:r>
      <w:r w:rsidRPr="00164F57">
        <w:rPr>
          <w:lang w:val="bg-BG"/>
        </w:rPr>
        <w:t>диаграми</w:t>
      </w:r>
      <w:r w:rsidRPr="00164F57">
        <w:t>.</w:t>
      </w:r>
      <w:r w:rsidR="009E74C3" w:rsidRPr="00164F57">
        <w:rPr>
          <w:lang w:val="bg-BG"/>
        </w:rPr>
        <w:t xml:space="preserve"> Проверява се дали броят на </w:t>
      </w:r>
      <w:r w:rsidR="009E74C3" w:rsidRPr="00164F57">
        <w:t xml:space="preserve">Use-Case </w:t>
      </w:r>
      <w:r w:rsidR="009E74C3" w:rsidRPr="00164F57">
        <w:rPr>
          <w:lang w:val="bg-BG"/>
        </w:rPr>
        <w:t>диаграмите  съответстват на броя на бизнес процесите, и дали те  си съответстват логически едни на други.</w:t>
      </w:r>
    </w:p>
    <w:p w:rsidR="006E54E7" w:rsidRPr="00164F57" w:rsidRDefault="009E74C3" w:rsidP="009E74C3">
      <w:pPr>
        <w:pStyle w:val="ListParagraph"/>
        <w:numPr>
          <w:ilvl w:val="0"/>
          <w:numId w:val="16"/>
        </w:numPr>
        <w:jc w:val="both"/>
      </w:pPr>
      <w:r w:rsidRPr="00164F57">
        <w:rPr>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164F57" w:rsidRDefault="009E74C3" w:rsidP="009E74C3">
      <w:pPr>
        <w:pStyle w:val="ListParagraph"/>
        <w:numPr>
          <w:ilvl w:val="0"/>
          <w:numId w:val="16"/>
        </w:numPr>
        <w:jc w:val="both"/>
      </w:pPr>
      <w:r w:rsidRPr="00164F57">
        <w:rPr>
          <w:lang w:val="bg-BG"/>
        </w:rPr>
        <w:t xml:space="preserve">Проверка за свършена работа. Включва </w:t>
      </w:r>
      <w:r w:rsidR="00CE0C31" w:rsidRPr="00164F57">
        <w:rPr>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164F57" w:rsidRDefault="00CE0C31" w:rsidP="009E74C3">
      <w:pPr>
        <w:pStyle w:val="ListParagraph"/>
        <w:numPr>
          <w:ilvl w:val="0"/>
          <w:numId w:val="16"/>
        </w:numPr>
        <w:jc w:val="both"/>
      </w:pPr>
      <w:r w:rsidRPr="00164F57">
        <w:rPr>
          <w:lang w:val="bg-BG"/>
        </w:rPr>
        <w:t>Коефициент на полезност. Отчета се процентно коректно свършената работа спрямо отнетото време за свършването и.</w:t>
      </w:r>
    </w:p>
    <w:p w:rsidR="00EE5E87" w:rsidRPr="00164F57" w:rsidRDefault="00B66C20" w:rsidP="005E23A9">
      <w:pPr>
        <w:pStyle w:val="Heading1"/>
        <w:numPr>
          <w:ilvl w:val="0"/>
          <w:numId w:val="2"/>
        </w:numPr>
        <w:rPr>
          <w:rFonts w:ascii="Times New Roman" w:hAnsi="Times New Roman"/>
        </w:rPr>
      </w:pPr>
      <w:bookmarkStart w:id="13" w:name="_Toc436939036"/>
      <w:r w:rsidRPr="00164F57">
        <w:rPr>
          <w:rFonts w:ascii="Times New Roman" w:hAnsi="Times New Roman"/>
        </w:rPr>
        <w:t>План за преглед и проверка</w:t>
      </w:r>
      <w:bookmarkEnd w:id="13"/>
    </w:p>
    <w:p w:rsidR="0007336B" w:rsidRPr="00331B54" w:rsidRDefault="0007336B" w:rsidP="00331B54">
      <w:pPr>
        <w:pStyle w:val="Heading2"/>
        <w:rPr>
          <w:rFonts w:ascii="Times New Roman" w:hAnsi="Times New Roman"/>
          <w:lang w:val="bg-BG"/>
        </w:rPr>
      </w:pPr>
      <w:bookmarkStart w:id="14" w:name="_Toc436939037"/>
      <w:r w:rsidRPr="00331B54">
        <w:rPr>
          <w:rFonts w:ascii="Times New Roman" w:hAnsi="Times New Roman"/>
          <w:lang w:val="bg-BG"/>
        </w:rPr>
        <w:t>Предаване и приемане на итерация</w:t>
      </w:r>
      <w:bookmarkEnd w:id="14"/>
    </w:p>
    <w:p w:rsidR="0007336B" w:rsidRPr="00164F57" w:rsidRDefault="00057146" w:rsidP="00164F57">
      <w:pPr>
        <w:tabs>
          <w:tab w:val="left" w:pos="420"/>
        </w:tabs>
        <w:jc w:val="both"/>
        <w:rPr>
          <w:lang w:val="bg-BG"/>
        </w:rPr>
      </w:pPr>
      <w:r>
        <w:rPr>
          <w:lang w:val="bg-BG"/>
        </w:rPr>
        <w:t xml:space="preserve">След всяка итерация е предвидено </w:t>
      </w:r>
      <w:r w:rsidR="0007336B" w:rsidRPr="00164F57">
        <w:rPr>
          <w:lang w:val="bg-BG"/>
        </w:rPr>
        <w:t>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0007336B" w:rsidRPr="00164F57">
        <w:rPr>
          <w:lang w:val="bg-BG"/>
        </w:rPr>
        <w:t xml:space="preserve">а разработващи системата представят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0007336B" w:rsidRPr="00164F57">
        <w:rPr>
          <w:lang w:val="bg-BG"/>
        </w:rPr>
        <w:t>, които трябва да бъдат разгледани и приети от възложителя.</w:t>
      </w:r>
    </w:p>
    <w:p w:rsidR="0007336B" w:rsidRPr="00164F57" w:rsidRDefault="00057146" w:rsidP="00164F57">
      <w:pPr>
        <w:tabs>
          <w:tab w:val="left" w:pos="420"/>
        </w:tabs>
        <w:jc w:val="both"/>
        <w:rPr>
          <w:lang w:val="bg-BG"/>
        </w:rPr>
      </w:pPr>
      <w:r>
        <w:rPr>
          <w:lang w:val="bg-BG"/>
        </w:rPr>
        <w:t>На</w:t>
      </w:r>
      <w:r w:rsidR="0007336B" w:rsidRPr="00164F57">
        <w:rPr>
          <w:lang w:val="bg-BG"/>
        </w:rPr>
        <w:t xml:space="preserve"> срещи</w:t>
      </w:r>
      <w:r>
        <w:rPr>
          <w:lang w:val="bg-BG"/>
        </w:rPr>
        <w:t>те</w:t>
      </w:r>
      <w:r w:rsidR="0007336B" w:rsidRPr="00164F57">
        <w:rPr>
          <w:lang w:val="bg-BG"/>
        </w:rPr>
        <w:t xml:space="preserve"> </w:t>
      </w:r>
      <w:r>
        <w:rPr>
          <w:lang w:val="bg-BG"/>
        </w:rPr>
        <w:t>за</w:t>
      </w:r>
      <w:r w:rsidR="0007336B" w:rsidRPr="00164F57">
        <w:rPr>
          <w:lang w:val="bg-BG"/>
        </w:rPr>
        <w:t xml:space="preserve"> предаване и при</w:t>
      </w:r>
      <w:r>
        <w:rPr>
          <w:lang w:val="bg-BG"/>
        </w:rPr>
        <w:t>емане на итерация представител</w:t>
      </w:r>
      <w:r w:rsidR="0007336B" w:rsidRPr="00164F57">
        <w:rPr>
          <w:lang w:val="bg-BG"/>
        </w:rPr>
        <w:t>ите на възложителя трябва да се запознаят с всички</w:t>
      </w:r>
      <w:r>
        <w:rPr>
          <w:lang w:val="bg-BG"/>
        </w:rPr>
        <w:t xml:space="preserve"> </w:t>
      </w:r>
      <w:r w:rsidRPr="00164F57">
        <w:rPr>
          <w:lang w:val="bg-BG"/>
        </w:rPr>
        <w:t>предавани</w:t>
      </w:r>
      <w:r w:rsidR="006E54E7" w:rsidRPr="00164F57">
        <w:rPr>
          <w:lang w:val="bg-BG"/>
        </w:rPr>
        <w:t xml:space="preserve"> документи</w:t>
      </w:r>
      <w:r w:rsidR="0007336B" w:rsidRPr="00164F57">
        <w:rPr>
          <w:lang w:val="bg-BG"/>
        </w:rPr>
        <w:t>. След</w:t>
      </w:r>
      <w:r>
        <w:rPr>
          <w:lang w:val="bg-BG"/>
        </w:rPr>
        <w:t xml:space="preserve"> това</w:t>
      </w:r>
      <w:r w:rsidR="0007336B" w:rsidRPr="00164F57">
        <w:rPr>
          <w:lang w:val="bg-BG"/>
        </w:rPr>
        <w:t>, т</w:t>
      </w:r>
      <w:r>
        <w:rPr>
          <w:lang w:val="bg-BG"/>
        </w:rPr>
        <w:t xml:space="preserve">е трябва да решат дали предадените </w:t>
      </w:r>
      <w:r w:rsidR="006E54E7" w:rsidRPr="00164F57">
        <w:rPr>
          <w:lang w:val="bg-BG"/>
        </w:rPr>
        <w:t>артефакти имат нужното</w:t>
      </w:r>
      <w:r w:rsidR="0007336B" w:rsidRPr="00164F57">
        <w:rPr>
          <w:lang w:val="bg-BG"/>
        </w:rPr>
        <w:t xml:space="preserve"> качество. Ако</w:t>
      </w:r>
      <w:r>
        <w:rPr>
          <w:lang w:val="bg-BG"/>
        </w:rPr>
        <w:t xml:space="preserve"> това не е така,</w:t>
      </w:r>
      <w:r w:rsidR="0007336B" w:rsidRPr="00164F57">
        <w:rPr>
          <w:lang w:val="bg-BG"/>
        </w:rPr>
        <w:t xml:space="preserve"> се предвижда представителя да върне бележки и той да се уговори с представящите екипа хора, за насрочването на нова среща за предаване на итерацията.</w:t>
      </w:r>
      <w:r>
        <w:rPr>
          <w:lang w:val="bg-BG"/>
        </w:rPr>
        <w:t xml:space="preserve"> Новоназначената среща трябва да бъде в максимално кратък срок.</w:t>
      </w:r>
      <w:r w:rsidR="0007336B" w:rsidRPr="00164F57">
        <w:rPr>
          <w:lang w:val="bg-BG"/>
        </w:rPr>
        <w:t xml:space="preserve"> В случат, когато представителят на възложителя приеме предадените му артефак</w:t>
      </w:r>
      <w:r w:rsidR="006E54E7" w:rsidRPr="00164F57">
        <w:rPr>
          <w:lang w:val="bg-BG"/>
        </w:rPr>
        <w:t>ти, то се приема, че те</w:t>
      </w:r>
      <w:r w:rsidR="0007336B"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w:t>
      </w:r>
      <w:r w:rsidRPr="00164F57">
        <w:rPr>
          <w:lang w:val="bg-BG"/>
        </w:rPr>
        <w:lastRenderedPageBreak/>
        <w:t xml:space="preserve">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07336B" w:rsidP="00801DD7"/>
    <w:p w:rsidR="0007336B" w:rsidRPr="00164F57" w:rsidRDefault="0007336B" w:rsidP="0007336B">
      <w:pPr>
        <w:ind w:left="720"/>
        <w:rPr>
          <w:i/>
        </w:rPr>
      </w:pPr>
      <w:r w:rsidRPr="00164F57">
        <w:rPr>
          <w:i/>
          <w:lang w:val="bg-BG"/>
        </w:rPr>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ListParagraph"/>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005B246C">
        <w:rPr>
          <w:b/>
        </w:rPr>
        <w:t>C4</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5B246C">
        <w:t>C4</w:t>
      </w:r>
      <w:bookmarkStart w:id="15" w:name="_GoBack"/>
      <w:bookmarkEnd w:id="15"/>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5B246C"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Default="005B246C" w:rsidP="005B246C">
      <w:pPr>
        <w:pStyle w:val="ListParagraph"/>
        <w:rPr>
          <w:b/>
          <w:lang w:val="bg-BG"/>
        </w:rPr>
      </w:pPr>
    </w:p>
    <w:p w:rsidR="005B246C" w:rsidRPr="00164F57" w:rsidRDefault="005B246C" w:rsidP="005B246C">
      <w:pPr>
        <w:ind w:left="720"/>
      </w:pPr>
      <w:r w:rsidRPr="00164F57">
        <w:rPr>
          <w:i/>
          <w:lang w:val="bg-BG"/>
        </w:rPr>
        <w:t xml:space="preserve">Итерация на разработка </w:t>
      </w:r>
      <w:r w:rsidRPr="00164F57">
        <w:rPr>
          <w:i/>
        </w:rPr>
        <w:t>C</w:t>
      </w:r>
      <w:r>
        <w:rPr>
          <w:i/>
          <w:lang w:val="en-GB"/>
        </w:rPr>
        <w:t>4</w:t>
      </w:r>
      <w:r w:rsidRPr="00164F57">
        <w:rPr>
          <w:i/>
        </w:rPr>
        <w:t>:</w:t>
      </w:r>
    </w:p>
    <w:p w:rsidR="005B246C" w:rsidRPr="00164F57" w:rsidRDefault="005B246C" w:rsidP="005B246C">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B246C" w:rsidRPr="00164F57" w:rsidRDefault="005B246C" w:rsidP="005B246C">
      <w:pPr>
        <w:ind w:left="720"/>
        <w:jc w:val="both"/>
        <w:rPr>
          <w:lang w:val="bg-BG"/>
        </w:rPr>
      </w:pPr>
    </w:p>
    <w:p w:rsidR="005B246C" w:rsidRPr="00164F57" w:rsidRDefault="005B246C" w:rsidP="005B246C">
      <w:pPr>
        <w:numPr>
          <w:ilvl w:val="0"/>
          <w:numId w:val="14"/>
        </w:numPr>
        <w:jc w:val="both"/>
        <w:rPr>
          <w:lang w:val="bg-BG"/>
        </w:rPr>
      </w:pPr>
      <w:r w:rsidRPr="00164F57">
        <w:rPr>
          <w:b/>
          <w:lang w:val="bg-BG"/>
        </w:rPr>
        <w:lastRenderedPageBreak/>
        <w:t xml:space="preserve">Представяне на разработена Бизнес Функционална Група </w:t>
      </w:r>
      <w:r>
        <w:rPr>
          <w:b/>
          <w:lang w:val="en-GB"/>
        </w:rPr>
        <w:t>4</w:t>
      </w:r>
      <w:r w:rsidRPr="00164F57">
        <w:rPr>
          <w:b/>
          <w:lang w:val="bg-BG"/>
        </w:rPr>
        <w:t xml:space="preserve"> (БФГ</w:t>
      </w:r>
      <w:r>
        <w:rPr>
          <w:b/>
          <w:lang w:val="en-GB"/>
        </w:rPr>
        <w:t>4</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B246C" w:rsidRPr="00164F57" w:rsidRDefault="005B246C" w:rsidP="005B246C">
      <w:pPr>
        <w:ind w:left="708"/>
        <w:jc w:val="both"/>
        <w:rPr>
          <w:lang w:val="bg-BG"/>
        </w:rPr>
      </w:pPr>
    </w:p>
    <w:p w:rsidR="005B246C" w:rsidRPr="00164F57" w:rsidRDefault="005B246C" w:rsidP="005B246C">
      <w:pPr>
        <w:numPr>
          <w:ilvl w:val="0"/>
          <w:numId w:val="14"/>
        </w:numPr>
        <w:jc w:val="both"/>
        <w:rPr>
          <w:b/>
          <w:lang w:val="bg-BG"/>
        </w:rPr>
      </w:pPr>
      <w:r w:rsidRPr="00164F57">
        <w:rPr>
          <w:b/>
          <w:lang w:val="bg-BG"/>
        </w:rPr>
        <w:t>Резултати от първични тестове на разработените модули от БФГ</w:t>
      </w:r>
      <w:r>
        <w:rPr>
          <w:b/>
          <w:lang w:val="en-GB"/>
        </w:rPr>
        <w:t>4</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5B246C" w:rsidRPr="00164F57" w:rsidRDefault="005B246C" w:rsidP="005B246C">
      <w:pPr>
        <w:pStyle w:val="ListParagraph"/>
        <w:rPr>
          <w:b/>
          <w:lang w:val="bg-BG"/>
        </w:rPr>
      </w:pPr>
    </w:p>
    <w:p w:rsidR="005B246C" w:rsidRPr="00164F57" w:rsidRDefault="005B246C" w:rsidP="005B246C">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Pr="00164F57" w:rsidRDefault="005B246C" w:rsidP="005B246C">
      <w:pPr>
        <w:jc w:val="both"/>
        <w:rPr>
          <w:b/>
          <w:lang w:val="bg-BG"/>
        </w:rPr>
      </w:pP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92210C" w:rsidRDefault="0007336B" w:rsidP="0092210C">
      <w:pPr>
        <w:pStyle w:val="Heading2"/>
      </w:pPr>
      <w:bookmarkStart w:id="16" w:name="_Toc436939038"/>
      <w:r w:rsidRPr="0092210C">
        <w:t>Преглед на отчетната документация</w:t>
      </w:r>
      <w:bookmarkEnd w:id="16"/>
    </w:p>
    <w:p w:rsidR="0007336B" w:rsidRPr="00164F57" w:rsidRDefault="00025483" w:rsidP="0092210C">
      <w:pPr>
        <w:ind w:left="720"/>
        <w:rPr>
          <w:b/>
          <w:lang w:val="bg-BG"/>
        </w:rPr>
      </w:pPr>
      <w:bookmarkStart w:id="17" w:name="_Toc436901710"/>
      <w:r>
        <w:rPr>
          <w:b/>
          <w:lang w:val="bg-BG"/>
        </w:rPr>
        <w:t xml:space="preserve">Преди един </w:t>
      </w:r>
      <w:r w:rsidR="0007336B" w:rsidRPr="00164F57">
        <w:rPr>
          <w:lang w:val="bg-BG"/>
        </w:rPr>
        <w:t>документ</w:t>
      </w:r>
      <w:r>
        <w:rPr>
          <w:b/>
          <w:lang w:val="bg-BG"/>
        </w:rPr>
        <w:t xml:space="preserve"> да достигне до стабилно състояние той трябва да бъде проверен</w:t>
      </w:r>
      <w:r w:rsidR="0007336B" w:rsidRPr="00164F57">
        <w:rPr>
          <w:lang w:val="bg-BG"/>
        </w:rPr>
        <w:t xml:space="preserve">. Проверките </w:t>
      </w:r>
      <w:r w:rsidR="00057146">
        <w:rPr>
          <w:b/>
          <w:lang w:val="bg-BG"/>
        </w:rPr>
        <w:t>се извършват с цел повишане</w:t>
      </w:r>
      <w:r w:rsidR="0007336B" w:rsidRPr="00164F57">
        <w:rPr>
          <w:lang w:val="bg-BG"/>
        </w:rPr>
        <w:t xml:space="preserve"> качеството на документация</w:t>
      </w:r>
      <w:r w:rsidR="00057146">
        <w:rPr>
          <w:b/>
          <w:lang w:val="bg-BG"/>
        </w:rPr>
        <w:t>та</w:t>
      </w:r>
      <w:r w:rsidR="0007336B" w:rsidRPr="00164F57">
        <w:rPr>
          <w:lang w:val="bg-BG"/>
        </w:rPr>
        <w:t>. Всяка проверка трябва да се извърши от член на екипа, различен от поставения отговорник за документа.</w:t>
      </w:r>
      <w:bookmarkEnd w:id="17"/>
    </w:p>
    <w:p w:rsidR="006E54E7" w:rsidRPr="00164F57" w:rsidRDefault="006E54E7" w:rsidP="006E54E7">
      <w:pPr>
        <w:rPr>
          <w:lang w:val="bg-BG"/>
        </w:rPr>
      </w:pPr>
    </w:p>
    <w:p w:rsidR="00EE5E87" w:rsidRPr="00164F57" w:rsidRDefault="00B66C20" w:rsidP="005E23A9">
      <w:pPr>
        <w:pStyle w:val="Heading1"/>
        <w:numPr>
          <w:ilvl w:val="0"/>
          <w:numId w:val="2"/>
        </w:numPr>
        <w:rPr>
          <w:rFonts w:ascii="Times New Roman" w:hAnsi="Times New Roman"/>
          <w:lang w:val="bg-BG"/>
        </w:rPr>
      </w:pPr>
      <w:bookmarkStart w:id="18" w:name="_Toc436939039"/>
      <w:r w:rsidRPr="00164F57">
        <w:rPr>
          <w:rFonts w:ascii="Times New Roman" w:hAnsi="Times New Roman"/>
        </w:rPr>
        <w:t>Оценка и тест</w:t>
      </w:r>
      <w:bookmarkEnd w:id="18"/>
    </w:p>
    <w:p w:rsidR="00687034" w:rsidRPr="00164F57" w:rsidRDefault="00687034" w:rsidP="00687034">
      <w:pPr>
        <w:pStyle w:val="BodyText"/>
        <w:jc w:val="both"/>
      </w:pPr>
      <w:r w:rsidRPr="00164F57">
        <w:t>Оценките и тестовете ще бъдат разработени на следващите итерации и ще се опишат в документите:</w:t>
      </w:r>
    </w:p>
    <w:p w:rsidR="00687034" w:rsidRPr="00164F57" w:rsidRDefault="00057146" w:rsidP="00057146">
      <w:pPr>
        <w:pStyle w:val="BodyText"/>
        <w:numPr>
          <w:ilvl w:val="0"/>
          <w:numId w:val="17"/>
        </w:numPr>
        <w:jc w:val="both"/>
      </w:pPr>
      <w:r w:rsidRPr="00057146">
        <w:t>ABM-1-I1-Software Development Plan</w:t>
      </w:r>
    </w:p>
    <w:p w:rsidR="00687034" w:rsidRPr="00057146" w:rsidRDefault="00057146" w:rsidP="00687034">
      <w:pPr>
        <w:pStyle w:val="BodyText"/>
        <w:numPr>
          <w:ilvl w:val="0"/>
          <w:numId w:val="17"/>
        </w:numPr>
        <w:jc w:val="both"/>
      </w:pPr>
      <w:r>
        <w:rPr>
          <w:lang w:val="en-GB"/>
        </w:rPr>
        <w:t>ABM-3-C1-</w:t>
      </w:r>
      <w:r>
        <w:t>Test Results</w:t>
      </w:r>
    </w:p>
    <w:p w:rsidR="00687034" w:rsidRPr="00164F57" w:rsidRDefault="00687034" w:rsidP="00687034">
      <w:pPr>
        <w:rPr>
          <w:lang w:val="bg-BG"/>
        </w:rPr>
      </w:pPr>
    </w:p>
    <w:p w:rsidR="00EE5E87" w:rsidRDefault="00B66C20" w:rsidP="005E23A9">
      <w:pPr>
        <w:pStyle w:val="Heading1"/>
        <w:numPr>
          <w:ilvl w:val="0"/>
          <w:numId w:val="2"/>
        </w:numPr>
        <w:rPr>
          <w:rFonts w:ascii="Times New Roman" w:hAnsi="Times New Roman"/>
          <w:lang w:val="bg-BG"/>
        </w:rPr>
      </w:pPr>
      <w:bookmarkStart w:id="19" w:name="_Toc436939040"/>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r w:rsidR="005A7FE5">
        <w:rPr>
          <w:lang w:val="bg-BG"/>
        </w:rPr>
        <w:t>ABM_Risk-Management-Plan</w:t>
      </w:r>
      <w:r>
        <w:rPr>
          <w:lang w:val="bg-BG"/>
        </w:rPr>
        <w:t>“.</w:t>
      </w:r>
    </w:p>
    <w:p w:rsidR="00EE5E87" w:rsidRPr="00164F57" w:rsidRDefault="00B66C20" w:rsidP="005E23A9">
      <w:pPr>
        <w:pStyle w:val="Heading1"/>
        <w:numPr>
          <w:ilvl w:val="0"/>
          <w:numId w:val="2"/>
        </w:numPr>
        <w:rPr>
          <w:rFonts w:ascii="Times New Roman" w:hAnsi="Times New Roman"/>
        </w:rPr>
      </w:pPr>
      <w:bookmarkStart w:id="20" w:name="_Toc436939041"/>
      <w:r w:rsidRPr="00164F57">
        <w:rPr>
          <w:rFonts w:ascii="Times New Roman" w:hAnsi="Times New Roman"/>
        </w:rPr>
        <w:t>Инструменти, техники и методологии</w:t>
      </w:r>
      <w:bookmarkEnd w:id="20"/>
    </w:p>
    <w:p w:rsidR="00341C9E" w:rsidRPr="00164F57" w:rsidRDefault="00341C9E" w:rsidP="00341C9E">
      <w:pPr>
        <w:pStyle w:val="BodyText"/>
        <w:jc w:val="both"/>
      </w:pPr>
      <w:r w:rsidRPr="00164F57">
        <w:t xml:space="preserve">RUP (Rational Unified Process) – стандарт за разработване на големи софтуерни проекти. </w:t>
      </w:r>
    </w:p>
    <w:p w:rsidR="00341C9E" w:rsidRPr="00164F57" w:rsidRDefault="00341C9E" w:rsidP="00341C9E">
      <w:pPr>
        <w:pStyle w:val="BodyText"/>
        <w:jc w:val="both"/>
      </w:pPr>
      <w:r w:rsidRPr="00164F57">
        <w:t>JIRA – среда, съдържаща множество инструменти, които спомагат за управлението на разработката на софтуерния проект и проследяване на грешки.</w:t>
      </w:r>
    </w:p>
    <w:p w:rsidR="00341C9E" w:rsidRPr="00164F57" w:rsidRDefault="00341C9E" w:rsidP="00341C9E">
      <w:pPr>
        <w:pStyle w:val="BodyText"/>
        <w:jc w:val="both"/>
      </w:pPr>
      <w:r w:rsidRPr="00164F57">
        <w:t>ECLIPSE – среда за разработване на софтуер.</w:t>
      </w:r>
    </w:p>
    <w:p w:rsidR="00341C9E" w:rsidRPr="00164F57" w:rsidRDefault="00341C9E" w:rsidP="00341C9E">
      <w:pPr>
        <w:pStyle w:val="BodyText"/>
        <w:jc w:val="both"/>
        <w:rPr>
          <w:lang w:val="bg-BG"/>
        </w:rPr>
      </w:pPr>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
    <w:p w:rsidR="00EE5E87" w:rsidRDefault="00B66C20" w:rsidP="00314815">
      <w:pPr>
        <w:pStyle w:val="Heading1"/>
        <w:numPr>
          <w:ilvl w:val="0"/>
          <w:numId w:val="2"/>
        </w:numPr>
        <w:rPr>
          <w:rFonts w:ascii="Times New Roman" w:hAnsi="Times New Roman"/>
          <w:lang w:val="bg-BG"/>
        </w:rPr>
      </w:pPr>
      <w:bookmarkStart w:id="21" w:name="_Toc436939042"/>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Heading1"/>
        <w:numPr>
          <w:ilvl w:val="0"/>
          <w:numId w:val="2"/>
        </w:numPr>
        <w:rPr>
          <w:rFonts w:ascii="Times New Roman" w:hAnsi="Times New Roman"/>
        </w:rPr>
      </w:pPr>
      <w:bookmarkStart w:id="22" w:name="_Toc436939043"/>
      <w:r w:rsidRPr="00164F57">
        <w:rPr>
          <w:rFonts w:ascii="Times New Roman" w:hAnsi="Times New Roman"/>
        </w:rPr>
        <w:lastRenderedPageBreak/>
        <w:t>Записки по качеството</w:t>
      </w:r>
      <w:bookmarkEnd w:id="22"/>
    </w:p>
    <w:p w:rsidR="00EE5E87" w:rsidRPr="00164F57" w:rsidRDefault="00E5766D" w:rsidP="00E5766D">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p w:rsidR="00EE5E87" w:rsidRPr="00164F57" w:rsidRDefault="00EE5E87">
      <w:pPr>
        <w:pStyle w:val="InfoBlue"/>
      </w:pPr>
    </w:p>
    <w:sectPr w:rsidR="00EE5E87" w:rsidRPr="00164F57">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FD5" w:rsidRDefault="00BB2FD5">
      <w:pPr>
        <w:spacing w:line="240" w:lineRule="auto"/>
      </w:pPr>
      <w:r>
        <w:separator/>
      </w:r>
    </w:p>
  </w:endnote>
  <w:endnote w:type="continuationSeparator" w:id="0">
    <w:p w:rsidR="00BB2FD5" w:rsidRDefault="00BB2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5E87" w:rsidRDefault="00EE5E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Екип едно</w:t>
          </w:r>
          <w:r>
            <w:t xml:space="preserve">, </w:t>
          </w:r>
          <w:r>
            <w:fldChar w:fldCharType="begin"/>
          </w:r>
          <w:r>
            <w:instrText xml:space="preserve"> DATE \@ "yyyy" </w:instrText>
          </w:r>
          <w:r>
            <w:fldChar w:fldCharType="separate"/>
          </w:r>
          <w:r w:rsidR="005B246C">
            <w:rPr>
              <w:noProof/>
            </w:rPr>
            <w:t>2015</w:t>
          </w:r>
          <w:r>
            <w:fldChar w:fldCharType="end"/>
          </w:r>
        </w:p>
      </w:tc>
      <w:tc>
        <w:tcPr>
          <w:tcW w:w="3162" w:type="dxa"/>
          <w:tcBorders>
            <w:top w:val="nil"/>
            <w:left w:val="nil"/>
            <w:bottom w:val="nil"/>
            <w:right w:val="nil"/>
          </w:tcBorders>
        </w:tcPr>
        <w:p w:rsidR="00EE5E87" w:rsidRDefault="00164F57">
          <w:pPr>
            <w:jc w:val="right"/>
          </w:pPr>
          <w:r>
            <w:t>Страница</w:t>
          </w:r>
          <w:r w:rsidR="00EE5E87">
            <w:t xml:space="preserve"> </w:t>
          </w:r>
          <w:r w:rsidR="00EE5E87">
            <w:rPr>
              <w:rStyle w:val="PageNumber"/>
            </w:rPr>
            <w:fldChar w:fldCharType="begin"/>
          </w:r>
          <w:r w:rsidR="00EE5E87">
            <w:rPr>
              <w:rStyle w:val="PageNumber"/>
            </w:rPr>
            <w:instrText xml:space="preserve"> PAGE </w:instrText>
          </w:r>
          <w:r w:rsidR="00EE5E87">
            <w:rPr>
              <w:rStyle w:val="PageNumber"/>
            </w:rPr>
            <w:fldChar w:fldCharType="separate"/>
          </w:r>
          <w:r w:rsidR="005B246C">
            <w:rPr>
              <w:rStyle w:val="PageNumber"/>
              <w:noProof/>
            </w:rPr>
            <w:t>9</w:t>
          </w:r>
          <w:r w:rsidR="00EE5E87">
            <w:rPr>
              <w:rStyle w:val="PageNumber"/>
            </w:rPr>
            <w:fldChar w:fldCharType="end"/>
          </w:r>
          <w:r>
            <w:rPr>
              <w:rStyle w:val="PageNumber"/>
            </w:rPr>
            <w:t xml:space="preserve"> от</w:t>
          </w:r>
          <w:r w:rsidR="00EE5E87">
            <w:rPr>
              <w:rStyle w:val="PageNumber"/>
            </w:rPr>
            <w:t xml:space="preserve"> </w:t>
          </w:r>
          <w:r w:rsidR="00EE5E87">
            <w:rPr>
              <w:rStyle w:val="PageNumber"/>
            </w:rPr>
            <w:fldChar w:fldCharType="begin"/>
          </w:r>
          <w:r w:rsidR="00EE5E87">
            <w:rPr>
              <w:rStyle w:val="PageNumber"/>
            </w:rPr>
            <w:instrText xml:space="preserve"> NUMPAGES  \* MERGEFORMAT </w:instrText>
          </w:r>
          <w:r w:rsidR="00EE5E87">
            <w:rPr>
              <w:rStyle w:val="PageNumber"/>
            </w:rPr>
            <w:fldChar w:fldCharType="separate"/>
          </w:r>
          <w:r w:rsidR="005B246C">
            <w:rPr>
              <w:rStyle w:val="PageNumber"/>
              <w:noProof/>
            </w:rPr>
            <w:t>11</w:t>
          </w:r>
          <w:r w:rsidR="00EE5E87">
            <w:rPr>
              <w:rStyle w:val="PageNumber"/>
            </w:rPr>
            <w:fldChar w:fldCharType="end"/>
          </w:r>
        </w:p>
      </w:tc>
    </w:tr>
  </w:tbl>
  <w:p w:rsidR="00EE5E87" w:rsidRDefault="00EE5E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FD5" w:rsidRDefault="00BB2FD5">
      <w:pPr>
        <w:spacing w:line="240" w:lineRule="auto"/>
      </w:pPr>
      <w:r>
        <w:separator/>
      </w:r>
    </w:p>
  </w:footnote>
  <w:footnote w:type="continuationSeparator" w:id="0">
    <w:p w:rsidR="00BB2FD5" w:rsidRDefault="00BB2F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563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3"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8"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2"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3"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9"/>
  </w:num>
  <w:num w:numId="4">
    <w:abstractNumId w:val="3"/>
  </w:num>
  <w:num w:numId="5">
    <w:abstractNumId w:val="4"/>
  </w:num>
  <w:num w:numId="6">
    <w:abstractNumId w:val="18"/>
  </w:num>
  <w:num w:numId="7">
    <w:abstractNumId w:val="2"/>
  </w:num>
  <w:num w:numId="8">
    <w:abstractNumId w:val="5"/>
  </w:num>
  <w:num w:numId="9">
    <w:abstractNumId w:val="15"/>
  </w:num>
  <w:num w:numId="10">
    <w:abstractNumId w:val="16"/>
  </w:num>
  <w:num w:numId="11">
    <w:abstractNumId w:val="7"/>
  </w:num>
  <w:num w:numId="12">
    <w:abstractNumId w:val="17"/>
  </w:num>
  <w:num w:numId="13">
    <w:abstractNumId w:val="10"/>
  </w:num>
  <w:num w:numId="14">
    <w:abstractNumId w:val="11"/>
  </w:num>
  <w:num w:numId="15">
    <w:abstractNumId w:val="12"/>
  </w:num>
  <w:num w:numId="16">
    <w:abstractNumId w:val="13"/>
  </w:num>
  <w:num w:numId="17">
    <w:abstractNumId w:val="8"/>
  </w:num>
  <w:num w:numId="18">
    <w:abstractNumId w:val="9"/>
  </w:num>
  <w:num w:numId="19">
    <w:abstractNumId w:val="14"/>
  </w:num>
  <w:num w:numId="20">
    <w:abstractNumId w:val="6"/>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25483"/>
    <w:rsid w:val="00046A10"/>
    <w:rsid w:val="00057146"/>
    <w:rsid w:val="0007336B"/>
    <w:rsid w:val="000B34DD"/>
    <w:rsid w:val="000C53DA"/>
    <w:rsid w:val="00164F57"/>
    <w:rsid w:val="001A42B5"/>
    <w:rsid w:val="001E619B"/>
    <w:rsid w:val="00267EE9"/>
    <w:rsid w:val="002D685F"/>
    <w:rsid w:val="00314815"/>
    <w:rsid w:val="00316765"/>
    <w:rsid w:val="00321D47"/>
    <w:rsid w:val="00331B54"/>
    <w:rsid w:val="00341C9E"/>
    <w:rsid w:val="00371785"/>
    <w:rsid w:val="003E227C"/>
    <w:rsid w:val="00435B68"/>
    <w:rsid w:val="005611E1"/>
    <w:rsid w:val="00586D67"/>
    <w:rsid w:val="005A7FE5"/>
    <w:rsid w:val="005B246C"/>
    <w:rsid w:val="005D73CD"/>
    <w:rsid w:val="005E23A9"/>
    <w:rsid w:val="00652234"/>
    <w:rsid w:val="00687034"/>
    <w:rsid w:val="00687380"/>
    <w:rsid w:val="006E54E7"/>
    <w:rsid w:val="00763A04"/>
    <w:rsid w:val="007A2830"/>
    <w:rsid w:val="00801DD7"/>
    <w:rsid w:val="008A059B"/>
    <w:rsid w:val="00915142"/>
    <w:rsid w:val="0092210C"/>
    <w:rsid w:val="0093135F"/>
    <w:rsid w:val="00942714"/>
    <w:rsid w:val="00971412"/>
    <w:rsid w:val="009E74C3"/>
    <w:rsid w:val="00A709D0"/>
    <w:rsid w:val="00AA3566"/>
    <w:rsid w:val="00AF14C9"/>
    <w:rsid w:val="00B66C20"/>
    <w:rsid w:val="00BB2FD5"/>
    <w:rsid w:val="00BE38E6"/>
    <w:rsid w:val="00C16503"/>
    <w:rsid w:val="00C93476"/>
    <w:rsid w:val="00CE0C31"/>
    <w:rsid w:val="00D114D5"/>
    <w:rsid w:val="00D50E2F"/>
    <w:rsid w:val="00D66E37"/>
    <w:rsid w:val="00D77C0A"/>
    <w:rsid w:val="00DD7FE2"/>
    <w:rsid w:val="00E5766D"/>
    <w:rsid w:val="00EA2061"/>
    <w:rsid w:val="00EE5E87"/>
    <w:rsid w:val="00F43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4CF91"/>
  <w15:docId w15:val="{2AC379CE-0011-4B88-B311-BDE07675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CAAD-E577-49A5-8672-FBA9A23F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425</TotalTime>
  <Pages>11</Pages>
  <Words>3053</Words>
  <Characters>17403</Characters>
  <Application>Microsoft Office Word</Application>
  <DocSecurity>0</DocSecurity>
  <Lines>145</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Martin Abrashev</cp:lastModifiedBy>
  <cp:revision>20</cp:revision>
  <cp:lastPrinted>1900-12-31T22:00:00Z</cp:lastPrinted>
  <dcterms:created xsi:type="dcterms:W3CDTF">2015-12-01T20:55:00Z</dcterms:created>
  <dcterms:modified xsi:type="dcterms:W3CDTF">2015-12-03T22:06:00Z</dcterms:modified>
</cp:coreProperties>
</file>