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BD" w:rsidRDefault="00D858BD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 w:rsidR="00BA2004">
        <w:t>ABM</w:t>
      </w:r>
      <w:r>
        <w:rPr>
          <w:lang w:val="bg-BG"/>
        </w:rPr>
        <w:t>)</w:t>
      </w:r>
    </w:p>
    <w:p w:rsidR="00F36885" w:rsidRPr="0096536F" w:rsidRDefault="00732656" w:rsidP="00A73426">
      <w:pPr>
        <w:pStyle w:val="Title"/>
        <w:jc w:val="right"/>
        <w:rPr>
          <w:lang w:val="bg-BG"/>
        </w:rPr>
      </w:pPr>
      <w:r>
        <w:rPr>
          <w:lang w:val="bg-BG"/>
        </w:rPr>
        <w:t>Бизнес модел</w:t>
      </w:r>
    </w:p>
    <w:p w:rsidR="00F36885" w:rsidRDefault="00F36885">
      <w:pPr>
        <w:pStyle w:val="Title"/>
        <w:jc w:val="right"/>
      </w:pPr>
    </w:p>
    <w:p w:rsidR="00F36885" w:rsidRDefault="00DD7369">
      <w:pPr>
        <w:pStyle w:val="Title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3E283B">
        <w:rPr>
          <w:sz w:val="28"/>
        </w:rPr>
        <w:t xml:space="preserve"> </w:t>
      </w:r>
      <w:r w:rsidR="0096536F">
        <w:rPr>
          <w:sz w:val="28"/>
        </w:rPr>
        <w:t>1.0</w:t>
      </w:r>
    </w:p>
    <w:p w:rsidR="00F36885" w:rsidRDefault="00F36885">
      <w:pPr>
        <w:pStyle w:val="Title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Title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 w:rsidP="00B10F1D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96536F" w:rsidP="00B10F1D">
            <w:pPr>
              <w:pStyle w:val="Tabletext"/>
              <w:jc w:val="center"/>
              <w:rPr>
                <w:lang w:val="bg-BG"/>
              </w:rPr>
            </w:pPr>
            <w:r>
              <w:t>7</w:t>
            </w:r>
            <w:r>
              <w:rPr>
                <w:lang w:val="bg-BG"/>
              </w:rPr>
              <w:t>.0</w:t>
            </w:r>
            <w:r w:rsidR="00BB7737"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B10F1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8E1A4A" w:rsidP="00B10F1D">
            <w:pPr>
              <w:pStyle w:val="Tabletext"/>
              <w:jc w:val="center"/>
            </w:pPr>
            <w:r>
              <w:t>29.01.2016</w:t>
            </w:r>
          </w:p>
        </w:tc>
        <w:tc>
          <w:tcPr>
            <w:tcW w:w="1152" w:type="dxa"/>
          </w:tcPr>
          <w:p w:rsidR="00F36885" w:rsidRDefault="008E1A4A" w:rsidP="00B10F1D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</w:tcPr>
          <w:p w:rsidR="00F36885" w:rsidRPr="008E1A4A" w:rsidRDefault="008E1A4A" w:rsidP="00B10F1D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Краен вариант</w:t>
            </w:r>
          </w:p>
        </w:tc>
        <w:tc>
          <w:tcPr>
            <w:tcW w:w="2304" w:type="dxa"/>
          </w:tcPr>
          <w:p w:rsidR="00F36885" w:rsidRPr="00557555" w:rsidRDefault="008E1A4A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Б. Дечев</w:t>
            </w:r>
          </w:p>
        </w:tc>
      </w:tr>
      <w:tr w:rsidR="00F36885">
        <w:tc>
          <w:tcPr>
            <w:tcW w:w="230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1152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3744" w:type="dxa"/>
          </w:tcPr>
          <w:p w:rsidR="00F36885" w:rsidRPr="00B10F1D" w:rsidRDefault="00F36885" w:rsidP="00B10F1D">
            <w:pPr>
              <w:pStyle w:val="Tabletext"/>
              <w:jc w:val="center"/>
              <w:rPr>
                <w:lang w:val="bg-BG"/>
              </w:rPr>
            </w:pPr>
          </w:p>
        </w:tc>
        <w:tc>
          <w:tcPr>
            <w:tcW w:w="2304" w:type="dxa"/>
          </w:tcPr>
          <w:p w:rsidR="00F36885" w:rsidRPr="00B10F1D" w:rsidRDefault="00F36885" w:rsidP="00AC22A7">
            <w:pPr>
              <w:pStyle w:val="Tabletext"/>
              <w:jc w:val="center"/>
              <w:rPr>
                <w:lang w:val="bg-BG"/>
              </w:rPr>
            </w:pPr>
          </w:p>
        </w:tc>
      </w:tr>
      <w:tr w:rsidR="00F36885">
        <w:tc>
          <w:tcPr>
            <w:tcW w:w="230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 w:rsidP="00B10F1D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4D5CB4" w:rsidRDefault="004D5CB4">
      <w:pPr>
        <w:pStyle w:val="Title"/>
        <w:rPr>
          <w:lang w:val="bg-BG"/>
        </w:rPr>
      </w:pPr>
    </w:p>
    <w:p w:rsidR="00F36885" w:rsidRDefault="00F55D95">
      <w:pPr>
        <w:pStyle w:val="Title"/>
        <w:rPr>
          <w:lang w:val="bg-BG"/>
        </w:rPr>
      </w:pPr>
      <w:r>
        <w:rPr>
          <w:lang w:val="bg-BG"/>
        </w:rPr>
        <w:lastRenderedPageBreak/>
        <w:t>Съдържание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989142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C333B" w:rsidRDefault="00FC333B">
          <w:pPr>
            <w:pStyle w:val="TOCHeading"/>
          </w:pPr>
          <w:r>
            <w:t>Contents</w:t>
          </w:r>
        </w:p>
        <w:p w:rsidR="00FC333B" w:rsidRDefault="00FC333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827730" w:history="1">
            <w:r w:rsidRPr="00B73CF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3CF9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_Toc441827730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31" w:history="1">
            <w:r w:rsidR="00FC333B" w:rsidRPr="00B73CF9">
              <w:rPr>
                <w:rStyle w:val="Hyperlink"/>
                <w:noProof/>
                <w:lang w:val="bg-BG"/>
              </w:rPr>
              <w:t>1.1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Цел на модела на данни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_Toc441827731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4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32" w:history="1">
            <w:r w:rsidR="00FC333B" w:rsidRPr="00B73CF9">
              <w:rPr>
                <w:rStyle w:val="Hyperlink"/>
                <w:noProof/>
              </w:rPr>
              <w:t>1.2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Дефиниции, акроними и абревиатури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_Toc441827732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4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33" w:history="1">
            <w:r w:rsidR="00FC333B" w:rsidRPr="00B73CF9">
              <w:rPr>
                <w:rStyle w:val="Hyperlink"/>
                <w:noProof/>
              </w:rPr>
              <w:t>1.3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</w:rPr>
              <w:t>Препратки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_Toc441827733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4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34" w:history="1">
            <w:r w:rsidR="00FC333B" w:rsidRPr="00B73CF9">
              <w:rPr>
                <w:rStyle w:val="Hyperlink"/>
                <w:noProof/>
                <w:lang w:val="bg-BG"/>
              </w:rPr>
              <w:t>2.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Актьори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_Toc441827734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4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35" w:history="1">
            <w:r w:rsidR="00FC333B" w:rsidRPr="00B73CF9">
              <w:rPr>
                <w:rStyle w:val="Hyperlink"/>
                <w:noProof/>
                <w:lang w:val="bg-BG"/>
              </w:rPr>
              <w:t>3.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процес „Управление на кредит“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_Toc441827735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5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36" w:history="1">
            <w:r w:rsidR="00FC333B" w:rsidRPr="00B73CF9">
              <w:rPr>
                <w:rStyle w:val="Hyperlink"/>
                <w:noProof/>
                <w:lang w:val="bg-BG"/>
              </w:rPr>
              <w:t>3.1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Кратко описание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_Toc441827736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5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37" w:history="1">
            <w:r w:rsidR="00FC333B" w:rsidRPr="00B73CF9">
              <w:rPr>
                <w:rStyle w:val="Hyperlink"/>
                <w:noProof/>
                <w:lang w:val="bg-BG"/>
              </w:rPr>
              <w:t>3.2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Цел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_Toc441827737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5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38" w:history="1">
            <w:r w:rsidR="00FC333B" w:rsidRPr="00B73CF9">
              <w:rPr>
                <w:rStyle w:val="Hyperlink"/>
                <w:noProof/>
                <w:lang w:val="bg-BG"/>
              </w:rPr>
              <w:t>3.3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актьори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_Toc441827738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5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39" w:history="1">
            <w:r w:rsidR="00FC333B" w:rsidRPr="00B73CF9">
              <w:rPr>
                <w:rStyle w:val="Hyperlink"/>
                <w:noProof/>
              </w:rPr>
              <w:t>3.4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Диаграма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_Toc441827739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5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40" w:history="1">
            <w:r w:rsidR="00FC333B" w:rsidRPr="00B73CF9">
              <w:rPr>
                <w:rStyle w:val="Hyperlink"/>
                <w:noProof/>
                <w:lang w:val="bg-BG"/>
              </w:rPr>
              <w:t>4.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процес „Управление на влог“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_Toc441827740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6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41" w:history="1">
            <w:r w:rsidR="00FC333B" w:rsidRPr="00B73CF9">
              <w:rPr>
                <w:rStyle w:val="Hyperlink"/>
                <w:noProof/>
                <w:lang w:val="bg-BG"/>
              </w:rPr>
              <w:t>4.1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Кратко описание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_Toc441827741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6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42" w:history="1">
            <w:r w:rsidR="00FC333B" w:rsidRPr="00B73CF9">
              <w:rPr>
                <w:rStyle w:val="Hyperlink"/>
                <w:noProof/>
                <w:lang w:val="bg-BG"/>
              </w:rPr>
              <w:t>4.2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Цел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_Toc441827742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6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43" w:history="1">
            <w:r w:rsidR="00FC333B" w:rsidRPr="00B73CF9">
              <w:rPr>
                <w:rStyle w:val="Hyperlink"/>
                <w:noProof/>
                <w:lang w:val="bg-BG"/>
              </w:rPr>
              <w:t>4.3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актьори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_Toc441827743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6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44" w:history="1">
            <w:r w:rsidR="00FC333B" w:rsidRPr="00B73CF9">
              <w:rPr>
                <w:rStyle w:val="Hyperlink"/>
                <w:noProof/>
                <w:lang w:val="bg-BG"/>
              </w:rPr>
              <w:t>4.4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Диаграма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_Toc441827744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6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45" w:history="1">
            <w:r w:rsidR="00FC333B" w:rsidRPr="00B73CF9">
              <w:rPr>
                <w:rStyle w:val="Hyperlink"/>
                <w:noProof/>
                <w:lang w:val="bg-BG"/>
              </w:rPr>
              <w:t>5.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процес „Управление на карта“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_Toc441827745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7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46" w:history="1">
            <w:r w:rsidR="00FC333B" w:rsidRPr="00B73CF9">
              <w:rPr>
                <w:rStyle w:val="Hyperlink"/>
                <w:noProof/>
                <w:lang w:val="bg-BG"/>
              </w:rPr>
              <w:t>5.1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Кратко описание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_Toc441827746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7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47" w:history="1">
            <w:r w:rsidR="00FC333B" w:rsidRPr="00B73CF9">
              <w:rPr>
                <w:rStyle w:val="Hyperlink"/>
                <w:noProof/>
                <w:lang w:val="bg-BG"/>
              </w:rPr>
              <w:t>5.2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Цел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_Toc441827747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7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48" w:history="1">
            <w:r w:rsidR="00FC333B" w:rsidRPr="00B73CF9">
              <w:rPr>
                <w:rStyle w:val="Hyperlink"/>
                <w:noProof/>
                <w:lang w:val="bg-BG"/>
              </w:rPr>
              <w:t>5.3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актьори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_Toc441827748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7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49" w:history="1">
            <w:r w:rsidR="00FC333B" w:rsidRPr="00B73CF9">
              <w:rPr>
                <w:rStyle w:val="Hyperlink"/>
                <w:noProof/>
                <w:lang w:val="bg-BG"/>
              </w:rPr>
              <w:t>5.4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Диаграма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_Toc441827749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7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50" w:history="1">
            <w:r w:rsidR="00FC333B" w:rsidRPr="00B73CF9">
              <w:rPr>
                <w:rStyle w:val="Hyperlink"/>
                <w:noProof/>
                <w:lang w:val="bg-BG"/>
              </w:rPr>
              <w:t>6.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процес „Управление на банкомат“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_Toc441827750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8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51" w:history="1">
            <w:r w:rsidR="00FC333B" w:rsidRPr="00B73CF9">
              <w:rPr>
                <w:rStyle w:val="Hyperlink"/>
                <w:noProof/>
                <w:lang w:val="bg-BG"/>
              </w:rPr>
              <w:t>6.1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Кратко описание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_Toc441827751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8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52" w:history="1">
            <w:r w:rsidR="00FC333B" w:rsidRPr="00B73CF9">
              <w:rPr>
                <w:rStyle w:val="Hyperlink"/>
                <w:noProof/>
                <w:lang w:val="bg-BG"/>
              </w:rPr>
              <w:t>6.2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Цел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_Toc441827752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8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53" w:history="1">
            <w:r w:rsidR="00FC333B" w:rsidRPr="00B73CF9">
              <w:rPr>
                <w:rStyle w:val="Hyperlink"/>
                <w:noProof/>
                <w:lang w:val="bg-BG"/>
              </w:rPr>
              <w:t>6.3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актьори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_Toc441827753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8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54" w:history="1">
            <w:r w:rsidR="00FC333B" w:rsidRPr="00B73CF9">
              <w:rPr>
                <w:rStyle w:val="Hyperlink"/>
                <w:noProof/>
                <w:lang w:val="bg-BG"/>
              </w:rPr>
              <w:t>6.4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Диаграма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_Toc441827754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8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55" w:history="1">
            <w:r w:rsidR="00FC333B" w:rsidRPr="00B73CF9">
              <w:rPr>
                <w:rStyle w:val="Hyperlink"/>
                <w:noProof/>
                <w:lang w:val="bg-BG"/>
              </w:rPr>
              <w:t>7.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процес „Управление на инвестиции“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_Toc441827755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9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56" w:history="1">
            <w:r w:rsidR="00FC333B" w:rsidRPr="00B73CF9">
              <w:rPr>
                <w:rStyle w:val="Hyperlink"/>
                <w:noProof/>
                <w:lang w:val="bg-BG"/>
              </w:rPr>
              <w:t>7.1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Кратко описание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_Toc441827756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9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57" w:history="1">
            <w:r w:rsidR="00FC333B" w:rsidRPr="00B73CF9">
              <w:rPr>
                <w:rStyle w:val="Hyperlink"/>
                <w:noProof/>
                <w:lang w:val="bg-BG"/>
              </w:rPr>
              <w:t>7.2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Цел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_Toc441827757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9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58" w:history="1">
            <w:r w:rsidR="00FC333B" w:rsidRPr="00B73CF9">
              <w:rPr>
                <w:rStyle w:val="Hyperlink"/>
                <w:noProof/>
                <w:lang w:val="bg-BG"/>
              </w:rPr>
              <w:t>7.3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актьори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_Toc441827758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9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59" w:history="1">
            <w:r w:rsidR="00FC333B" w:rsidRPr="00B73CF9">
              <w:rPr>
                <w:rStyle w:val="Hyperlink"/>
                <w:noProof/>
                <w:lang w:val="bg-BG"/>
              </w:rPr>
              <w:t>7.4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Диаграма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_Toc441827759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9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60" w:history="1">
            <w:r w:rsidR="00FC333B" w:rsidRPr="00B73CF9">
              <w:rPr>
                <w:rStyle w:val="Hyperlink"/>
                <w:noProof/>
                <w:lang w:val="bg-BG"/>
              </w:rPr>
              <w:t>8.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процес „Елктронно банкиране“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_Toc441827760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10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61" w:history="1">
            <w:r w:rsidR="00FC333B" w:rsidRPr="00B73CF9">
              <w:rPr>
                <w:rStyle w:val="Hyperlink"/>
                <w:noProof/>
                <w:lang w:val="bg-BG"/>
              </w:rPr>
              <w:t>8.1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Кратко описание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_Toc441827761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10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62" w:history="1">
            <w:r w:rsidR="00FC333B" w:rsidRPr="00B73CF9">
              <w:rPr>
                <w:rStyle w:val="Hyperlink"/>
                <w:noProof/>
                <w:lang w:val="bg-BG"/>
              </w:rPr>
              <w:t>8.2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Цел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_Toc441827762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10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63" w:history="1">
            <w:r w:rsidR="00FC333B" w:rsidRPr="00B73CF9">
              <w:rPr>
                <w:rStyle w:val="Hyperlink"/>
                <w:noProof/>
                <w:lang w:val="bg-BG"/>
              </w:rPr>
              <w:t>8.3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актьори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_Toc441827763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10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64" w:history="1">
            <w:r w:rsidR="00FC333B" w:rsidRPr="00B73CF9">
              <w:rPr>
                <w:rStyle w:val="Hyperlink"/>
                <w:noProof/>
                <w:lang w:val="bg-BG"/>
              </w:rPr>
              <w:t>8.4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Диаграма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_Toc441827764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10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65" w:history="1">
            <w:r w:rsidR="00FC333B" w:rsidRPr="00B73CF9">
              <w:rPr>
                <w:rStyle w:val="Hyperlink"/>
                <w:noProof/>
                <w:lang w:val="bg-BG"/>
              </w:rPr>
              <w:t>9.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процес „</w:t>
            </w:r>
            <w:r w:rsidR="00FC333B" w:rsidRPr="00B73CF9">
              <w:rPr>
                <w:rStyle w:val="Hyperlink"/>
                <w:noProof/>
              </w:rPr>
              <w:t>SMS</w:t>
            </w:r>
            <w:r w:rsidR="00FC333B" w:rsidRPr="00B73CF9">
              <w:rPr>
                <w:rStyle w:val="Hyperlink"/>
                <w:noProof/>
                <w:lang w:val="bg-BG"/>
              </w:rPr>
              <w:t xml:space="preserve"> банкиране“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_Toc441827765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11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66" w:history="1">
            <w:r w:rsidR="00FC333B" w:rsidRPr="00B73CF9">
              <w:rPr>
                <w:rStyle w:val="Hyperlink"/>
                <w:noProof/>
                <w:lang w:val="bg-BG"/>
              </w:rPr>
              <w:t>9.1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Кратко описание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_Toc441827766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11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67" w:history="1">
            <w:r w:rsidR="00FC333B" w:rsidRPr="00B73CF9">
              <w:rPr>
                <w:rStyle w:val="Hyperlink"/>
                <w:noProof/>
                <w:lang w:val="bg-BG"/>
              </w:rPr>
              <w:t>9.2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Цел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_Toc441827767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11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68" w:history="1">
            <w:r w:rsidR="00FC333B" w:rsidRPr="00B73CF9">
              <w:rPr>
                <w:rStyle w:val="Hyperlink"/>
                <w:noProof/>
                <w:lang w:val="bg-BG"/>
              </w:rPr>
              <w:t>9.3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актьори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_Toc441827768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11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69" w:history="1">
            <w:r w:rsidR="00FC333B" w:rsidRPr="00B73CF9">
              <w:rPr>
                <w:rStyle w:val="Hyperlink"/>
                <w:noProof/>
                <w:lang w:val="bg-BG"/>
              </w:rPr>
              <w:t>9.4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Диаграма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_Toc441827769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11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1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70" w:history="1">
            <w:r w:rsidR="00FC333B" w:rsidRPr="00B73CF9">
              <w:rPr>
                <w:rStyle w:val="Hyperlink"/>
                <w:noProof/>
                <w:lang w:val="bg-BG"/>
              </w:rPr>
              <w:t>10.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процес „Управление на сигурността“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_Toc441827770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12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71" w:history="1">
            <w:r w:rsidR="00FC333B" w:rsidRPr="00B73CF9">
              <w:rPr>
                <w:rStyle w:val="Hyperlink"/>
                <w:noProof/>
                <w:lang w:val="bg-BG"/>
              </w:rPr>
              <w:t>10.1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Кратко описание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_Toc441827771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12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72" w:history="1">
            <w:r w:rsidR="00FC333B" w:rsidRPr="00B73CF9">
              <w:rPr>
                <w:rStyle w:val="Hyperlink"/>
                <w:noProof/>
                <w:lang w:val="bg-BG"/>
              </w:rPr>
              <w:t>10.2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Цел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_Toc441827772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12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73" w:history="1">
            <w:r w:rsidR="00FC333B" w:rsidRPr="00B73CF9">
              <w:rPr>
                <w:rStyle w:val="Hyperlink"/>
                <w:noProof/>
                <w:lang w:val="bg-BG"/>
              </w:rPr>
              <w:t>10.3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актьори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_Toc441827773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12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74" w:history="1">
            <w:r w:rsidR="00FC333B" w:rsidRPr="00B73CF9">
              <w:rPr>
                <w:rStyle w:val="Hyperlink"/>
                <w:noProof/>
                <w:lang w:val="bg-BG"/>
              </w:rPr>
              <w:t>10.4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Диаграма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_Toc441827774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12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1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75" w:history="1">
            <w:r w:rsidR="00FC333B" w:rsidRPr="00B73CF9">
              <w:rPr>
                <w:rStyle w:val="Hyperlink"/>
                <w:noProof/>
                <w:lang w:val="bg-BG"/>
              </w:rPr>
              <w:t>11.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процес „Интеграция с външни системи“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_Toc441827775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13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76" w:history="1">
            <w:r w:rsidR="00FC333B" w:rsidRPr="00B73CF9">
              <w:rPr>
                <w:rStyle w:val="Hyperlink"/>
                <w:noProof/>
                <w:lang w:val="bg-BG"/>
              </w:rPr>
              <w:t>11.1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Кратко описание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_Toc441827776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13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77" w:history="1">
            <w:r w:rsidR="00FC333B" w:rsidRPr="00B73CF9">
              <w:rPr>
                <w:rStyle w:val="Hyperlink"/>
                <w:noProof/>
                <w:lang w:val="bg-BG"/>
              </w:rPr>
              <w:t>11.2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Цел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_Toc441827777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13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78" w:history="1">
            <w:r w:rsidR="00FC333B" w:rsidRPr="00B73CF9">
              <w:rPr>
                <w:rStyle w:val="Hyperlink"/>
                <w:noProof/>
                <w:lang w:val="bg-BG"/>
              </w:rPr>
              <w:t>11.3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актьори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_Toc441827778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13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79" w:history="1">
            <w:r w:rsidR="00FC333B" w:rsidRPr="00B73CF9">
              <w:rPr>
                <w:rStyle w:val="Hyperlink"/>
                <w:noProof/>
                <w:lang w:val="bg-BG"/>
              </w:rPr>
              <w:t>11.4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Диаграма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_Toc441827779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13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1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80" w:history="1">
            <w:r w:rsidR="00FC333B" w:rsidRPr="00B73CF9">
              <w:rPr>
                <w:rStyle w:val="Hyperlink"/>
                <w:noProof/>
                <w:lang w:val="bg-BG"/>
              </w:rPr>
              <w:t>12.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процес „Управление на клиенти“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_Toc441827780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14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81" w:history="1">
            <w:r w:rsidR="00FC333B" w:rsidRPr="00B73CF9">
              <w:rPr>
                <w:rStyle w:val="Hyperlink"/>
                <w:noProof/>
                <w:lang w:val="bg-BG"/>
              </w:rPr>
              <w:t>12.1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Кратко описание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_Toc441827781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14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82" w:history="1">
            <w:r w:rsidR="00FC333B" w:rsidRPr="00B73CF9">
              <w:rPr>
                <w:rStyle w:val="Hyperlink"/>
                <w:noProof/>
                <w:lang w:val="bg-BG"/>
              </w:rPr>
              <w:t>12.2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Цел на процеса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_Toc441827782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14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83" w:history="1">
            <w:r w:rsidR="00FC333B" w:rsidRPr="00B73CF9">
              <w:rPr>
                <w:rStyle w:val="Hyperlink"/>
                <w:noProof/>
                <w:lang w:val="bg-BG"/>
              </w:rPr>
              <w:t>12.3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Бизнес актьори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_Toc441827783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14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6A1B83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1827784" w:history="1">
            <w:r w:rsidR="00FC333B" w:rsidRPr="00B73CF9">
              <w:rPr>
                <w:rStyle w:val="Hyperlink"/>
                <w:noProof/>
                <w:lang w:val="bg-BG"/>
              </w:rPr>
              <w:t>12.4</w:t>
            </w:r>
            <w:r w:rsidR="00FC33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C333B" w:rsidRPr="00B73CF9">
              <w:rPr>
                <w:rStyle w:val="Hyperlink"/>
                <w:noProof/>
                <w:lang w:val="bg-BG"/>
              </w:rPr>
              <w:t>Диаграма</w:t>
            </w:r>
            <w:r w:rsidR="00FC333B">
              <w:rPr>
                <w:noProof/>
                <w:webHidden/>
              </w:rPr>
              <w:tab/>
            </w:r>
            <w:r w:rsidR="00FC333B">
              <w:rPr>
                <w:noProof/>
                <w:webHidden/>
              </w:rPr>
              <w:fldChar w:fldCharType="begin"/>
            </w:r>
            <w:r w:rsidR="00FC333B">
              <w:rPr>
                <w:noProof/>
                <w:webHidden/>
              </w:rPr>
              <w:instrText xml:space="preserve"> PAGEREF _Toc441827784 \h </w:instrText>
            </w:r>
            <w:r w:rsidR="00FC333B">
              <w:rPr>
                <w:noProof/>
                <w:webHidden/>
              </w:rPr>
            </w:r>
            <w:r w:rsidR="00FC333B">
              <w:rPr>
                <w:noProof/>
                <w:webHidden/>
              </w:rPr>
              <w:fldChar w:fldCharType="separate"/>
            </w:r>
            <w:r w:rsidR="00FC333B">
              <w:rPr>
                <w:noProof/>
                <w:webHidden/>
              </w:rPr>
              <w:t>14</w:t>
            </w:r>
            <w:r w:rsidR="00FC333B">
              <w:rPr>
                <w:noProof/>
                <w:webHidden/>
              </w:rPr>
              <w:fldChar w:fldCharType="end"/>
            </w:r>
          </w:hyperlink>
        </w:p>
        <w:p w:rsidR="00FC333B" w:rsidRDefault="00FC333B">
          <w:r>
            <w:rPr>
              <w:b/>
              <w:bCs/>
              <w:noProof/>
            </w:rPr>
            <w:fldChar w:fldCharType="end"/>
          </w:r>
        </w:p>
      </w:sdtContent>
    </w:sdt>
    <w:p w:rsidR="00FC333B" w:rsidRPr="00FC333B" w:rsidRDefault="00FC333B" w:rsidP="00FC333B">
      <w:pPr>
        <w:rPr>
          <w:lang w:val="bg-BG"/>
        </w:rPr>
      </w:pPr>
    </w:p>
    <w:p w:rsidR="00F36885" w:rsidRPr="00E84C37" w:rsidRDefault="00F36885" w:rsidP="00E84C37">
      <w:pPr>
        <w:pStyle w:val="Title"/>
        <w:rPr>
          <w:lang w:val="bg-BG"/>
        </w:rPr>
      </w:pPr>
      <w:r>
        <w:br w:type="page"/>
      </w:r>
      <w:bookmarkStart w:id="0" w:name="_Toc447095880"/>
      <w:r w:rsidR="00732656">
        <w:rPr>
          <w:lang w:val="bg-BG"/>
        </w:rPr>
        <w:lastRenderedPageBreak/>
        <w:t>Бизнес модел</w:t>
      </w:r>
    </w:p>
    <w:p w:rsidR="00F36885" w:rsidRDefault="00E76053" w:rsidP="00E76053">
      <w:pPr>
        <w:pStyle w:val="Heading1"/>
      </w:pPr>
      <w:bookmarkStart w:id="1" w:name="_Toc440132951"/>
      <w:bookmarkStart w:id="2" w:name="_Toc441827730"/>
      <w:proofErr w:type="spellStart"/>
      <w:r>
        <w:t>Въведение</w:t>
      </w:r>
      <w:bookmarkEnd w:id="1"/>
      <w:bookmarkEnd w:id="2"/>
      <w:proofErr w:type="spellEnd"/>
    </w:p>
    <w:p w:rsidR="00F36885" w:rsidRDefault="00F474B0" w:rsidP="00D142FA">
      <w:pPr>
        <w:pStyle w:val="Heading2"/>
        <w:jc w:val="both"/>
        <w:rPr>
          <w:lang w:val="bg-BG"/>
        </w:rPr>
      </w:pPr>
      <w:bookmarkStart w:id="3" w:name="_Toc456598588"/>
      <w:bookmarkStart w:id="4" w:name="_Toc456600919"/>
      <w:bookmarkStart w:id="5" w:name="_Toc440132952"/>
      <w:bookmarkStart w:id="6" w:name="_Toc441827731"/>
      <w:r>
        <w:rPr>
          <w:lang w:val="bg-BG"/>
        </w:rPr>
        <w:t>Цел</w:t>
      </w:r>
      <w:bookmarkEnd w:id="5"/>
      <w:bookmarkEnd w:id="6"/>
    </w:p>
    <w:p w:rsidR="00E84C37" w:rsidRPr="006663AC" w:rsidRDefault="00E84C37" w:rsidP="008A2896">
      <w:pPr>
        <w:ind w:left="720"/>
        <w:jc w:val="both"/>
        <w:rPr>
          <w:lang w:val="bg-BG"/>
        </w:rPr>
      </w:pPr>
      <w:r>
        <w:rPr>
          <w:lang w:val="bg-BG"/>
        </w:rPr>
        <w:t xml:space="preserve">Целта на този документ е да представи </w:t>
      </w:r>
      <w:r w:rsidR="00732656">
        <w:rPr>
          <w:lang w:val="bg-BG"/>
        </w:rPr>
        <w:t>бизнес модела</w:t>
      </w:r>
      <w:r>
        <w:rPr>
          <w:lang w:val="bg-BG"/>
        </w:rPr>
        <w:t xml:space="preserve"> на системата</w:t>
      </w:r>
      <w:r w:rsidR="006663AC">
        <w:t xml:space="preserve">. </w:t>
      </w:r>
      <w:r w:rsidR="00D659FB">
        <w:rPr>
          <w:lang w:val="bg-BG"/>
        </w:rPr>
        <w:t>В него ще бъдат показани и обяснени моде</w:t>
      </w:r>
      <w:r w:rsidR="0041644F">
        <w:rPr>
          <w:lang w:val="bg-BG"/>
        </w:rPr>
        <w:t>ли реализиращи бизнес процесите</w:t>
      </w:r>
      <w:r w:rsidR="00D659FB">
        <w:rPr>
          <w:lang w:val="bg-BG"/>
        </w:rPr>
        <w:t xml:space="preserve"> характерни за системата. </w:t>
      </w:r>
    </w:p>
    <w:p w:rsidR="00F36885" w:rsidRPr="00275E00" w:rsidRDefault="00275E00" w:rsidP="00275E00">
      <w:pPr>
        <w:pStyle w:val="Heading2"/>
      </w:pPr>
      <w:bookmarkStart w:id="7" w:name="_Toc440132953"/>
      <w:bookmarkStart w:id="8" w:name="_Toc441827732"/>
      <w:bookmarkEnd w:id="3"/>
      <w:bookmarkEnd w:id="4"/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  <w:bookmarkEnd w:id="7"/>
      <w:bookmarkEnd w:id="8"/>
    </w:p>
    <w:p w:rsidR="00275E00" w:rsidRPr="003012FB" w:rsidRDefault="00275E00" w:rsidP="003012FB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3012FB"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Heading2"/>
      </w:pPr>
      <w:bookmarkStart w:id="9" w:name="_Toc440132954"/>
      <w:bookmarkStart w:id="10" w:name="_Toc441827733"/>
      <w:proofErr w:type="spellStart"/>
      <w:r>
        <w:t>Препратки</w:t>
      </w:r>
      <w:bookmarkStart w:id="11" w:name="_Toc456598591"/>
      <w:bookmarkStart w:id="12" w:name="_Toc456600922"/>
      <w:bookmarkEnd w:id="9"/>
      <w:bookmarkEnd w:id="10"/>
      <w:proofErr w:type="spellEnd"/>
      <w:r w:rsidR="00F36885">
        <w:t xml:space="preserve"> </w:t>
      </w:r>
    </w:p>
    <w:p w:rsidR="003012FB" w:rsidRDefault="008B5BD9" w:rsidP="00F07167">
      <w:pPr>
        <w:ind w:left="720"/>
        <w:jc w:val="both"/>
        <w:rPr>
          <w:lang w:val="bg-BG"/>
        </w:rPr>
      </w:pPr>
      <w:bookmarkStart w:id="13" w:name="_Toc447095882"/>
      <w:bookmarkEnd w:id="0"/>
      <w:bookmarkEnd w:id="11"/>
      <w:bookmarkEnd w:id="12"/>
      <w:r>
        <w:rPr>
          <w:lang w:val="bg-BG"/>
        </w:rPr>
        <w:t>В този документ в момента няма препратки към други документи, но при бъдеща ревизия могат да бъдат добавени.</w:t>
      </w:r>
    </w:p>
    <w:p w:rsidR="0096536F" w:rsidRDefault="00732656" w:rsidP="00732656">
      <w:pPr>
        <w:pStyle w:val="Heading1"/>
        <w:rPr>
          <w:lang w:val="bg-BG"/>
        </w:rPr>
      </w:pPr>
      <w:bookmarkStart w:id="14" w:name="_Toc440132955"/>
      <w:bookmarkStart w:id="15" w:name="_Toc441827734"/>
      <w:bookmarkEnd w:id="13"/>
      <w:r>
        <w:rPr>
          <w:lang w:val="bg-BG"/>
        </w:rPr>
        <w:t>А</w:t>
      </w:r>
      <w:r w:rsidRPr="00732656">
        <w:rPr>
          <w:lang w:val="bg-BG"/>
        </w:rPr>
        <w:t>ктьори</w:t>
      </w:r>
      <w:bookmarkEnd w:id="14"/>
      <w:bookmarkEnd w:id="15"/>
    </w:p>
    <w:p w:rsidR="005E11E8" w:rsidRPr="000835C3" w:rsidRDefault="005E11E8" w:rsidP="000835C3">
      <w:pPr>
        <w:pStyle w:val="ListParagraph"/>
        <w:numPr>
          <w:ilvl w:val="0"/>
          <w:numId w:val="41"/>
        </w:numPr>
        <w:rPr>
          <w:lang w:val="bg-BG"/>
        </w:rPr>
      </w:pPr>
      <w:r w:rsidRPr="000835C3">
        <w:rPr>
          <w:lang w:val="bg-BG"/>
        </w:rPr>
        <w:t>Системата</w:t>
      </w:r>
    </w:p>
    <w:p w:rsidR="005E11E8" w:rsidRPr="000835C3" w:rsidRDefault="00147C22" w:rsidP="000835C3">
      <w:pPr>
        <w:pStyle w:val="ListParagraph"/>
        <w:numPr>
          <w:ilvl w:val="0"/>
          <w:numId w:val="41"/>
        </w:numPr>
        <w:rPr>
          <w:lang w:val="bg-BG"/>
        </w:rPr>
      </w:pPr>
      <w:r w:rsidRPr="000835C3">
        <w:rPr>
          <w:lang w:val="bg-BG"/>
        </w:rPr>
        <w:t>Клиент</w:t>
      </w:r>
    </w:p>
    <w:p w:rsidR="005E11E8" w:rsidRPr="000835C3" w:rsidRDefault="005E11E8" w:rsidP="000835C3">
      <w:pPr>
        <w:pStyle w:val="ListParagraph"/>
        <w:numPr>
          <w:ilvl w:val="0"/>
          <w:numId w:val="41"/>
        </w:numPr>
        <w:rPr>
          <w:lang w:val="bg-BG"/>
        </w:rPr>
      </w:pPr>
      <w:r w:rsidRPr="000835C3">
        <w:rPr>
          <w:lang w:val="bg-BG"/>
        </w:rPr>
        <w:t>Служител на банката</w:t>
      </w:r>
      <w:r w:rsidR="00147C22" w:rsidRPr="000835C3">
        <w:rPr>
          <w:lang w:val="bg-BG"/>
        </w:rPr>
        <w:t>-потребител</w:t>
      </w:r>
    </w:p>
    <w:p w:rsidR="005E11E8" w:rsidRPr="000835C3" w:rsidRDefault="005E11E8" w:rsidP="000835C3">
      <w:pPr>
        <w:pStyle w:val="ListParagraph"/>
        <w:numPr>
          <w:ilvl w:val="0"/>
          <w:numId w:val="41"/>
        </w:numPr>
        <w:rPr>
          <w:lang w:val="bg-BG"/>
        </w:rPr>
      </w:pPr>
      <w:r w:rsidRPr="000835C3">
        <w:rPr>
          <w:lang w:val="bg-BG"/>
        </w:rPr>
        <w:t xml:space="preserve">Външни </w:t>
      </w:r>
      <w:r>
        <w:t>API</w:t>
      </w:r>
    </w:p>
    <w:p w:rsidR="005E11E8" w:rsidRPr="000835C3" w:rsidRDefault="005E11E8" w:rsidP="000835C3">
      <w:pPr>
        <w:pStyle w:val="ListParagraph"/>
        <w:numPr>
          <w:ilvl w:val="0"/>
          <w:numId w:val="41"/>
        </w:numPr>
        <w:rPr>
          <w:lang w:val="bg-BG"/>
        </w:rPr>
      </w:pPr>
      <w:r w:rsidRPr="000835C3">
        <w:rPr>
          <w:lang w:val="bg-BG"/>
        </w:rPr>
        <w:t>Потребител с високо ниво</w:t>
      </w:r>
    </w:p>
    <w:p w:rsidR="00147C22" w:rsidRPr="000835C3" w:rsidRDefault="00147C22" w:rsidP="000835C3">
      <w:pPr>
        <w:pStyle w:val="ListParagraph"/>
        <w:numPr>
          <w:ilvl w:val="0"/>
          <w:numId w:val="41"/>
        </w:numPr>
        <w:rPr>
          <w:lang w:val="bg-BG"/>
        </w:rPr>
      </w:pPr>
      <w:r w:rsidRPr="000835C3">
        <w:rPr>
          <w:lang w:val="bg-BG"/>
        </w:rPr>
        <w:t>Администратор</w:t>
      </w:r>
    </w:p>
    <w:p w:rsidR="00147C22" w:rsidRPr="000835C3" w:rsidRDefault="00147C22" w:rsidP="000835C3">
      <w:pPr>
        <w:pStyle w:val="ListParagraph"/>
        <w:numPr>
          <w:ilvl w:val="0"/>
          <w:numId w:val="41"/>
        </w:numPr>
        <w:rPr>
          <w:lang w:val="bg-BG"/>
        </w:rPr>
      </w:pPr>
      <w:r w:rsidRPr="000835C3">
        <w:rPr>
          <w:lang w:val="bg-BG"/>
        </w:rPr>
        <w:t>Банкомат</w:t>
      </w:r>
    </w:p>
    <w:p w:rsidR="00147C22" w:rsidRPr="000835C3" w:rsidRDefault="00147C22" w:rsidP="000835C3">
      <w:pPr>
        <w:pStyle w:val="ListParagraph"/>
        <w:numPr>
          <w:ilvl w:val="0"/>
          <w:numId w:val="41"/>
        </w:numPr>
        <w:rPr>
          <w:lang w:val="bg-BG"/>
        </w:rPr>
      </w:pPr>
      <w:r w:rsidRPr="000835C3">
        <w:rPr>
          <w:lang w:val="bg-BG"/>
        </w:rPr>
        <w:t>Банков клон</w:t>
      </w:r>
    </w:p>
    <w:p w:rsidR="005E11E8" w:rsidRPr="005E11E8" w:rsidRDefault="005E11E8" w:rsidP="005E11E8">
      <w:pPr>
        <w:ind w:left="720"/>
        <w:rPr>
          <w:lang w:val="bg-BG"/>
        </w:rPr>
      </w:pPr>
    </w:p>
    <w:p w:rsidR="00EB318D" w:rsidRDefault="00EB318D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16" w:name="_Toc440132956"/>
      <w:bookmarkStart w:id="17" w:name="_Toc441827735"/>
      <w:r>
        <w:rPr>
          <w:lang w:val="bg-BG"/>
        </w:rPr>
        <w:br w:type="page"/>
      </w:r>
    </w:p>
    <w:p w:rsidR="003A367B" w:rsidRDefault="00BC48EC" w:rsidP="00147C22">
      <w:pPr>
        <w:pStyle w:val="Heading1"/>
        <w:rPr>
          <w:lang w:val="bg-BG"/>
        </w:rPr>
      </w:pPr>
      <w:r>
        <w:rPr>
          <w:lang w:val="bg-BG"/>
        </w:rPr>
        <w:lastRenderedPageBreak/>
        <w:t>Общ модел на бизнес процесите</w:t>
      </w:r>
    </w:p>
    <w:p w:rsidR="00BC48EC" w:rsidRDefault="00AA6E38" w:rsidP="00BC48EC">
      <w:pPr>
        <w:ind w:left="720"/>
        <w:rPr>
          <w:lang w:val="bg-BG"/>
        </w:rPr>
      </w:pPr>
      <w:r>
        <w:rPr>
          <w:lang w:val="bg-BG"/>
        </w:rPr>
        <w:t>Това е модела на бизнес процесите на системата, който представя връзката между потребителя и различните бизнес процеси. Потребителя се разделя на Клиент и Служител,</w:t>
      </w:r>
      <w:r w:rsidR="00EE0879">
        <w:rPr>
          <w:lang w:val="bg-BG"/>
        </w:rPr>
        <w:t xml:space="preserve"> според видовете бизнес процеси, които са му достъпни. </w:t>
      </w:r>
    </w:p>
    <w:p w:rsidR="000673F0" w:rsidRPr="00BC48EC" w:rsidRDefault="000673F0" w:rsidP="00BC48EC">
      <w:pPr>
        <w:ind w:left="720"/>
        <w:rPr>
          <w:lang w:val="bg-BG"/>
        </w:rPr>
      </w:pPr>
    </w:p>
    <w:p w:rsidR="003A367B" w:rsidRPr="003A367B" w:rsidRDefault="003A367B" w:rsidP="000673F0">
      <w:pPr>
        <w:rPr>
          <w:lang w:val="bg-BG"/>
        </w:rPr>
      </w:pPr>
      <w:r w:rsidRPr="003A367B">
        <w:drawing>
          <wp:inline distT="0" distB="0" distL="0" distR="0" wp14:anchorId="04FC6154" wp14:editId="612E8E08">
            <wp:extent cx="5943600" cy="3658669"/>
            <wp:effectExtent l="0" t="0" r="0" b="0"/>
            <wp:docPr id="12" name="Контейнер за съдържание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онтейнер за съдържание 5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B1D" w:rsidRDefault="00D70B1D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r>
        <w:rPr>
          <w:lang w:val="bg-BG"/>
        </w:rPr>
        <w:br w:type="page"/>
      </w:r>
    </w:p>
    <w:p w:rsidR="00147C22" w:rsidRDefault="00732656" w:rsidP="00147C22">
      <w:pPr>
        <w:pStyle w:val="Heading1"/>
        <w:rPr>
          <w:lang w:val="bg-BG"/>
        </w:rPr>
      </w:pPr>
      <w:r>
        <w:rPr>
          <w:lang w:val="bg-BG"/>
        </w:rPr>
        <w:lastRenderedPageBreak/>
        <w:t xml:space="preserve">Бизнес процес </w:t>
      </w:r>
      <w:bookmarkEnd w:id="16"/>
      <w:r w:rsidR="008E1A4A">
        <w:rPr>
          <w:lang w:val="bg-BG"/>
        </w:rPr>
        <w:t>„Управление на кредит“</w:t>
      </w:r>
      <w:bookmarkEnd w:id="17"/>
    </w:p>
    <w:p w:rsidR="008E1A4A" w:rsidRDefault="008E1A4A" w:rsidP="008E1A4A">
      <w:pPr>
        <w:pStyle w:val="Heading2"/>
        <w:rPr>
          <w:lang w:val="bg-BG"/>
        </w:rPr>
      </w:pPr>
      <w:bookmarkStart w:id="18" w:name="_Toc441827736"/>
      <w:r>
        <w:rPr>
          <w:lang w:val="bg-BG"/>
        </w:rPr>
        <w:t>Кратко описание на процеса</w:t>
      </w:r>
      <w:bookmarkEnd w:id="18"/>
    </w:p>
    <w:p w:rsidR="00606A29" w:rsidRPr="00606A29" w:rsidRDefault="00B85CFD" w:rsidP="00606A29">
      <w:pPr>
        <w:ind w:left="720"/>
        <w:rPr>
          <w:lang w:val="bg-BG"/>
        </w:rPr>
      </w:pPr>
      <w:r>
        <w:rPr>
          <w:lang w:val="bg-BG"/>
        </w:rPr>
        <w:t>Процесът представлява вход в системата</w:t>
      </w:r>
      <w:r w:rsidR="00532D1E">
        <w:rPr>
          <w:lang w:val="bg-BG"/>
        </w:rPr>
        <w:t>,</w:t>
      </w:r>
      <w:r w:rsidR="00991E44">
        <w:rPr>
          <w:lang w:val="bg-BG"/>
        </w:rPr>
        <w:t xml:space="preserve"> в модул</w:t>
      </w:r>
      <w:r w:rsidR="00740291">
        <w:rPr>
          <w:lang w:val="bg-BG"/>
        </w:rPr>
        <w:t xml:space="preserve"> „У</w:t>
      </w:r>
      <w:r>
        <w:rPr>
          <w:lang w:val="bg-BG"/>
        </w:rPr>
        <w:t>правление на кредити</w:t>
      </w:r>
      <w:r w:rsidR="00740291">
        <w:rPr>
          <w:lang w:val="bg-BG"/>
        </w:rPr>
        <w:t>“</w:t>
      </w:r>
      <w:r>
        <w:rPr>
          <w:lang w:val="bg-BG"/>
        </w:rPr>
        <w:t>. При опит за влизане, тя прави опит да оторизира потребителя и ако той е оторизиран, му предоставя възможността да избере следващо действие (Пускане на заявка за кредит, Извличане на и</w:t>
      </w:r>
      <w:r w:rsidR="001900BA">
        <w:rPr>
          <w:lang w:val="bg-BG"/>
        </w:rPr>
        <w:t>н</w:t>
      </w:r>
      <w:r>
        <w:rPr>
          <w:lang w:val="bg-BG"/>
        </w:rPr>
        <w:t>формация за кредит, Изплащане на кредит – всяко от които е под процес)</w:t>
      </w:r>
      <w:r w:rsidR="00B43F2B">
        <w:rPr>
          <w:lang w:val="bg-BG"/>
        </w:rPr>
        <w:t>. Ако потребителя не бъде оторизиран, систе</w:t>
      </w:r>
      <w:r w:rsidR="00C56EC8">
        <w:rPr>
          <w:lang w:val="bg-BG"/>
        </w:rPr>
        <w:t>мата връща съобщение, че достъпът е отказан.</w:t>
      </w:r>
      <w:r w:rsidR="00B43F2B">
        <w:rPr>
          <w:lang w:val="bg-BG"/>
        </w:rPr>
        <w:t xml:space="preserve"> </w:t>
      </w:r>
    </w:p>
    <w:p w:rsidR="008E1A4A" w:rsidRDefault="008E1A4A" w:rsidP="008E1A4A">
      <w:pPr>
        <w:pStyle w:val="Heading2"/>
        <w:rPr>
          <w:lang w:val="bg-BG"/>
        </w:rPr>
      </w:pPr>
      <w:bookmarkStart w:id="19" w:name="_Toc441827737"/>
      <w:r>
        <w:rPr>
          <w:lang w:val="bg-BG"/>
        </w:rPr>
        <w:t>Цел на процеса</w:t>
      </w:r>
      <w:bookmarkEnd w:id="19"/>
    </w:p>
    <w:p w:rsidR="00606A29" w:rsidRPr="00606A29" w:rsidRDefault="00EF573E" w:rsidP="00606A29">
      <w:pPr>
        <w:ind w:left="720"/>
        <w:rPr>
          <w:lang w:val="bg-BG"/>
        </w:rPr>
      </w:pPr>
      <w:r>
        <w:rPr>
          <w:lang w:val="bg-BG"/>
        </w:rPr>
        <w:t xml:space="preserve">Процесът цели да представи </w:t>
      </w:r>
      <w:r w:rsidR="00A46BAA">
        <w:rPr>
          <w:lang w:val="bg-BG"/>
        </w:rPr>
        <w:t xml:space="preserve">стъпките свързани с влизането в модула и избирането на следваща услуга. </w:t>
      </w:r>
    </w:p>
    <w:p w:rsidR="008E1A4A" w:rsidRDefault="008E1A4A" w:rsidP="008E1A4A">
      <w:pPr>
        <w:pStyle w:val="Heading2"/>
        <w:rPr>
          <w:lang w:val="bg-BG"/>
        </w:rPr>
      </w:pPr>
      <w:bookmarkStart w:id="20" w:name="_Toc441827738"/>
      <w:r>
        <w:rPr>
          <w:lang w:val="bg-BG"/>
        </w:rPr>
        <w:t>Бизнес актьори</w:t>
      </w:r>
      <w:bookmarkEnd w:id="20"/>
    </w:p>
    <w:p w:rsidR="00606A29" w:rsidRDefault="003414D0" w:rsidP="003414D0">
      <w:pPr>
        <w:pStyle w:val="ListParagraph"/>
        <w:numPr>
          <w:ilvl w:val="0"/>
          <w:numId w:val="42"/>
        </w:numPr>
        <w:rPr>
          <w:lang w:val="bg-BG"/>
        </w:rPr>
      </w:pPr>
      <w:r w:rsidRPr="003414D0">
        <w:rPr>
          <w:lang w:val="bg-BG"/>
        </w:rPr>
        <w:t>Системата</w:t>
      </w:r>
    </w:p>
    <w:p w:rsidR="003414D0" w:rsidRDefault="003414D0" w:rsidP="003414D0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Служител</w:t>
      </w:r>
    </w:p>
    <w:p w:rsidR="003414D0" w:rsidRPr="003414D0" w:rsidRDefault="003414D0" w:rsidP="003414D0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Клиент</w:t>
      </w:r>
    </w:p>
    <w:p w:rsidR="00F607B2" w:rsidRPr="00F607B2" w:rsidRDefault="00F607B2" w:rsidP="003A367B">
      <w:pPr>
        <w:ind w:left="720"/>
        <w:rPr>
          <w:lang w:val="bg-BG"/>
        </w:rPr>
      </w:pPr>
    </w:p>
    <w:p w:rsidR="008E1A4A" w:rsidRDefault="008E1A4A" w:rsidP="008E1A4A">
      <w:pPr>
        <w:pStyle w:val="Heading2"/>
      </w:pPr>
      <w:bookmarkStart w:id="21" w:name="_Toc441827739"/>
      <w:r>
        <w:rPr>
          <w:lang w:val="bg-BG"/>
        </w:rPr>
        <w:t>Диаграма</w:t>
      </w:r>
      <w:bookmarkEnd w:id="21"/>
    </w:p>
    <w:p w:rsidR="008E1A4A" w:rsidRDefault="008E1A4A" w:rsidP="006A7FCF">
      <w:r>
        <w:rPr>
          <w:noProof/>
        </w:rPr>
        <w:drawing>
          <wp:inline distT="0" distB="0" distL="0" distR="0">
            <wp:extent cx="5943600" cy="345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4A" w:rsidRDefault="008E1A4A" w:rsidP="008E1A4A">
      <w:pPr>
        <w:ind w:left="720"/>
      </w:pPr>
    </w:p>
    <w:p w:rsidR="00F70636" w:rsidRDefault="00F70636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22" w:name="_Toc441827740"/>
      <w:r>
        <w:rPr>
          <w:lang w:val="bg-BG"/>
        </w:rPr>
        <w:br w:type="page"/>
      </w:r>
    </w:p>
    <w:p w:rsidR="008E1A4A" w:rsidRDefault="008E1A4A" w:rsidP="008E1A4A">
      <w:pPr>
        <w:pStyle w:val="Heading1"/>
        <w:rPr>
          <w:lang w:val="bg-BG"/>
        </w:rPr>
      </w:pPr>
      <w:r>
        <w:rPr>
          <w:lang w:val="bg-BG"/>
        </w:rPr>
        <w:lastRenderedPageBreak/>
        <w:t>Бизнес процес „Управление на влог“</w:t>
      </w:r>
      <w:bookmarkEnd w:id="22"/>
    </w:p>
    <w:p w:rsidR="008E1A4A" w:rsidRDefault="008E1A4A" w:rsidP="008E1A4A">
      <w:pPr>
        <w:pStyle w:val="Heading2"/>
        <w:rPr>
          <w:lang w:val="bg-BG"/>
        </w:rPr>
      </w:pPr>
      <w:bookmarkStart w:id="23" w:name="_Toc441827741"/>
      <w:r>
        <w:rPr>
          <w:lang w:val="bg-BG"/>
        </w:rPr>
        <w:t>Кратко описание на процеса</w:t>
      </w:r>
      <w:bookmarkEnd w:id="23"/>
    </w:p>
    <w:p w:rsidR="00F70636" w:rsidRPr="00F70636" w:rsidRDefault="00885370" w:rsidP="002050A7">
      <w:pPr>
        <w:ind w:left="720"/>
        <w:rPr>
          <w:lang w:val="bg-BG"/>
        </w:rPr>
      </w:pPr>
      <w:r>
        <w:rPr>
          <w:lang w:val="bg-BG"/>
        </w:rPr>
        <w:t>Процесът представлява вход в системата</w:t>
      </w:r>
      <w:r w:rsidR="00F065DF">
        <w:rPr>
          <w:lang w:val="bg-BG"/>
        </w:rPr>
        <w:t>, в модул</w:t>
      </w:r>
      <w:r>
        <w:rPr>
          <w:lang w:val="bg-BG"/>
        </w:rPr>
        <w:t xml:space="preserve"> </w:t>
      </w:r>
      <w:r w:rsidR="00240541">
        <w:rPr>
          <w:lang w:val="bg-BG"/>
        </w:rPr>
        <w:t>„У</w:t>
      </w:r>
      <w:r>
        <w:rPr>
          <w:lang w:val="bg-BG"/>
        </w:rPr>
        <w:t xml:space="preserve">правление на </w:t>
      </w:r>
      <w:r w:rsidR="00125183">
        <w:rPr>
          <w:lang w:val="bg-BG"/>
        </w:rPr>
        <w:t>влогове</w:t>
      </w:r>
      <w:r w:rsidR="00240541">
        <w:rPr>
          <w:lang w:val="bg-BG"/>
        </w:rPr>
        <w:t>“</w:t>
      </w:r>
      <w:r>
        <w:rPr>
          <w:lang w:val="bg-BG"/>
        </w:rPr>
        <w:t>. При опит за влизане, тя прави опит да оторизира потребителя и ако той е оторизиран, му предоставя възможността да избере следващо действие (</w:t>
      </w:r>
      <w:r w:rsidR="000B0C6A">
        <w:rPr>
          <w:lang w:val="bg-BG"/>
        </w:rPr>
        <w:t>Отваряне на влог, Създаване на влог, Промяна на влог, Закриване на влог</w:t>
      </w:r>
      <w:r>
        <w:rPr>
          <w:lang w:val="bg-BG"/>
        </w:rPr>
        <w:t xml:space="preserve">). Ако потребителя не бъде оторизиран, системата връща съобщение, че достъпът е отказан. </w:t>
      </w:r>
    </w:p>
    <w:p w:rsidR="008E1A4A" w:rsidRDefault="008E1A4A" w:rsidP="008E1A4A">
      <w:pPr>
        <w:pStyle w:val="Heading2"/>
        <w:rPr>
          <w:lang w:val="bg-BG"/>
        </w:rPr>
      </w:pPr>
      <w:bookmarkStart w:id="24" w:name="_Toc441827742"/>
      <w:r>
        <w:rPr>
          <w:lang w:val="bg-BG"/>
        </w:rPr>
        <w:t>Цел на процеса</w:t>
      </w:r>
      <w:bookmarkEnd w:id="24"/>
    </w:p>
    <w:p w:rsidR="009C63B9" w:rsidRPr="009C63B9" w:rsidRDefault="00FD1238" w:rsidP="00FD1238">
      <w:pPr>
        <w:ind w:left="720"/>
        <w:rPr>
          <w:lang w:val="bg-BG"/>
        </w:rPr>
      </w:pPr>
      <w:r>
        <w:rPr>
          <w:lang w:val="bg-BG"/>
        </w:rPr>
        <w:t xml:space="preserve">Процесът цели да представи стъпките свързани с влизането в модула и избирането на следваща услуга. </w:t>
      </w:r>
    </w:p>
    <w:p w:rsidR="008E1A4A" w:rsidRDefault="008E1A4A" w:rsidP="008E1A4A">
      <w:pPr>
        <w:pStyle w:val="Heading2"/>
        <w:rPr>
          <w:lang w:val="bg-BG"/>
        </w:rPr>
      </w:pPr>
      <w:bookmarkStart w:id="25" w:name="_Toc441827743"/>
      <w:r>
        <w:rPr>
          <w:lang w:val="bg-BG"/>
        </w:rPr>
        <w:t>Бизнес актьори</w:t>
      </w:r>
      <w:bookmarkEnd w:id="25"/>
    </w:p>
    <w:p w:rsidR="00002FF9" w:rsidRDefault="00002FF9" w:rsidP="00002FF9">
      <w:pPr>
        <w:pStyle w:val="ListParagraph"/>
        <w:numPr>
          <w:ilvl w:val="0"/>
          <w:numId w:val="42"/>
        </w:numPr>
        <w:rPr>
          <w:lang w:val="bg-BG"/>
        </w:rPr>
      </w:pPr>
      <w:r w:rsidRPr="003414D0">
        <w:rPr>
          <w:lang w:val="bg-BG"/>
        </w:rPr>
        <w:t>Системата</w:t>
      </w:r>
    </w:p>
    <w:p w:rsidR="00002FF9" w:rsidRDefault="00002FF9" w:rsidP="00002FF9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Служител</w:t>
      </w:r>
    </w:p>
    <w:p w:rsidR="009C63B9" w:rsidRPr="00F33E9C" w:rsidRDefault="00002FF9" w:rsidP="00F33E9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Клиент</w:t>
      </w:r>
    </w:p>
    <w:p w:rsidR="008E1A4A" w:rsidRDefault="008E1A4A" w:rsidP="008E1A4A">
      <w:pPr>
        <w:pStyle w:val="Heading2"/>
        <w:rPr>
          <w:lang w:val="bg-BG"/>
        </w:rPr>
      </w:pPr>
      <w:bookmarkStart w:id="26" w:name="_Toc441827744"/>
      <w:r>
        <w:rPr>
          <w:lang w:val="bg-BG"/>
        </w:rPr>
        <w:t>Диаграма</w:t>
      </w:r>
      <w:bookmarkEnd w:id="26"/>
    </w:p>
    <w:p w:rsidR="00521455" w:rsidRPr="00521455" w:rsidRDefault="00521455" w:rsidP="00124826">
      <w:pPr>
        <w:rPr>
          <w:lang w:val="bg-BG"/>
        </w:rPr>
      </w:pPr>
      <w:r>
        <w:rPr>
          <w:noProof/>
        </w:rPr>
        <w:drawing>
          <wp:inline distT="0" distB="0" distL="0" distR="0">
            <wp:extent cx="5937250" cy="3619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4A" w:rsidRPr="008E1A4A" w:rsidRDefault="008E1A4A" w:rsidP="008E1A4A">
      <w:pPr>
        <w:rPr>
          <w:lang w:val="bg-BG"/>
        </w:rPr>
      </w:pPr>
    </w:p>
    <w:p w:rsidR="00F84F3B" w:rsidRDefault="00F84F3B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27" w:name="_Toc441827745"/>
      <w:r>
        <w:rPr>
          <w:lang w:val="bg-BG"/>
        </w:rPr>
        <w:br w:type="page"/>
      </w:r>
    </w:p>
    <w:p w:rsidR="008E1A4A" w:rsidRDefault="008E1A4A" w:rsidP="008E1A4A">
      <w:pPr>
        <w:pStyle w:val="Heading1"/>
        <w:rPr>
          <w:lang w:val="bg-BG"/>
        </w:rPr>
      </w:pPr>
      <w:r>
        <w:rPr>
          <w:lang w:val="bg-BG"/>
        </w:rPr>
        <w:lastRenderedPageBreak/>
        <w:t>Бизнес процес „Управление на карта“</w:t>
      </w:r>
      <w:bookmarkEnd w:id="27"/>
    </w:p>
    <w:p w:rsidR="008E1A4A" w:rsidRDefault="008E1A4A" w:rsidP="008E1A4A">
      <w:pPr>
        <w:pStyle w:val="Heading2"/>
        <w:rPr>
          <w:lang w:val="bg-BG"/>
        </w:rPr>
      </w:pPr>
      <w:bookmarkStart w:id="28" w:name="_Toc441827746"/>
      <w:r>
        <w:rPr>
          <w:lang w:val="bg-BG"/>
        </w:rPr>
        <w:t>Кратко описание на процеса</w:t>
      </w:r>
      <w:bookmarkEnd w:id="28"/>
    </w:p>
    <w:p w:rsidR="00F84F3B" w:rsidRPr="00F84F3B" w:rsidRDefault="002A289B" w:rsidP="002A289B">
      <w:pPr>
        <w:ind w:left="720"/>
        <w:rPr>
          <w:lang w:val="bg-BG"/>
        </w:rPr>
      </w:pPr>
      <w:r>
        <w:rPr>
          <w:lang w:val="bg-BG"/>
        </w:rPr>
        <w:t>Процесът представлява вход в системата</w:t>
      </w:r>
      <w:r w:rsidR="00244AEF">
        <w:rPr>
          <w:lang w:val="bg-BG"/>
        </w:rPr>
        <w:t>, в модул</w:t>
      </w:r>
      <w:r>
        <w:rPr>
          <w:lang w:val="bg-BG"/>
        </w:rPr>
        <w:t xml:space="preserve"> </w:t>
      </w:r>
      <w:r w:rsidR="00667287">
        <w:rPr>
          <w:lang w:val="bg-BG"/>
        </w:rPr>
        <w:t>„У</w:t>
      </w:r>
      <w:r>
        <w:rPr>
          <w:lang w:val="bg-BG"/>
        </w:rPr>
        <w:t xml:space="preserve">правление на </w:t>
      </w:r>
      <w:r w:rsidR="00006BD3">
        <w:rPr>
          <w:lang w:val="bg-BG"/>
        </w:rPr>
        <w:t>карти</w:t>
      </w:r>
      <w:r w:rsidR="00667287">
        <w:rPr>
          <w:lang w:val="bg-BG"/>
        </w:rPr>
        <w:t>“</w:t>
      </w:r>
      <w:r>
        <w:rPr>
          <w:lang w:val="bg-BG"/>
        </w:rPr>
        <w:t>. При опит за влизане, тя прави опит да оторизира потребителя и ако той е оторизиран, му предоставя възможността да избере следващо действие (</w:t>
      </w:r>
      <w:r w:rsidR="002632AA">
        <w:rPr>
          <w:lang w:val="bg-BG"/>
        </w:rPr>
        <w:t xml:space="preserve">Промяна на ПИН, Създаване на карта, Анулиране на карта, Извеждане на </w:t>
      </w:r>
      <w:r w:rsidR="00B00235">
        <w:rPr>
          <w:lang w:val="bg-BG"/>
        </w:rPr>
        <w:t xml:space="preserve">баланс, Блокиране и </w:t>
      </w:r>
      <w:proofErr w:type="spellStart"/>
      <w:r w:rsidR="00C65650">
        <w:rPr>
          <w:lang w:val="bg-BG"/>
        </w:rPr>
        <w:t>раз</w:t>
      </w:r>
      <w:r w:rsidR="002632AA">
        <w:rPr>
          <w:lang w:val="bg-BG"/>
        </w:rPr>
        <w:t>блокиране</w:t>
      </w:r>
      <w:proofErr w:type="spellEnd"/>
      <w:r w:rsidR="002632AA">
        <w:rPr>
          <w:lang w:val="bg-BG"/>
        </w:rPr>
        <w:t xml:space="preserve"> на карта</w:t>
      </w:r>
      <w:r w:rsidR="009B5E5C">
        <w:rPr>
          <w:lang w:val="bg-BG"/>
        </w:rPr>
        <w:t>, Логически контрол</w:t>
      </w:r>
      <w:r>
        <w:rPr>
          <w:lang w:val="bg-BG"/>
        </w:rPr>
        <w:t xml:space="preserve">). Ако потребителя не бъде оторизиран, системата връща съобщение, че достъпът е отказан. </w:t>
      </w:r>
    </w:p>
    <w:p w:rsidR="008E1A4A" w:rsidRDefault="008E1A4A" w:rsidP="008E1A4A">
      <w:pPr>
        <w:pStyle w:val="Heading2"/>
        <w:rPr>
          <w:lang w:val="bg-BG"/>
        </w:rPr>
      </w:pPr>
      <w:bookmarkStart w:id="29" w:name="_Toc441827747"/>
      <w:r>
        <w:rPr>
          <w:lang w:val="bg-BG"/>
        </w:rPr>
        <w:t>Цел на процеса</w:t>
      </w:r>
      <w:bookmarkEnd w:id="29"/>
    </w:p>
    <w:p w:rsidR="00632785" w:rsidRPr="00632785" w:rsidRDefault="002A289B" w:rsidP="002A289B">
      <w:pPr>
        <w:ind w:left="720"/>
        <w:rPr>
          <w:lang w:val="bg-BG"/>
        </w:rPr>
      </w:pPr>
      <w:r>
        <w:rPr>
          <w:lang w:val="bg-BG"/>
        </w:rPr>
        <w:t xml:space="preserve">Процесът цели да представи стъпките свързани с влизането в модула и избирането на следваща услуга. </w:t>
      </w:r>
    </w:p>
    <w:p w:rsidR="008E1A4A" w:rsidRDefault="008E1A4A" w:rsidP="008E1A4A">
      <w:pPr>
        <w:pStyle w:val="Heading2"/>
        <w:rPr>
          <w:lang w:val="bg-BG"/>
        </w:rPr>
      </w:pPr>
      <w:bookmarkStart w:id="30" w:name="_Toc441827748"/>
      <w:r>
        <w:rPr>
          <w:lang w:val="bg-BG"/>
        </w:rPr>
        <w:t>Бизнес актьори</w:t>
      </w:r>
      <w:bookmarkEnd w:id="30"/>
    </w:p>
    <w:p w:rsidR="006009ED" w:rsidRDefault="006009ED" w:rsidP="006009ED">
      <w:pPr>
        <w:pStyle w:val="ListParagraph"/>
        <w:numPr>
          <w:ilvl w:val="0"/>
          <w:numId w:val="42"/>
        </w:numPr>
        <w:rPr>
          <w:lang w:val="bg-BG"/>
        </w:rPr>
      </w:pPr>
      <w:r w:rsidRPr="003414D0">
        <w:rPr>
          <w:lang w:val="bg-BG"/>
        </w:rPr>
        <w:t>Системата</w:t>
      </w:r>
    </w:p>
    <w:p w:rsidR="006009ED" w:rsidRDefault="006009ED" w:rsidP="006009ED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Служител</w:t>
      </w:r>
    </w:p>
    <w:p w:rsidR="00632785" w:rsidRPr="006009ED" w:rsidRDefault="006009ED" w:rsidP="00632785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Клиент</w:t>
      </w:r>
    </w:p>
    <w:p w:rsidR="008E1A4A" w:rsidRDefault="008E1A4A" w:rsidP="008E1A4A">
      <w:pPr>
        <w:pStyle w:val="Heading2"/>
        <w:rPr>
          <w:lang w:val="bg-BG"/>
        </w:rPr>
      </w:pPr>
      <w:bookmarkStart w:id="31" w:name="_Toc441827749"/>
      <w:r>
        <w:rPr>
          <w:lang w:val="bg-BG"/>
        </w:rPr>
        <w:t>Диаграма</w:t>
      </w:r>
      <w:bookmarkEnd w:id="31"/>
    </w:p>
    <w:p w:rsidR="008E1A4A" w:rsidRDefault="00521455" w:rsidP="000C7882">
      <w:pPr>
        <w:rPr>
          <w:lang w:val="bg-BG"/>
        </w:rPr>
      </w:pPr>
      <w:r>
        <w:rPr>
          <w:noProof/>
        </w:rPr>
        <w:drawing>
          <wp:inline distT="0" distB="0" distL="0" distR="0">
            <wp:extent cx="594360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455" w:rsidRPr="008E1A4A" w:rsidRDefault="00521455" w:rsidP="008E1A4A">
      <w:pPr>
        <w:rPr>
          <w:lang w:val="bg-BG"/>
        </w:rPr>
      </w:pPr>
    </w:p>
    <w:p w:rsidR="00EC6772" w:rsidRDefault="00EC6772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32" w:name="_Toc441827750"/>
      <w:r>
        <w:rPr>
          <w:lang w:val="bg-BG"/>
        </w:rPr>
        <w:br w:type="page"/>
      </w:r>
    </w:p>
    <w:p w:rsidR="008E1A4A" w:rsidRDefault="008E1A4A" w:rsidP="008E1A4A">
      <w:pPr>
        <w:pStyle w:val="Heading1"/>
        <w:rPr>
          <w:lang w:val="bg-BG"/>
        </w:rPr>
      </w:pPr>
      <w:r>
        <w:rPr>
          <w:lang w:val="bg-BG"/>
        </w:rPr>
        <w:lastRenderedPageBreak/>
        <w:t>Бизнес процес „Управление на банкомат“</w:t>
      </w:r>
      <w:bookmarkEnd w:id="32"/>
    </w:p>
    <w:p w:rsidR="008E1A4A" w:rsidRDefault="008E1A4A" w:rsidP="008E1A4A">
      <w:pPr>
        <w:pStyle w:val="Heading2"/>
        <w:rPr>
          <w:lang w:val="bg-BG"/>
        </w:rPr>
      </w:pPr>
      <w:bookmarkStart w:id="33" w:name="_Toc441827751"/>
      <w:r>
        <w:rPr>
          <w:lang w:val="bg-BG"/>
        </w:rPr>
        <w:t>Кратко описание на процеса</w:t>
      </w:r>
      <w:bookmarkEnd w:id="33"/>
    </w:p>
    <w:p w:rsidR="0024594D" w:rsidRPr="0024594D" w:rsidRDefault="00326503" w:rsidP="002511BF">
      <w:pPr>
        <w:ind w:left="720"/>
        <w:rPr>
          <w:lang w:val="bg-BG"/>
        </w:rPr>
      </w:pPr>
      <w:r>
        <w:rPr>
          <w:lang w:val="bg-BG"/>
        </w:rPr>
        <w:t xml:space="preserve">Процесът представлява вход в системата, в модул „Управление на </w:t>
      </w:r>
      <w:r w:rsidR="00BE7069">
        <w:rPr>
          <w:lang w:val="bg-BG"/>
        </w:rPr>
        <w:t>банкомат</w:t>
      </w:r>
      <w:r>
        <w:rPr>
          <w:lang w:val="bg-BG"/>
        </w:rPr>
        <w:t xml:space="preserve">“. При опит за влизане, тя прави опит да оторизира </w:t>
      </w:r>
      <w:r w:rsidR="001B30EA">
        <w:rPr>
          <w:lang w:val="bg-BG"/>
        </w:rPr>
        <w:t>служителя</w:t>
      </w:r>
      <w:r>
        <w:rPr>
          <w:lang w:val="bg-BG"/>
        </w:rPr>
        <w:t xml:space="preserve"> и ако той е оторизиран, му предоставя възможността да избере следващо действие (</w:t>
      </w:r>
      <w:r w:rsidR="00BC37E6">
        <w:rPr>
          <w:lang w:val="bg-BG"/>
        </w:rPr>
        <w:t>Преглед на банкомати, Приемане на заявка от банкомат, Извеждане и обновяване на информацията на банкомат, Създаване, Изтриване и Модифициране на банкомат, Създаване на заявка за презареждане</w:t>
      </w:r>
      <w:r>
        <w:rPr>
          <w:lang w:val="bg-BG"/>
        </w:rPr>
        <w:t xml:space="preserve">). Ако </w:t>
      </w:r>
      <w:r w:rsidR="00FA604E">
        <w:rPr>
          <w:lang w:val="bg-BG"/>
        </w:rPr>
        <w:t>служителя</w:t>
      </w:r>
      <w:r>
        <w:rPr>
          <w:lang w:val="bg-BG"/>
        </w:rPr>
        <w:t xml:space="preserve"> не бъде оторизиран, системата връща съобщение, че достъпът е отказан. </w:t>
      </w:r>
    </w:p>
    <w:p w:rsidR="008E1A4A" w:rsidRDefault="008E1A4A" w:rsidP="008E1A4A">
      <w:pPr>
        <w:pStyle w:val="Heading2"/>
        <w:rPr>
          <w:lang w:val="bg-BG"/>
        </w:rPr>
      </w:pPr>
      <w:bookmarkStart w:id="34" w:name="_Toc441827752"/>
      <w:r>
        <w:rPr>
          <w:lang w:val="bg-BG"/>
        </w:rPr>
        <w:t>Цел на процеса</w:t>
      </w:r>
      <w:bookmarkEnd w:id="34"/>
    </w:p>
    <w:p w:rsidR="0024594D" w:rsidRPr="0024594D" w:rsidRDefault="00F212FC" w:rsidP="00F254CD">
      <w:pPr>
        <w:ind w:left="720"/>
        <w:rPr>
          <w:lang w:val="bg-BG"/>
        </w:rPr>
      </w:pPr>
      <w:r>
        <w:rPr>
          <w:lang w:val="bg-BG"/>
        </w:rPr>
        <w:t xml:space="preserve">Процесът цели да представи стъпките свързани с влизането в модула и избирането на следваща услуга. </w:t>
      </w:r>
    </w:p>
    <w:p w:rsidR="008E1A4A" w:rsidRDefault="008E1A4A" w:rsidP="008E1A4A">
      <w:pPr>
        <w:pStyle w:val="Heading2"/>
        <w:rPr>
          <w:lang w:val="bg-BG"/>
        </w:rPr>
      </w:pPr>
      <w:bookmarkStart w:id="35" w:name="_Toc441827753"/>
      <w:r>
        <w:rPr>
          <w:lang w:val="bg-BG"/>
        </w:rPr>
        <w:t>Бизнес актьори</w:t>
      </w:r>
      <w:bookmarkEnd w:id="35"/>
    </w:p>
    <w:p w:rsidR="0024594D" w:rsidRDefault="00D61C10" w:rsidP="00D61C10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Система</w:t>
      </w:r>
    </w:p>
    <w:p w:rsidR="00D61C10" w:rsidRDefault="00D61C10" w:rsidP="00D61C10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Служител</w:t>
      </w:r>
    </w:p>
    <w:p w:rsidR="00E74C03" w:rsidRPr="00D61C10" w:rsidRDefault="00E74C03" w:rsidP="00D61C10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Банкомат</w:t>
      </w:r>
    </w:p>
    <w:p w:rsidR="008E1A4A" w:rsidRDefault="008E1A4A" w:rsidP="008E1A4A">
      <w:pPr>
        <w:pStyle w:val="Heading2"/>
        <w:rPr>
          <w:lang w:val="bg-BG"/>
        </w:rPr>
      </w:pPr>
      <w:bookmarkStart w:id="36" w:name="_Toc441827754"/>
      <w:r>
        <w:rPr>
          <w:lang w:val="bg-BG"/>
        </w:rPr>
        <w:t>Диаграма</w:t>
      </w:r>
      <w:bookmarkEnd w:id="36"/>
    </w:p>
    <w:p w:rsidR="008E1A4A" w:rsidRDefault="00521455" w:rsidP="00BC5A9C">
      <w:pPr>
        <w:rPr>
          <w:lang w:val="bg-BG"/>
        </w:rPr>
      </w:pPr>
      <w:r>
        <w:rPr>
          <w:noProof/>
        </w:rPr>
        <w:drawing>
          <wp:inline distT="0" distB="0" distL="0" distR="0">
            <wp:extent cx="5937250" cy="4019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455" w:rsidRPr="008E1A4A" w:rsidRDefault="00521455" w:rsidP="00521455">
      <w:pPr>
        <w:ind w:left="720"/>
        <w:rPr>
          <w:lang w:val="bg-BG"/>
        </w:rPr>
      </w:pPr>
    </w:p>
    <w:p w:rsidR="0020460A" w:rsidRDefault="0020460A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37" w:name="_Toc441827755"/>
      <w:r>
        <w:rPr>
          <w:lang w:val="bg-BG"/>
        </w:rPr>
        <w:br w:type="page"/>
      </w:r>
    </w:p>
    <w:p w:rsidR="0020460A" w:rsidRPr="009A08EC" w:rsidRDefault="008E1A4A" w:rsidP="0020460A">
      <w:pPr>
        <w:pStyle w:val="Heading1"/>
        <w:rPr>
          <w:lang w:val="bg-BG"/>
        </w:rPr>
      </w:pPr>
      <w:r>
        <w:rPr>
          <w:lang w:val="bg-BG"/>
        </w:rPr>
        <w:lastRenderedPageBreak/>
        <w:t>Бизнес процес „Управление на инвестиции“</w:t>
      </w:r>
      <w:bookmarkEnd w:id="37"/>
    </w:p>
    <w:p w:rsidR="008E1A4A" w:rsidRDefault="008E1A4A" w:rsidP="008E1A4A">
      <w:pPr>
        <w:pStyle w:val="Heading2"/>
        <w:rPr>
          <w:lang w:val="bg-BG"/>
        </w:rPr>
      </w:pPr>
      <w:bookmarkStart w:id="38" w:name="_Toc441827756"/>
      <w:r>
        <w:rPr>
          <w:lang w:val="bg-BG"/>
        </w:rPr>
        <w:t>Кратко описание на процеса</w:t>
      </w:r>
      <w:bookmarkEnd w:id="38"/>
    </w:p>
    <w:p w:rsidR="009A08EC" w:rsidRPr="009A08EC" w:rsidRDefault="00D41133" w:rsidP="007932B2">
      <w:pPr>
        <w:ind w:left="720"/>
        <w:rPr>
          <w:lang w:val="bg-BG"/>
        </w:rPr>
      </w:pPr>
      <w:r>
        <w:rPr>
          <w:lang w:val="bg-BG"/>
        </w:rPr>
        <w:t xml:space="preserve">Процесът представлява вход в системата, в модул „Управление на </w:t>
      </w:r>
      <w:r w:rsidR="00F6382B">
        <w:rPr>
          <w:lang w:val="bg-BG"/>
        </w:rPr>
        <w:t>инвестиции</w:t>
      </w:r>
      <w:r>
        <w:rPr>
          <w:lang w:val="bg-BG"/>
        </w:rPr>
        <w:t xml:space="preserve">“. При опит за влизане, тя прави опит да оторизира </w:t>
      </w:r>
      <w:r w:rsidR="00BD687F">
        <w:rPr>
          <w:lang w:val="bg-BG"/>
        </w:rPr>
        <w:t>потребителя</w:t>
      </w:r>
      <w:r>
        <w:rPr>
          <w:lang w:val="bg-BG"/>
        </w:rPr>
        <w:t xml:space="preserve"> и ако той е оторизиран, му предоставя възможността да избере следващо действие (</w:t>
      </w:r>
      <w:r w:rsidR="00706144">
        <w:rPr>
          <w:lang w:val="bg-BG"/>
        </w:rPr>
        <w:t>Кандидатстване за инвестиция, Информация за инвестиции, Създаване на инвестиция, Приключване или анулиране на инвестиция, Оценяване на рискове</w:t>
      </w:r>
      <w:r>
        <w:rPr>
          <w:lang w:val="bg-BG"/>
        </w:rPr>
        <w:t xml:space="preserve">). Ако </w:t>
      </w:r>
      <w:r w:rsidR="00AE7FCD">
        <w:rPr>
          <w:lang w:val="bg-BG"/>
        </w:rPr>
        <w:t>потребителя</w:t>
      </w:r>
      <w:r>
        <w:rPr>
          <w:lang w:val="bg-BG"/>
        </w:rPr>
        <w:t xml:space="preserve"> не бъде оторизиран, системата връща съобщение, че достъпът е отказан. </w:t>
      </w:r>
    </w:p>
    <w:p w:rsidR="008E1A4A" w:rsidRDefault="008E1A4A" w:rsidP="008E1A4A">
      <w:pPr>
        <w:pStyle w:val="Heading2"/>
        <w:rPr>
          <w:lang w:val="bg-BG"/>
        </w:rPr>
      </w:pPr>
      <w:bookmarkStart w:id="39" w:name="_Toc441827757"/>
      <w:r>
        <w:rPr>
          <w:lang w:val="bg-BG"/>
        </w:rPr>
        <w:t>Цел на процеса</w:t>
      </w:r>
      <w:bookmarkEnd w:id="39"/>
    </w:p>
    <w:p w:rsidR="009A08EC" w:rsidRPr="009A08EC" w:rsidRDefault="00DE5D61" w:rsidP="00DE5D61">
      <w:pPr>
        <w:ind w:left="720"/>
        <w:rPr>
          <w:lang w:val="bg-BG"/>
        </w:rPr>
      </w:pPr>
      <w:r>
        <w:rPr>
          <w:lang w:val="bg-BG"/>
        </w:rPr>
        <w:t xml:space="preserve">Процесът цели да представи стъпките свързани с влизането в модула и избирането на следваща услуга. </w:t>
      </w:r>
    </w:p>
    <w:p w:rsidR="008E1A4A" w:rsidRDefault="008E1A4A" w:rsidP="008E1A4A">
      <w:pPr>
        <w:pStyle w:val="Heading2"/>
        <w:rPr>
          <w:lang w:val="bg-BG"/>
        </w:rPr>
      </w:pPr>
      <w:bookmarkStart w:id="40" w:name="_Toc441827758"/>
      <w:r>
        <w:rPr>
          <w:lang w:val="bg-BG"/>
        </w:rPr>
        <w:t>Бизнес актьори</w:t>
      </w:r>
      <w:bookmarkEnd w:id="40"/>
    </w:p>
    <w:p w:rsidR="001152F9" w:rsidRDefault="001152F9" w:rsidP="001152F9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Система</w:t>
      </w:r>
    </w:p>
    <w:p w:rsidR="001152F9" w:rsidRPr="00D61C10" w:rsidRDefault="001152F9" w:rsidP="001152F9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Служител</w:t>
      </w:r>
    </w:p>
    <w:p w:rsidR="009A08EC" w:rsidRPr="001152F9" w:rsidRDefault="001152F9" w:rsidP="001152F9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Клиент</w:t>
      </w:r>
    </w:p>
    <w:p w:rsidR="008E1A4A" w:rsidRDefault="008E1A4A" w:rsidP="008E1A4A">
      <w:pPr>
        <w:pStyle w:val="Heading2"/>
        <w:rPr>
          <w:lang w:val="bg-BG"/>
        </w:rPr>
      </w:pPr>
      <w:bookmarkStart w:id="41" w:name="_Toc441827759"/>
      <w:r>
        <w:rPr>
          <w:lang w:val="bg-BG"/>
        </w:rPr>
        <w:t>Диаграма</w:t>
      </w:r>
      <w:bookmarkEnd w:id="41"/>
    </w:p>
    <w:p w:rsidR="008E1A4A" w:rsidRDefault="00521455" w:rsidP="000F2F4A">
      <w:pPr>
        <w:rPr>
          <w:lang w:val="bg-BG"/>
        </w:rPr>
      </w:pPr>
      <w:r>
        <w:rPr>
          <w:noProof/>
        </w:rPr>
        <w:drawing>
          <wp:inline distT="0" distB="0" distL="0" distR="0">
            <wp:extent cx="5943600" cy="3956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455" w:rsidRPr="008E1A4A" w:rsidRDefault="00521455" w:rsidP="00521455">
      <w:pPr>
        <w:ind w:left="720"/>
        <w:rPr>
          <w:lang w:val="bg-BG"/>
        </w:rPr>
      </w:pPr>
    </w:p>
    <w:p w:rsidR="00DE6B90" w:rsidRDefault="00DE6B90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42" w:name="_Toc441827760"/>
      <w:r>
        <w:rPr>
          <w:lang w:val="bg-BG"/>
        </w:rPr>
        <w:br w:type="page"/>
      </w:r>
    </w:p>
    <w:p w:rsidR="008E1A4A" w:rsidRDefault="008E1A4A" w:rsidP="008E1A4A">
      <w:pPr>
        <w:pStyle w:val="Heading1"/>
        <w:rPr>
          <w:lang w:val="bg-BG"/>
        </w:rPr>
      </w:pPr>
      <w:r>
        <w:rPr>
          <w:lang w:val="bg-BG"/>
        </w:rPr>
        <w:lastRenderedPageBreak/>
        <w:t>Бизнес процес „</w:t>
      </w:r>
      <w:proofErr w:type="spellStart"/>
      <w:r>
        <w:rPr>
          <w:lang w:val="bg-BG"/>
        </w:rPr>
        <w:t>Елктронно</w:t>
      </w:r>
      <w:proofErr w:type="spellEnd"/>
      <w:r>
        <w:rPr>
          <w:lang w:val="bg-BG"/>
        </w:rPr>
        <w:t xml:space="preserve"> банкиране“</w:t>
      </w:r>
      <w:bookmarkEnd w:id="42"/>
    </w:p>
    <w:p w:rsidR="008E1A4A" w:rsidRDefault="008E1A4A" w:rsidP="008E1A4A">
      <w:pPr>
        <w:pStyle w:val="Heading2"/>
        <w:rPr>
          <w:lang w:val="bg-BG"/>
        </w:rPr>
      </w:pPr>
      <w:bookmarkStart w:id="43" w:name="_Toc441827761"/>
      <w:r>
        <w:rPr>
          <w:lang w:val="bg-BG"/>
        </w:rPr>
        <w:t>Кратко описание на процеса</w:t>
      </w:r>
      <w:bookmarkEnd w:id="43"/>
    </w:p>
    <w:p w:rsidR="00DE6B90" w:rsidRPr="00DE6B90" w:rsidRDefault="00122C16" w:rsidP="00122C16">
      <w:pPr>
        <w:ind w:left="720"/>
        <w:rPr>
          <w:lang w:val="bg-BG"/>
        </w:rPr>
      </w:pPr>
      <w:r>
        <w:rPr>
          <w:lang w:val="bg-BG"/>
        </w:rPr>
        <w:t>Процесът представлява вход в системата, в модул „</w:t>
      </w:r>
      <w:r w:rsidR="00C431F4">
        <w:rPr>
          <w:lang w:val="bg-BG"/>
        </w:rPr>
        <w:t>Електронно банкиране</w:t>
      </w:r>
      <w:r>
        <w:rPr>
          <w:lang w:val="bg-BG"/>
        </w:rPr>
        <w:t>“. При опит за влизане, тя прави опит да оторизира потребителя и ако той е оторизиран, му предоставя възможността да избере следващо действие (</w:t>
      </w:r>
      <w:r w:rsidR="007979E6">
        <w:rPr>
          <w:lang w:val="bg-BG"/>
        </w:rPr>
        <w:t>Създаване, изтриване и модифициране на профил, Преглед на баланс по сметка, Извършване на банкови преводи, Обмен на валута, Преглед на история, Онлайн търговия</w:t>
      </w:r>
      <w:r>
        <w:rPr>
          <w:lang w:val="bg-BG"/>
        </w:rPr>
        <w:t xml:space="preserve">). Ако потребителя не бъде оторизиран, системата връща съобщение, че достъпът е отказан. </w:t>
      </w:r>
    </w:p>
    <w:p w:rsidR="008E1A4A" w:rsidRDefault="008E1A4A" w:rsidP="008E1A4A">
      <w:pPr>
        <w:pStyle w:val="Heading2"/>
        <w:rPr>
          <w:lang w:val="bg-BG"/>
        </w:rPr>
      </w:pPr>
      <w:bookmarkStart w:id="44" w:name="_Toc441827762"/>
      <w:r>
        <w:rPr>
          <w:lang w:val="bg-BG"/>
        </w:rPr>
        <w:t>Цел на процеса</w:t>
      </w:r>
      <w:bookmarkEnd w:id="44"/>
    </w:p>
    <w:p w:rsidR="0064323B" w:rsidRPr="0064323B" w:rsidRDefault="00AA6268" w:rsidP="0083573F">
      <w:pPr>
        <w:ind w:left="720"/>
        <w:rPr>
          <w:lang w:val="bg-BG"/>
        </w:rPr>
      </w:pPr>
      <w:r>
        <w:rPr>
          <w:lang w:val="bg-BG"/>
        </w:rPr>
        <w:t xml:space="preserve">Процесът цели да представи стъпките свързани с влизането в модула и избирането на следваща услуга. </w:t>
      </w:r>
    </w:p>
    <w:p w:rsidR="008E1A4A" w:rsidRDefault="008E1A4A" w:rsidP="008E1A4A">
      <w:pPr>
        <w:pStyle w:val="Heading2"/>
        <w:rPr>
          <w:lang w:val="bg-BG"/>
        </w:rPr>
      </w:pPr>
      <w:bookmarkStart w:id="45" w:name="_Toc441827763"/>
      <w:r>
        <w:rPr>
          <w:lang w:val="bg-BG"/>
        </w:rPr>
        <w:t>Бизнес актьори</w:t>
      </w:r>
      <w:bookmarkEnd w:id="45"/>
    </w:p>
    <w:p w:rsidR="00C16C3D" w:rsidRDefault="00C16C3D" w:rsidP="00C16C3D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Система</w:t>
      </w:r>
    </w:p>
    <w:p w:rsidR="00C16C3D" w:rsidRPr="00D61C10" w:rsidRDefault="00C16C3D" w:rsidP="00C16C3D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Служител</w:t>
      </w:r>
    </w:p>
    <w:p w:rsidR="0064323B" w:rsidRPr="00B949EC" w:rsidRDefault="00C16C3D" w:rsidP="0064323B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Клиент</w:t>
      </w:r>
    </w:p>
    <w:p w:rsidR="00521455" w:rsidRDefault="00521455" w:rsidP="00521455">
      <w:pPr>
        <w:pStyle w:val="Heading2"/>
        <w:rPr>
          <w:lang w:val="bg-BG"/>
        </w:rPr>
      </w:pPr>
      <w:bookmarkStart w:id="46" w:name="_Toc441827764"/>
      <w:r>
        <w:rPr>
          <w:lang w:val="bg-BG"/>
        </w:rPr>
        <w:t>Диаграма</w:t>
      </w:r>
      <w:bookmarkEnd w:id="46"/>
    </w:p>
    <w:p w:rsidR="00521455" w:rsidRDefault="00521455" w:rsidP="00851C40">
      <w:pPr>
        <w:rPr>
          <w:lang w:val="bg-BG"/>
        </w:rPr>
      </w:pPr>
      <w:r>
        <w:rPr>
          <w:noProof/>
        </w:rPr>
        <w:drawing>
          <wp:inline distT="0" distB="0" distL="0" distR="0">
            <wp:extent cx="5937250" cy="42037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455" w:rsidRPr="00521455" w:rsidRDefault="00521455" w:rsidP="00521455">
      <w:pPr>
        <w:rPr>
          <w:lang w:val="bg-BG"/>
        </w:rPr>
      </w:pPr>
    </w:p>
    <w:p w:rsidR="00701EFF" w:rsidRPr="00701EFF" w:rsidRDefault="00701EFF" w:rsidP="00701EFF">
      <w:pPr>
        <w:pStyle w:val="Heading1"/>
        <w:numPr>
          <w:ilvl w:val="0"/>
          <w:numId w:val="0"/>
        </w:numPr>
        <w:rPr>
          <w:lang w:val="bg-BG"/>
        </w:rPr>
      </w:pPr>
      <w:bookmarkStart w:id="47" w:name="_Toc441827765"/>
    </w:p>
    <w:p w:rsidR="00701EFF" w:rsidRDefault="00701EFF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r>
        <w:rPr>
          <w:lang w:val="bg-BG"/>
        </w:rPr>
        <w:br w:type="page"/>
      </w:r>
    </w:p>
    <w:p w:rsidR="008E1A4A" w:rsidRPr="00701EFF" w:rsidRDefault="008E1A4A" w:rsidP="00701EFF">
      <w:pPr>
        <w:pStyle w:val="Heading1"/>
        <w:rPr>
          <w:lang w:val="bg-BG"/>
        </w:rPr>
      </w:pPr>
      <w:r w:rsidRPr="00701EFF">
        <w:rPr>
          <w:lang w:val="bg-BG"/>
        </w:rPr>
        <w:lastRenderedPageBreak/>
        <w:t>Бизнес процес „</w:t>
      </w:r>
      <w:r>
        <w:t>SMS</w:t>
      </w:r>
      <w:r w:rsidRPr="00701EFF">
        <w:rPr>
          <w:lang w:val="bg-BG"/>
        </w:rPr>
        <w:t xml:space="preserve"> банкиране“</w:t>
      </w:r>
      <w:bookmarkEnd w:id="47"/>
    </w:p>
    <w:p w:rsidR="00521455" w:rsidRDefault="00521455" w:rsidP="00521455">
      <w:pPr>
        <w:pStyle w:val="Heading2"/>
        <w:rPr>
          <w:lang w:val="bg-BG"/>
        </w:rPr>
      </w:pPr>
      <w:bookmarkStart w:id="48" w:name="_Toc441827766"/>
      <w:r>
        <w:rPr>
          <w:lang w:val="bg-BG"/>
        </w:rPr>
        <w:t>Кратко описание на процеса</w:t>
      </w:r>
      <w:bookmarkEnd w:id="48"/>
    </w:p>
    <w:p w:rsidR="00701EFF" w:rsidRPr="00DE6B90" w:rsidRDefault="00701EFF" w:rsidP="00701EFF">
      <w:pPr>
        <w:ind w:left="720"/>
        <w:rPr>
          <w:lang w:val="bg-BG"/>
        </w:rPr>
      </w:pPr>
      <w:r>
        <w:rPr>
          <w:lang w:val="bg-BG"/>
        </w:rPr>
        <w:t>Процесът представлява вход в системата, в модул „</w:t>
      </w:r>
      <w:r>
        <w:t>SMS</w:t>
      </w:r>
      <w:r>
        <w:rPr>
          <w:lang w:val="bg-BG"/>
        </w:rPr>
        <w:t xml:space="preserve"> банкиране“. При опит за влизане, тя прави опит да оторизира потребителя и ако той е оторизиран, му предоставя възможността да избере следващо действие (Уведомяване за баланс по сметка, Уведомяване за комунална услуга, Уведомяване за извършена покупка, Уведомяване за извършена покупка, Уведомяване за постъпления по сметка, Уведомяване за </w:t>
      </w:r>
      <w:proofErr w:type="spellStart"/>
      <w:r>
        <w:rPr>
          <w:lang w:val="bg-BG"/>
        </w:rPr>
        <w:t>револвиране</w:t>
      </w:r>
      <w:proofErr w:type="spellEnd"/>
      <w:r>
        <w:rPr>
          <w:lang w:val="bg-BG"/>
        </w:rPr>
        <w:t xml:space="preserve">). Ако потребителя не бъде оторизиран, системата връща съобщение, че достъпът е отказан. </w:t>
      </w:r>
    </w:p>
    <w:p w:rsidR="00521455" w:rsidRDefault="00521455" w:rsidP="00521455">
      <w:pPr>
        <w:pStyle w:val="Heading2"/>
        <w:rPr>
          <w:lang w:val="bg-BG"/>
        </w:rPr>
      </w:pPr>
      <w:bookmarkStart w:id="49" w:name="_Toc441827767"/>
      <w:r>
        <w:rPr>
          <w:lang w:val="bg-BG"/>
        </w:rPr>
        <w:t>Цел на процеса</w:t>
      </w:r>
      <w:bookmarkEnd w:id="49"/>
    </w:p>
    <w:p w:rsidR="00701EFF" w:rsidRPr="0064323B" w:rsidRDefault="00701EFF" w:rsidP="00701EFF">
      <w:pPr>
        <w:ind w:left="720"/>
        <w:rPr>
          <w:lang w:val="bg-BG"/>
        </w:rPr>
      </w:pPr>
      <w:r>
        <w:rPr>
          <w:lang w:val="bg-BG"/>
        </w:rPr>
        <w:t xml:space="preserve">Процесът цели да представи стъпките свързани с влизането в модула и избирането на следваща услуга. </w:t>
      </w:r>
    </w:p>
    <w:p w:rsidR="00521455" w:rsidRDefault="00521455" w:rsidP="00521455">
      <w:pPr>
        <w:pStyle w:val="Heading2"/>
        <w:rPr>
          <w:lang w:val="bg-BG"/>
        </w:rPr>
      </w:pPr>
      <w:bookmarkStart w:id="50" w:name="_Toc441827768"/>
      <w:r>
        <w:rPr>
          <w:lang w:val="bg-BG"/>
        </w:rPr>
        <w:t>Бизнес актьори</w:t>
      </w:r>
      <w:bookmarkEnd w:id="50"/>
    </w:p>
    <w:p w:rsidR="00701EFF" w:rsidRDefault="00701EFF" w:rsidP="00701EF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Клиент</w:t>
      </w:r>
    </w:p>
    <w:p w:rsidR="00701EFF" w:rsidRDefault="00701EFF" w:rsidP="00701EF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Служител</w:t>
      </w:r>
    </w:p>
    <w:p w:rsidR="00701EFF" w:rsidRDefault="00701EFF" w:rsidP="00701EF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Системата</w:t>
      </w:r>
    </w:p>
    <w:p w:rsidR="00701EFF" w:rsidRPr="00701EFF" w:rsidRDefault="00701EFF" w:rsidP="00701EFF">
      <w:pPr>
        <w:rPr>
          <w:lang w:val="bg-BG"/>
        </w:rPr>
      </w:pPr>
    </w:p>
    <w:p w:rsidR="00521455" w:rsidRDefault="00521455" w:rsidP="00521455">
      <w:pPr>
        <w:pStyle w:val="Heading2"/>
        <w:rPr>
          <w:lang w:val="bg-BG"/>
        </w:rPr>
      </w:pPr>
      <w:bookmarkStart w:id="51" w:name="_Toc441827769"/>
      <w:r>
        <w:rPr>
          <w:lang w:val="bg-BG"/>
        </w:rPr>
        <w:t>Диаграма</w:t>
      </w:r>
      <w:bookmarkEnd w:id="51"/>
    </w:p>
    <w:p w:rsidR="00521455" w:rsidRDefault="00521455" w:rsidP="00701EFF">
      <w:pPr>
        <w:rPr>
          <w:lang w:val="bg-BG"/>
        </w:rPr>
      </w:pPr>
      <w:r>
        <w:rPr>
          <w:noProof/>
        </w:rPr>
        <w:drawing>
          <wp:inline distT="0" distB="0" distL="0" distR="0" wp14:anchorId="14276728" wp14:editId="46AD3715">
            <wp:extent cx="5937250" cy="3892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455" w:rsidRPr="00521455" w:rsidRDefault="00521455" w:rsidP="00521455">
      <w:pPr>
        <w:ind w:left="720"/>
        <w:rPr>
          <w:lang w:val="bg-BG"/>
        </w:rPr>
      </w:pPr>
    </w:p>
    <w:p w:rsidR="00F13ED0" w:rsidRDefault="00F13ED0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52" w:name="_Toc441827770"/>
      <w:r>
        <w:rPr>
          <w:lang w:val="bg-BG"/>
        </w:rPr>
        <w:br w:type="page"/>
      </w:r>
    </w:p>
    <w:p w:rsidR="008E1A4A" w:rsidRDefault="008E1A4A" w:rsidP="008E1A4A">
      <w:pPr>
        <w:pStyle w:val="Heading1"/>
        <w:rPr>
          <w:lang w:val="bg-BG"/>
        </w:rPr>
      </w:pPr>
      <w:r>
        <w:rPr>
          <w:lang w:val="bg-BG"/>
        </w:rPr>
        <w:lastRenderedPageBreak/>
        <w:t>Бизнес процес „Управление на сигурността“</w:t>
      </w:r>
      <w:bookmarkEnd w:id="52"/>
    </w:p>
    <w:p w:rsidR="00521455" w:rsidRDefault="00521455" w:rsidP="00521455">
      <w:pPr>
        <w:pStyle w:val="Heading2"/>
        <w:rPr>
          <w:lang w:val="bg-BG"/>
        </w:rPr>
      </w:pPr>
      <w:bookmarkStart w:id="53" w:name="_Toc441827771"/>
      <w:r>
        <w:rPr>
          <w:lang w:val="bg-BG"/>
        </w:rPr>
        <w:t>Кратко описание на процеса</w:t>
      </w:r>
      <w:bookmarkEnd w:id="53"/>
    </w:p>
    <w:p w:rsidR="008248DD" w:rsidRPr="00DE6B90" w:rsidRDefault="008248DD" w:rsidP="008248DD">
      <w:pPr>
        <w:ind w:left="720"/>
        <w:rPr>
          <w:lang w:val="bg-BG"/>
        </w:rPr>
      </w:pPr>
      <w:r>
        <w:rPr>
          <w:lang w:val="bg-BG"/>
        </w:rPr>
        <w:t xml:space="preserve">Процесът представлява вход в системата, в модул „Управление на сигурността“. При опит за влизане, тя прави опит да оторизира потребителя и ако той е оторизиран, му предоставя възможността да избере следващо действие (Създаване и поддръжка на потребителски права, Сигнализиране за пробив в системата, Отчет за провалени транзакции, Логическо следене по сметка, Управление на архиви). Ако потребителя не бъде оторизиран, системата връща съобщение, че достъпът е отказан. </w:t>
      </w:r>
    </w:p>
    <w:p w:rsidR="00521455" w:rsidRDefault="00521455" w:rsidP="00521455">
      <w:pPr>
        <w:pStyle w:val="Heading2"/>
        <w:rPr>
          <w:lang w:val="bg-BG"/>
        </w:rPr>
      </w:pPr>
      <w:bookmarkStart w:id="54" w:name="_Toc441827772"/>
      <w:r>
        <w:rPr>
          <w:lang w:val="bg-BG"/>
        </w:rPr>
        <w:t>Цел на процеса</w:t>
      </w:r>
      <w:bookmarkEnd w:id="54"/>
    </w:p>
    <w:p w:rsidR="008248DD" w:rsidRPr="0064323B" w:rsidRDefault="008248DD" w:rsidP="008248DD">
      <w:pPr>
        <w:ind w:left="720"/>
        <w:rPr>
          <w:lang w:val="bg-BG"/>
        </w:rPr>
      </w:pPr>
      <w:r>
        <w:rPr>
          <w:lang w:val="bg-BG"/>
        </w:rPr>
        <w:t xml:space="preserve">Процесът цели да представи стъпките свързани с влизането в модула и избирането на следваща услуга. </w:t>
      </w:r>
    </w:p>
    <w:p w:rsidR="00521455" w:rsidRDefault="00521455" w:rsidP="00521455">
      <w:pPr>
        <w:pStyle w:val="Heading2"/>
        <w:rPr>
          <w:lang w:val="bg-BG"/>
        </w:rPr>
      </w:pPr>
      <w:bookmarkStart w:id="55" w:name="_Toc441827773"/>
      <w:r>
        <w:rPr>
          <w:lang w:val="bg-BG"/>
        </w:rPr>
        <w:t>Бизнес актьори</w:t>
      </w:r>
      <w:bookmarkEnd w:id="55"/>
    </w:p>
    <w:p w:rsidR="008248DD" w:rsidRDefault="008248DD" w:rsidP="008248DD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Служител</w:t>
      </w:r>
    </w:p>
    <w:p w:rsidR="008248DD" w:rsidRDefault="008248DD" w:rsidP="008248DD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Системата</w:t>
      </w:r>
    </w:p>
    <w:p w:rsidR="00521455" w:rsidRDefault="00521455" w:rsidP="00521455">
      <w:pPr>
        <w:pStyle w:val="Heading2"/>
        <w:rPr>
          <w:lang w:val="bg-BG"/>
        </w:rPr>
      </w:pPr>
      <w:bookmarkStart w:id="56" w:name="_Toc441827774"/>
      <w:r>
        <w:rPr>
          <w:lang w:val="bg-BG"/>
        </w:rPr>
        <w:t>Диаграма</w:t>
      </w:r>
      <w:bookmarkEnd w:id="56"/>
    </w:p>
    <w:p w:rsidR="00F13ED0" w:rsidRPr="00F13ED0" w:rsidRDefault="00F13ED0" w:rsidP="00F13ED0">
      <w:pPr>
        <w:rPr>
          <w:lang w:val="bg-BG"/>
        </w:rPr>
      </w:pPr>
    </w:p>
    <w:p w:rsidR="00521455" w:rsidRDefault="00521455" w:rsidP="00F13ED0">
      <w:pPr>
        <w:rPr>
          <w:lang w:val="bg-BG"/>
        </w:rPr>
      </w:pPr>
      <w:r>
        <w:rPr>
          <w:noProof/>
        </w:rPr>
        <w:drawing>
          <wp:inline distT="0" distB="0" distL="0" distR="0" wp14:anchorId="6DFC0D47" wp14:editId="799649F6">
            <wp:extent cx="5943600" cy="3917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455" w:rsidRPr="00521455" w:rsidRDefault="00521455" w:rsidP="00521455">
      <w:pPr>
        <w:rPr>
          <w:lang w:val="bg-BG"/>
        </w:rPr>
      </w:pPr>
    </w:p>
    <w:p w:rsidR="00F42F77" w:rsidRDefault="00F42F7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57" w:name="_Toc441827775"/>
      <w:r>
        <w:rPr>
          <w:lang w:val="bg-BG"/>
        </w:rPr>
        <w:br w:type="page"/>
      </w:r>
    </w:p>
    <w:p w:rsidR="008E1A4A" w:rsidRDefault="008E1A4A" w:rsidP="008E1A4A">
      <w:pPr>
        <w:pStyle w:val="Heading1"/>
        <w:rPr>
          <w:lang w:val="bg-BG"/>
        </w:rPr>
      </w:pPr>
      <w:r>
        <w:rPr>
          <w:lang w:val="bg-BG"/>
        </w:rPr>
        <w:lastRenderedPageBreak/>
        <w:t>Бизнес процес „Интеграция с външни системи“</w:t>
      </w:r>
      <w:bookmarkEnd w:id="57"/>
    </w:p>
    <w:p w:rsidR="00521455" w:rsidRDefault="00521455" w:rsidP="00521455">
      <w:pPr>
        <w:pStyle w:val="Heading2"/>
        <w:rPr>
          <w:lang w:val="bg-BG"/>
        </w:rPr>
      </w:pPr>
      <w:bookmarkStart w:id="58" w:name="_Toc441827776"/>
      <w:r>
        <w:rPr>
          <w:lang w:val="bg-BG"/>
        </w:rPr>
        <w:t>Кратко описание на процеса</w:t>
      </w:r>
      <w:bookmarkEnd w:id="58"/>
    </w:p>
    <w:p w:rsidR="00F42F77" w:rsidRPr="00DE6B90" w:rsidRDefault="00F42F77" w:rsidP="00F42F77">
      <w:pPr>
        <w:ind w:left="720"/>
        <w:rPr>
          <w:lang w:val="bg-BG"/>
        </w:rPr>
      </w:pPr>
      <w:r>
        <w:rPr>
          <w:lang w:val="bg-BG"/>
        </w:rPr>
        <w:t xml:space="preserve">Процесът представлява вход в системата, в модул „Интеграция с външни системи“. При опит за влизане, тя прави опит да оторизира потребителя и ако той е оторизиран, му предоставя възможността да избере следващо действие (Приемане и изпращане на заявки към банкомат системи, Приемане и изпращане на заявки към други банкови системи, Приемане и изпращане на заявки към държавни </w:t>
      </w:r>
      <w:r>
        <w:t>API</w:t>
      </w:r>
      <w:r>
        <w:rPr>
          <w:lang w:val="bg-BG"/>
        </w:rPr>
        <w:t xml:space="preserve">). Ако потребителя не бъде оторизиран, системата връща съобщение, че достъпът е отказан. </w:t>
      </w:r>
    </w:p>
    <w:p w:rsidR="00521455" w:rsidRDefault="00521455" w:rsidP="00521455">
      <w:pPr>
        <w:pStyle w:val="Heading2"/>
        <w:rPr>
          <w:lang w:val="bg-BG"/>
        </w:rPr>
      </w:pPr>
      <w:bookmarkStart w:id="59" w:name="_Toc441827777"/>
      <w:r>
        <w:rPr>
          <w:lang w:val="bg-BG"/>
        </w:rPr>
        <w:t>Цел на процеса</w:t>
      </w:r>
      <w:bookmarkEnd w:id="59"/>
    </w:p>
    <w:p w:rsidR="00F42F77" w:rsidRPr="0064323B" w:rsidRDefault="00F42F77" w:rsidP="00F42F77">
      <w:pPr>
        <w:ind w:left="720"/>
        <w:rPr>
          <w:lang w:val="bg-BG"/>
        </w:rPr>
      </w:pPr>
      <w:r>
        <w:rPr>
          <w:lang w:val="bg-BG"/>
        </w:rPr>
        <w:t xml:space="preserve">Процесът цели да представи стъпките свързани с влизането в модула и избирането на следваща услуга. </w:t>
      </w:r>
    </w:p>
    <w:p w:rsidR="00521455" w:rsidRDefault="00521455" w:rsidP="00521455">
      <w:pPr>
        <w:pStyle w:val="Heading2"/>
        <w:rPr>
          <w:lang w:val="bg-BG"/>
        </w:rPr>
      </w:pPr>
      <w:bookmarkStart w:id="60" w:name="_Toc441827778"/>
      <w:r>
        <w:rPr>
          <w:lang w:val="bg-BG"/>
        </w:rPr>
        <w:t>Бизнес актьори</w:t>
      </w:r>
      <w:bookmarkEnd w:id="60"/>
    </w:p>
    <w:p w:rsidR="00F42F77" w:rsidRDefault="00F42F77" w:rsidP="00F42F77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Служител</w:t>
      </w:r>
    </w:p>
    <w:p w:rsidR="00F42F77" w:rsidRDefault="00F42F77" w:rsidP="00F42F77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Системата</w:t>
      </w:r>
    </w:p>
    <w:p w:rsidR="00521455" w:rsidRPr="00F42F77" w:rsidRDefault="00521455" w:rsidP="00F42F77">
      <w:pPr>
        <w:pStyle w:val="Heading2"/>
        <w:rPr>
          <w:lang w:val="bg-BG"/>
        </w:rPr>
      </w:pPr>
      <w:bookmarkStart w:id="61" w:name="_Toc441827779"/>
      <w:r>
        <w:rPr>
          <w:lang w:val="bg-BG"/>
        </w:rPr>
        <w:t>Диаграма</w:t>
      </w:r>
      <w:bookmarkEnd w:id="61"/>
      <w:r>
        <w:rPr>
          <w:noProof/>
        </w:rPr>
        <w:drawing>
          <wp:inline distT="0" distB="0" distL="0" distR="0" wp14:anchorId="0F77342E" wp14:editId="6B198D1E">
            <wp:extent cx="5937250" cy="34480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455" w:rsidRPr="00521455" w:rsidRDefault="00521455" w:rsidP="00521455">
      <w:pPr>
        <w:rPr>
          <w:lang w:val="bg-BG"/>
        </w:rPr>
      </w:pPr>
    </w:p>
    <w:p w:rsidR="00F42F77" w:rsidRDefault="00F42F77">
      <w:pPr>
        <w:widowControl/>
        <w:spacing w:line="240" w:lineRule="auto"/>
        <w:rPr>
          <w:rFonts w:ascii="Arial" w:hAnsi="Arial"/>
          <w:b/>
          <w:sz w:val="24"/>
          <w:lang w:val="bg-BG"/>
        </w:rPr>
      </w:pPr>
      <w:bookmarkStart w:id="62" w:name="_Toc441827780"/>
      <w:r>
        <w:rPr>
          <w:lang w:val="bg-BG"/>
        </w:rPr>
        <w:br w:type="page"/>
      </w:r>
    </w:p>
    <w:p w:rsidR="008E1A4A" w:rsidRDefault="008E1A4A" w:rsidP="008E1A4A">
      <w:pPr>
        <w:pStyle w:val="Heading1"/>
        <w:rPr>
          <w:lang w:val="bg-BG"/>
        </w:rPr>
      </w:pPr>
      <w:r>
        <w:rPr>
          <w:lang w:val="bg-BG"/>
        </w:rPr>
        <w:lastRenderedPageBreak/>
        <w:t>Бизнес процес „Управление на клиенти“</w:t>
      </w:r>
      <w:bookmarkEnd w:id="62"/>
    </w:p>
    <w:p w:rsidR="00521455" w:rsidRDefault="00521455" w:rsidP="00521455">
      <w:pPr>
        <w:pStyle w:val="Heading2"/>
        <w:rPr>
          <w:lang w:val="bg-BG"/>
        </w:rPr>
      </w:pPr>
      <w:bookmarkStart w:id="63" w:name="_Toc441827781"/>
      <w:r>
        <w:rPr>
          <w:lang w:val="bg-BG"/>
        </w:rPr>
        <w:t>Кратко описание на процеса</w:t>
      </w:r>
      <w:bookmarkEnd w:id="63"/>
    </w:p>
    <w:p w:rsidR="00F42F77" w:rsidRPr="00DE6B90" w:rsidRDefault="00F42F77" w:rsidP="00F42F77">
      <w:pPr>
        <w:ind w:left="720"/>
        <w:rPr>
          <w:lang w:val="bg-BG"/>
        </w:rPr>
      </w:pPr>
      <w:r>
        <w:rPr>
          <w:lang w:val="bg-BG"/>
        </w:rPr>
        <w:t xml:space="preserve">Процесът представлява вход в системата, в модул „Управление на клиенти“. При опит за влизане, тя прави опит да оторизира потребителя и ако той е оторизиран, му предоставя възможността да избере следващо действие (Създаване на сметка, Провеждане на анкета, Преводи на суми по сметка, Извеждане на </w:t>
      </w:r>
      <w:proofErr w:type="spellStart"/>
      <w:r w:rsidR="004C727F">
        <w:rPr>
          <w:lang w:val="bg-BG"/>
        </w:rPr>
        <w:t>длъжници</w:t>
      </w:r>
      <w:proofErr w:type="spellEnd"/>
      <w:r>
        <w:rPr>
          <w:lang w:val="bg-BG"/>
        </w:rPr>
        <w:t xml:space="preserve">, Изпращане на съобщение до клиент). Ако потребителя не бъде оторизиран, системата връща съобщение, че достъпът е отказан. </w:t>
      </w:r>
    </w:p>
    <w:p w:rsidR="00521455" w:rsidRDefault="00521455" w:rsidP="00521455">
      <w:pPr>
        <w:pStyle w:val="Heading2"/>
        <w:rPr>
          <w:lang w:val="bg-BG"/>
        </w:rPr>
      </w:pPr>
      <w:bookmarkStart w:id="64" w:name="_Toc441827782"/>
      <w:r>
        <w:rPr>
          <w:lang w:val="bg-BG"/>
        </w:rPr>
        <w:t>Цел на процеса</w:t>
      </w:r>
      <w:bookmarkStart w:id="65" w:name="_GoBack"/>
      <w:bookmarkEnd w:id="64"/>
      <w:bookmarkEnd w:id="65"/>
    </w:p>
    <w:p w:rsidR="00F42F77" w:rsidRPr="0064323B" w:rsidRDefault="00F42F77" w:rsidP="00F42F77">
      <w:pPr>
        <w:ind w:left="720"/>
        <w:rPr>
          <w:lang w:val="bg-BG"/>
        </w:rPr>
      </w:pPr>
      <w:r>
        <w:rPr>
          <w:lang w:val="bg-BG"/>
        </w:rPr>
        <w:t xml:space="preserve">Процесът цели да представи стъпките свързани с влизането в модула и избирането на следваща услуга. </w:t>
      </w:r>
    </w:p>
    <w:p w:rsidR="00521455" w:rsidRDefault="00F42F77" w:rsidP="00521455">
      <w:pPr>
        <w:pStyle w:val="Heading2"/>
        <w:rPr>
          <w:lang w:val="bg-BG"/>
        </w:rPr>
      </w:pPr>
      <w:bookmarkStart w:id="66" w:name="_Toc441827783"/>
      <w:r>
        <w:rPr>
          <w:lang w:val="bg-BG"/>
        </w:rPr>
        <w:t>Б</w:t>
      </w:r>
      <w:r w:rsidR="00521455">
        <w:rPr>
          <w:lang w:val="bg-BG"/>
        </w:rPr>
        <w:t>изнес актьори</w:t>
      </w:r>
      <w:bookmarkEnd w:id="66"/>
    </w:p>
    <w:p w:rsidR="003233EA" w:rsidRDefault="003233EA" w:rsidP="003233EA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Служител</w:t>
      </w:r>
    </w:p>
    <w:p w:rsidR="003233EA" w:rsidRDefault="003233EA" w:rsidP="003233EA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Системата</w:t>
      </w:r>
    </w:p>
    <w:p w:rsidR="00DB70F9" w:rsidRPr="003C0EA4" w:rsidRDefault="00521455" w:rsidP="003C0EA4">
      <w:pPr>
        <w:pStyle w:val="Heading2"/>
        <w:rPr>
          <w:lang w:val="bg-BG"/>
        </w:rPr>
      </w:pPr>
      <w:bookmarkStart w:id="67" w:name="_Toc441827784"/>
      <w:r>
        <w:rPr>
          <w:lang w:val="bg-BG"/>
        </w:rPr>
        <w:t>Диаграма</w:t>
      </w:r>
      <w:bookmarkStart w:id="68" w:name="_Toc440132987"/>
      <w:bookmarkEnd w:id="67"/>
      <w:bookmarkEnd w:id="68"/>
      <w:r>
        <w:rPr>
          <w:noProof/>
        </w:rPr>
        <w:drawing>
          <wp:inline distT="0" distB="0" distL="0" distR="0" wp14:anchorId="66C7B047" wp14:editId="15C26F6F">
            <wp:extent cx="5937250" cy="39560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0F9" w:rsidRPr="00DB70F9" w:rsidRDefault="00DB70F9" w:rsidP="00DB70F9">
      <w:pPr>
        <w:rPr>
          <w:lang w:val="bg-BG"/>
        </w:rPr>
      </w:pPr>
    </w:p>
    <w:p w:rsidR="00147C22" w:rsidRPr="00147C22" w:rsidRDefault="00147C22" w:rsidP="00147C22">
      <w:pPr>
        <w:rPr>
          <w:lang w:val="bg-BG"/>
        </w:rPr>
      </w:pPr>
    </w:p>
    <w:p w:rsidR="00147C22" w:rsidRPr="00147C22" w:rsidRDefault="00147C22" w:rsidP="00147C22">
      <w:pPr>
        <w:ind w:left="720"/>
        <w:rPr>
          <w:lang w:val="bg-BG"/>
        </w:rPr>
      </w:pPr>
    </w:p>
    <w:sectPr w:rsidR="00147C22" w:rsidRPr="00147C22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3EA" w:rsidRDefault="003233EA">
      <w:pPr>
        <w:spacing w:line="240" w:lineRule="auto"/>
      </w:pPr>
      <w:r>
        <w:separator/>
      </w:r>
    </w:p>
  </w:endnote>
  <w:endnote w:type="continuationSeparator" w:id="0">
    <w:p w:rsidR="003233EA" w:rsidRDefault="00323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3EA" w:rsidRDefault="003233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233EA" w:rsidRDefault="003233E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233E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233EA" w:rsidRPr="00434E81" w:rsidRDefault="003233EA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233EA" w:rsidRDefault="003233EA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233EA" w:rsidRDefault="003233EA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C727F">
            <w:rPr>
              <w:rStyle w:val="PageNumber"/>
              <w:noProof/>
            </w:rPr>
            <w:t>16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proofErr w:type="spellStart"/>
          <w:r>
            <w:rPr>
              <w:rStyle w:val="PageNumber"/>
            </w:rPr>
            <w:t>от</w:t>
          </w:r>
          <w:proofErr w:type="spellEnd"/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C727F">
            <w:rPr>
              <w:rStyle w:val="PageNumber"/>
              <w:noProof/>
            </w:rPr>
            <w:t>16</w:t>
          </w:r>
          <w:r>
            <w:rPr>
              <w:rStyle w:val="PageNumber"/>
            </w:rPr>
            <w:fldChar w:fldCharType="end"/>
          </w:r>
        </w:p>
      </w:tc>
    </w:tr>
  </w:tbl>
  <w:p w:rsidR="003233EA" w:rsidRDefault="003233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3EA" w:rsidRDefault="003233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3EA" w:rsidRDefault="003233EA">
      <w:pPr>
        <w:spacing w:line="240" w:lineRule="auto"/>
      </w:pPr>
      <w:r>
        <w:separator/>
      </w:r>
    </w:p>
  </w:footnote>
  <w:footnote w:type="continuationSeparator" w:id="0">
    <w:p w:rsidR="003233EA" w:rsidRDefault="003233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3EA" w:rsidRPr="00F55D95" w:rsidRDefault="003233EA">
    <w:pPr>
      <w:rPr>
        <w:sz w:val="24"/>
        <w:lang w:val="bg-BG"/>
      </w:rPr>
    </w:pPr>
  </w:p>
  <w:p w:rsidR="003233EA" w:rsidRDefault="003233EA">
    <w:pPr>
      <w:pBdr>
        <w:top w:val="single" w:sz="6" w:space="1" w:color="auto"/>
      </w:pBdr>
      <w:rPr>
        <w:sz w:val="24"/>
      </w:rPr>
    </w:pPr>
  </w:p>
  <w:p w:rsidR="003233EA" w:rsidRPr="00953D38" w:rsidRDefault="003233EA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3233EA" w:rsidRDefault="003233EA">
    <w:pPr>
      <w:pBdr>
        <w:bottom w:val="single" w:sz="6" w:space="1" w:color="auto"/>
      </w:pBdr>
      <w:jc w:val="right"/>
      <w:rPr>
        <w:sz w:val="24"/>
      </w:rPr>
    </w:pPr>
  </w:p>
  <w:p w:rsidR="003233EA" w:rsidRDefault="003233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233EA">
      <w:tc>
        <w:tcPr>
          <w:tcW w:w="6379" w:type="dxa"/>
        </w:tcPr>
        <w:p w:rsidR="003233EA" w:rsidRPr="00BA2004" w:rsidRDefault="003233EA" w:rsidP="00F55D95">
          <w:pPr>
            <w:rPr>
              <w:lang w:val="bg-BG"/>
            </w:rPr>
          </w:pPr>
          <w:r>
            <w:t>ABM</w:t>
          </w:r>
        </w:p>
      </w:tc>
      <w:tc>
        <w:tcPr>
          <w:tcW w:w="3179" w:type="dxa"/>
        </w:tcPr>
        <w:p w:rsidR="003233EA" w:rsidRPr="00402938" w:rsidRDefault="003233EA" w:rsidP="00F55D9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Версия: 1.</w:t>
          </w:r>
          <w:r>
            <w:t>0</w:t>
          </w:r>
        </w:p>
      </w:tc>
    </w:tr>
    <w:tr w:rsidR="003233EA">
      <w:tc>
        <w:tcPr>
          <w:tcW w:w="6379" w:type="dxa"/>
        </w:tcPr>
        <w:p w:rsidR="003233EA" w:rsidRPr="0096536F" w:rsidRDefault="003233EA">
          <w:pPr>
            <w:rPr>
              <w:lang w:val="bg-BG"/>
            </w:rPr>
          </w:pPr>
          <w:r>
            <w:rPr>
              <w:lang w:val="bg-BG"/>
            </w:rPr>
            <w:t>Бизнес модел</w:t>
          </w:r>
        </w:p>
      </w:tc>
      <w:tc>
        <w:tcPr>
          <w:tcW w:w="3179" w:type="dxa"/>
        </w:tcPr>
        <w:p w:rsidR="003233EA" w:rsidRPr="00F55D95" w:rsidRDefault="003233EA" w:rsidP="00242E59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25.01.2011г.</w:t>
          </w:r>
        </w:p>
      </w:tc>
    </w:tr>
  </w:tbl>
  <w:p w:rsidR="003233EA" w:rsidRDefault="003233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3EA" w:rsidRDefault="003233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47B3E95"/>
    <w:multiLevelType w:val="hybridMultilevel"/>
    <w:tmpl w:val="179C4444"/>
    <w:lvl w:ilvl="0" w:tplc="040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F9B08D6"/>
    <w:multiLevelType w:val="hybridMultilevel"/>
    <w:tmpl w:val="90267BC4"/>
    <w:lvl w:ilvl="0" w:tplc="F0627F7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7296063"/>
    <w:multiLevelType w:val="hybridMultilevel"/>
    <w:tmpl w:val="0BB203F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6C069C9"/>
    <w:multiLevelType w:val="hybridMultilevel"/>
    <w:tmpl w:val="47CE29F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4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4"/>
  </w:num>
  <w:num w:numId="4">
    <w:abstractNumId w:val="4"/>
  </w:num>
  <w:num w:numId="5">
    <w:abstractNumId w:val="8"/>
  </w:num>
  <w:num w:numId="6">
    <w:abstractNumId w:val="28"/>
  </w:num>
  <w:num w:numId="7">
    <w:abstractNumId w:val="33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1"/>
  </w:num>
  <w:num w:numId="10">
    <w:abstractNumId w:val="29"/>
  </w:num>
  <w:num w:numId="11">
    <w:abstractNumId w:val="3"/>
  </w:num>
  <w:num w:numId="12">
    <w:abstractNumId w:val="17"/>
  </w:num>
  <w:num w:numId="13">
    <w:abstractNumId w:val="38"/>
  </w:num>
  <w:num w:numId="14">
    <w:abstractNumId w:val="27"/>
  </w:num>
  <w:num w:numId="15">
    <w:abstractNumId w:val="26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7"/>
  </w:num>
  <w:num w:numId="19">
    <w:abstractNumId w:val="5"/>
  </w:num>
  <w:num w:numId="20">
    <w:abstractNumId w:val="19"/>
  </w:num>
  <w:num w:numId="21">
    <w:abstractNumId w:val="16"/>
  </w:num>
  <w:num w:numId="22">
    <w:abstractNumId w:val="36"/>
  </w:num>
  <w:num w:numId="23">
    <w:abstractNumId w:val="15"/>
  </w:num>
  <w:num w:numId="24">
    <w:abstractNumId w:val="10"/>
  </w:num>
  <w:num w:numId="25">
    <w:abstractNumId w:val="35"/>
  </w:num>
  <w:num w:numId="26">
    <w:abstractNumId w:val="23"/>
  </w:num>
  <w:num w:numId="27">
    <w:abstractNumId w:val="11"/>
  </w:num>
  <w:num w:numId="28">
    <w:abstractNumId w:val="21"/>
  </w:num>
  <w:num w:numId="29">
    <w:abstractNumId w:val="13"/>
  </w:num>
  <w:num w:numId="30">
    <w:abstractNumId w:val="32"/>
  </w:num>
  <w:num w:numId="31">
    <w:abstractNumId w:val="9"/>
  </w:num>
  <w:num w:numId="32">
    <w:abstractNumId w:val="7"/>
  </w:num>
  <w:num w:numId="33">
    <w:abstractNumId w:val="6"/>
  </w:num>
  <w:num w:numId="34">
    <w:abstractNumId w:val="39"/>
  </w:num>
  <w:num w:numId="35">
    <w:abstractNumId w:val="25"/>
  </w:num>
  <w:num w:numId="36">
    <w:abstractNumId w:val="30"/>
  </w:num>
  <w:num w:numId="37">
    <w:abstractNumId w:val="24"/>
  </w:num>
  <w:num w:numId="38">
    <w:abstractNumId w:val="18"/>
  </w:num>
  <w:num w:numId="39">
    <w:abstractNumId w:val="20"/>
  </w:num>
  <w:num w:numId="40">
    <w:abstractNumId w:val="22"/>
  </w:num>
  <w:num w:numId="41">
    <w:abstractNumId w:val="12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02FF9"/>
    <w:rsid w:val="000042E2"/>
    <w:rsid w:val="00006BD3"/>
    <w:rsid w:val="000265FD"/>
    <w:rsid w:val="00043604"/>
    <w:rsid w:val="00057173"/>
    <w:rsid w:val="0006336A"/>
    <w:rsid w:val="000673F0"/>
    <w:rsid w:val="0008003C"/>
    <w:rsid w:val="00083422"/>
    <w:rsid w:val="000835C3"/>
    <w:rsid w:val="00093FDA"/>
    <w:rsid w:val="000B0C6A"/>
    <w:rsid w:val="000C7882"/>
    <w:rsid w:val="000E0483"/>
    <w:rsid w:val="000F2F4A"/>
    <w:rsid w:val="000F6593"/>
    <w:rsid w:val="0010051B"/>
    <w:rsid w:val="0010336B"/>
    <w:rsid w:val="001152F9"/>
    <w:rsid w:val="00122C16"/>
    <w:rsid w:val="00124826"/>
    <w:rsid w:val="00125183"/>
    <w:rsid w:val="00130AEB"/>
    <w:rsid w:val="00145916"/>
    <w:rsid w:val="00147C22"/>
    <w:rsid w:val="00161B21"/>
    <w:rsid w:val="00164BC8"/>
    <w:rsid w:val="0018137B"/>
    <w:rsid w:val="00182022"/>
    <w:rsid w:val="001900BA"/>
    <w:rsid w:val="001B259E"/>
    <w:rsid w:val="001B30EA"/>
    <w:rsid w:val="001B5BF3"/>
    <w:rsid w:val="001C199E"/>
    <w:rsid w:val="001C34A5"/>
    <w:rsid w:val="001D78C8"/>
    <w:rsid w:val="001F087D"/>
    <w:rsid w:val="0020460A"/>
    <w:rsid w:val="002050A7"/>
    <w:rsid w:val="00231AED"/>
    <w:rsid w:val="00231B95"/>
    <w:rsid w:val="00237ECC"/>
    <w:rsid w:val="00240541"/>
    <w:rsid w:val="00242E59"/>
    <w:rsid w:val="002438A7"/>
    <w:rsid w:val="00244AEF"/>
    <w:rsid w:val="0024594D"/>
    <w:rsid w:val="002467A1"/>
    <w:rsid w:val="002511BF"/>
    <w:rsid w:val="00256ED2"/>
    <w:rsid w:val="002632AA"/>
    <w:rsid w:val="002642B2"/>
    <w:rsid w:val="00275E00"/>
    <w:rsid w:val="00296CF2"/>
    <w:rsid w:val="002975B1"/>
    <w:rsid w:val="002A289B"/>
    <w:rsid w:val="002A2B74"/>
    <w:rsid w:val="002A6D1A"/>
    <w:rsid w:val="002B0F62"/>
    <w:rsid w:val="002B3BC8"/>
    <w:rsid w:val="002B56ED"/>
    <w:rsid w:val="002C11D0"/>
    <w:rsid w:val="002E5F49"/>
    <w:rsid w:val="002F5288"/>
    <w:rsid w:val="003012FB"/>
    <w:rsid w:val="00306C82"/>
    <w:rsid w:val="00321E5B"/>
    <w:rsid w:val="003233EA"/>
    <w:rsid w:val="00326503"/>
    <w:rsid w:val="00327CD5"/>
    <w:rsid w:val="00330998"/>
    <w:rsid w:val="00330C7A"/>
    <w:rsid w:val="003414D0"/>
    <w:rsid w:val="00343139"/>
    <w:rsid w:val="003724E6"/>
    <w:rsid w:val="00384E34"/>
    <w:rsid w:val="003A0044"/>
    <w:rsid w:val="003A367B"/>
    <w:rsid w:val="003A74E0"/>
    <w:rsid w:val="003A7740"/>
    <w:rsid w:val="003C0EA4"/>
    <w:rsid w:val="003E283B"/>
    <w:rsid w:val="003F6212"/>
    <w:rsid w:val="00402938"/>
    <w:rsid w:val="00407103"/>
    <w:rsid w:val="00414C04"/>
    <w:rsid w:val="0041644F"/>
    <w:rsid w:val="00433A6B"/>
    <w:rsid w:val="00434251"/>
    <w:rsid w:val="00434E81"/>
    <w:rsid w:val="00444B6E"/>
    <w:rsid w:val="00445845"/>
    <w:rsid w:val="00446848"/>
    <w:rsid w:val="0045285E"/>
    <w:rsid w:val="00456F00"/>
    <w:rsid w:val="004703A5"/>
    <w:rsid w:val="00471C17"/>
    <w:rsid w:val="00481B95"/>
    <w:rsid w:val="004915A9"/>
    <w:rsid w:val="004944CF"/>
    <w:rsid w:val="004974A7"/>
    <w:rsid w:val="004B01FB"/>
    <w:rsid w:val="004B7F9B"/>
    <w:rsid w:val="004C4D52"/>
    <w:rsid w:val="004C727F"/>
    <w:rsid w:val="004D3561"/>
    <w:rsid w:val="004D5CB4"/>
    <w:rsid w:val="004E0454"/>
    <w:rsid w:val="004E31B2"/>
    <w:rsid w:val="004E3F40"/>
    <w:rsid w:val="00510620"/>
    <w:rsid w:val="00512334"/>
    <w:rsid w:val="00517218"/>
    <w:rsid w:val="00521455"/>
    <w:rsid w:val="00525AD8"/>
    <w:rsid w:val="005269CE"/>
    <w:rsid w:val="005270E8"/>
    <w:rsid w:val="005279D9"/>
    <w:rsid w:val="00532D1E"/>
    <w:rsid w:val="005466FE"/>
    <w:rsid w:val="005565C1"/>
    <w:rsid w:val="00557555"/>
    <w:rsid w:val="005A0926"/>
    <w:rsid w:val="005B0599"/>
    <w:rsid w:val="005B7D17"/>
    <w:rsid w:val="005D360D"/>
    <w:rsid w:val="005E11E8"/>
    <w:rsid w:val="006009ED"/>
    <w:rsid w:val="00606A29"/>
    <w:rsid w:val="00632785"/>
    <w:rsid w:val="0064323B"/>
    <w:rsid w:val="00655BCE"/>
    <w:rsid w:val="00657ACC"/>
    <w:rsid w:val="006663AC"/>
    <w:rsid w:val="00667287"/>
    <w:rsid w:val="006A1B83"/>
    <w:rsid w:val="006A7FCF"/>
    <w:rsid w:val="006B15A5"/>
    <w:rsid w:val="006E2F25"/>
    <w:rsid w:val="006F42C9"/>
    <w:rsid w:val="006F54C1"/>
    <w:rsid w:val="00701EFF"/>
    <w:rsid w:val="00702FD9"/>
    <w:rsid w:val="007050F4"/>
    <w:rsid w:val="00706144"/>
    <w:rsid w:val="0070763C"/>
    <w:rsid w:val="00713B7F"/>
    <w:rsid w:val="007160CD"/>
    <w:rsid w:val="00732656"/>
    <w:rsid w:val="00740291"/>
    <w:rsid w:val="00741A12"/>
    <w:rsid w:val="0074667E"/>
    <w:rsid w:val="00750FDF"/>
    <w:rsid w:val="0075378A"/>
    <w:rsid w:val="007572DC"/>
    <w:rsid w:val="007606C4"/>
    <w:rsid w:val="00767667"/>
    <w:rsid w:val="00770934"/>
    <w:rsid w:val="00776206"/>
    <w:rsid w:val="0077797B"/>
    <w:rsid w:val="00782CB9"/>
    <w:rsid w:val="00785A9D"/>
    <w:rsid w:val="007932B2"/>
    <w:rsid w:val="007979E6"/>
    <w:rsid w:val="007A3C43"/>
    <w:rsid w:val="007B1DA4"/>
    <w:rsid w:val="007B25C1"/>
    <w:rsid w:val="007C42D5"/>
    <w:rsid w:val="007D108E"/>
    <w:rsid w:val="007E2966"/>
    <w:rsid w:val="007E7CE5"/>
    <w:rsid w:val="007F51C3"/>
    <w:rsid w:val="00805119"/>
    <w:rsid w:val="008248DD"/>
    <w:rsid w:val="00827836"/>
    <w:rsid w:val="00832B10"/>
    <w:rsid w:val="008355ED"/>
    <w:rsid w:val="0083573F"/>
    <w:rsid w:val="0083728E"/>
    <w:rsid w:val="00851C40"/>
    <w:rsid w:val="00852093"/>
    <w:rsid w:val="00853D57"/>
    <w:rsid w:val="00862121"/>
    <w:rsid w:val="0088488A"/>
    <w:rsid w:val="00885370"/>
    <w:rsid w:val="008900C6"/>
    <w:rsid w:val="008934E4"/>
    <w:rsid w:val="008A2896"/>
    <w:rsid w:val="008B5BD9"/>
    <w:rsid w:val="008D085D"/>
    <w:rsid w:val="008D354F"/>
    <w:rsid w:val="008D7588"/>
    <w:rsid w:val="008E1A4A"/>
    <w:rsid w:val="008E6BEA"/>
    <w:rsid w:val="008F687E"/>
    <w:rsid w:val="00901B63"/>
    <w:rsid w:val="00944620"/>
    <w:rsid w:val="009455E7"/>
    <w:rsid w:val="00945FBF"/>
    <w:rsid w:val="00947F70"/>
    <w:rsid w:val="00951331"/>
    <w:rsid w:val="00953B32"/>
    <w:rsid w:val="00953D38"/>
    <w:rsid w:val="00954507"/>
    <w:rsid w:val="009546C5"/>
    <w:rsid w:val="0096536F"/>
    <w:rsid w:val="009805DF"/>
    <w:rsid w:val="00980D1E"/>
    <w:rsid w:val="00991E44"/>
    <w:rsid w:val="009A08EC"/>
    <w:rsid w:val="009A576F"/>
    <w:rsid w:val="009A693C"/>
    <w:rsid w:val="009B5E5C"/>
    <w:rsid w:val="009C63B9"/>
    <w:rsid w:val="009F315D"/>
    <w:rsid w:val="009F563A"/>
    <w:rsid w:val="00A01492"/>
    <w:rsid w:val="00A03FA9"/>
    <w:rsid w:val="00A1293D"/>
    <w:rsid w:val="00A17817"/>
    <w:rsid w:val="00A353AE"/>
    <w:rsid w:val="00A422C5"/>
    <w:rsid w:val="00A46BAA"/>
    <w:rsid w:val="00A56D87"/>
    <w:rsid w:val="00A71A30"/>
    <w:rsid w:val="00A73426"/>
    <w:rsid w:val="00A77BC1"/>
    <w:rsid w:val="00A978E7"/>
    <w:rsid w:val="00AA6268"/>
    <w:rsid w:val="00AA6E38"/>
    <w:rsid w:val="00AB4F0D"/>
    <w:rsid w:val="00AC22A7"/>
    <w:rsid w:val="00AC2FEB"/>
    <w:rsid w:val="00AD66E7"/>
    <w:rsid w:val="00AE7FCD"/>
    <w:rsid w:val="00AF325B"/>
    <w:rsid w:val="00B00235"/>
    <w:rsid w:val="00B04C47"/>
    <w:rsid w:val="00B10786"/>
    <w:rsid w:val="00B10F1D"/>
    <w:rsid w:val="00B32C20"/>
    <w:rsid w:val="00B43F2B"/>
    <w:rsid w:val="00B515BC"/>
    <w:rsid w:val="00B51DAC"/>
    <w:rsid w:val="00B6175C"/>
    <w:rsid w:val="00B6353D"/>
    <w:rsid w:val="00B66FD1"/>
    <w:rsid w:val="00B8017E"/>
    <w:rsid w:val="00B8074F"/>
    <w:rsid w:val="00B81829"/>
    <w:rsid w:val="00B85CFD"/>
    <w:rsid w:val="00B90E4C"/>
    <w:rsid w:val="00B949EC"/>
    <w:rsid w:val="00BA2004"/>
    <w:rsid w:val="00BA6778"/>
    <w:rsid w:val="00BB07A6"/>
    <w:rsid w:val="00BB29F0"/>
    <w:rsid w:val="00BB7737"/>
    <w:rsid w:val="00BC37E6"/>
    <w:rsid w:val="00BC48EC"/>
    <w:rsid w:val="00BC5A9C"/>
    <w:rsid w:val="00BD687F"/>
    <w:rsid w:val="00BE2D10"/>
    <w:rsid w:val="00BE7069"/>
    <w:rsid w:val="00C16C3D"/>
    <w:rsid w:val="00C34806"/>
    <w:rsid w:val="00C36D15"/>
    <w:rsid w:val="00C400B0"/>
    <w:rsid w:val="00C42597"/>
    <w:rsid w:val="00C431F4"/>
    <w:rsid w:val="00C536B2"/>
    <w:rsid w:val="00C56EC8"/>
    <w:rsid w:val="00C57C16"/>
    <w:rsid w:val="00C63B58"/>
    <w:rsid w:val="00C65650"/>
    <w:rsid w:val="00C7394C"/>
    <w:rsid w:val="00C80097"/>
    <w:rsid w:val="00C800BC"/>
    <w:rsid w:val="00C8443B"/>
    <w:rsid w:val="00C925C0"/>
    <w:rsid w:val="00CA0DE4"/>
    <w:rsid w:val="00CB4D1D"/>
    <w:rsid w:val="00CC2C19"/>
    <w:rsid w:val="00CC7F80"/>
    <w:rsid w:val="00CE6990"/>
    <w:rsid w:val="00CF1A3C"/>
    <w:rsid w:val="00D0179A"/>
    <w:rsid w:val="00D12865"/>
    <w:rsid w:val="00D142FA"/>
    <w:rsid w:val="00D306DC"/>
    <w:rsid w:val="00D31E81"/>
    <w:rsid w:val="00D3464E"/>
    <w:rsid w:val="00D40DEE"/>
    <w:rsid w:val="00D41133"/>
    <w:rsid w:val="00D47DC1"/>
    <w:rsid w:val="00D61C10"/>
    <w:rsid w:val="00D659FB"/>
    <w:rsid w:val="00D70B1D"/>
    <w:rsid w:val="00D72BC2"/>
    <w:rsid w:val="00D756E4"/>
    <w:rsid w:val="00D858BD"/>
    <w:rsid w:val="00D92788"/>
    <w:rsid w:val="00D94983"/>
    <w:rsid w:val="00DA5D33"/>
    <w:rsid w:val="00DA710C"/>
    <w:rsid w:val="00DB70F9"/>
    <w:rsid w:val="00DC2D82"/>
    <w:rsid w:val="00DC3336"/>
    <w:rsid w:val="00DD0E5A"/>
    <w:rsid w:val="00DD1B9D"/>
    <w:rsid w:val="00DD7369"/>
    <w:rsid w:val="00DE1B48"/>
    <w:rsid w:val="00DE3819"/>
    <w:rsid w:val="00DE3E05"/>
    <w:rsid w:val="00DE5D61"/>
    <w:rsid w:val="00DE6B90"/>
    <w:rsid w:val="00DF4159"/>
    <w:rsid w:val="00DF4B10"/>
    <w:rsid w:val="00E0335D"/>
    <w:rsid w:val="00E162F3"/>
    <w:rsid w:val="00E25DB0"/>
    <w:rsid w:val="00E263F0"/>
    <w:rsid w:val="00E4217A"/>
    <w:rsid w:val="00E42B93"/>
    <w:rsid w:val="00E50D2D"/>
    <w:rsid w:val="00E61FE4"/>
    <w:rsid w:val="00E73086"/>
    <w:rsid w:val="00E74C03"/>
    <w:rsid w:val="00E75A71"/>
    <w:rsid w:val="00E76053"/>
    <w:rsid w:val="00E80721"/>
    <w:rsid w:val="00E810E1"/>
    <w:rsid w:val="00E84C37"/>
    <w:rsid w:val="00E9639D"/>
    <w:rsid w:val="00EB318D"/>
    <w:rsid w:val="00EB3D75"/>
    <w:rsid w:val="00EC6772"/>
    <w:rsid w:val="00ED71AE"/>
    <w:rsid w:val="00EE0879"/>
    <w:rsid w:val="00EF573E"/>
    <w:rsid w:val="00F04640"/>
    <w:rsid w:val="00F065DF"/>
    <w:rsid w:val="00F07167"/>
    <w:rsid w:val="00F077BD"/>
    <w:rsid w:val="00F138B6"/>
    <w:rsid w:val="00F13ED0"/>
    <w:rsid w:val="00F17C85"/>
    <w:rsid w:val="00F210B4"/>
    <w:rsid w:val="00F212FC"/>
    <w:rsid w:val="00F21F06"/>
    <w:rsid w:val="00F254CD"/>
    <w:rsid w:val="00F2560F"/>
    <w:rsid w:val="00F33E9C"/>
    <w:rsid w:val="00F36885"/>
    <w:rsid w:val="00F42F77"/>
    <w:rsid w:val="00F474B0"/>
    <w:rsid w:val="00F50AF4"/>
    <w:rsid w:val="00F53D11"/>
    <w:rsid w:val="00F55D95"/>
    <w:rsid w:val="00F607B2"/>
    <w:rsid w:val="00F6382B"/>
    <w:rsid w:val="00F70636"/>
    <w:rsid w:val="00F7205A"/>
    <w:rsid w:val="00F76027"/>
    <w:rsid w:val="00F84F3B"/>
    <w:rsid w:val="00FA1DC0"/>
    <w:rsid w:val="00FA36D5"/>
    <w:rsid w:val="00FA492C"/>
    <w:rsid w:val="00FA604E"/>
    <w:rsid w:val="00FA70C3"/>
    <w:rsid w:val="00FC333B"/>
    <w:rsid w:val="00FD1238"/>
    <w:rsid w:val="00FD267F"/>
    <w:rsid w:val="00FE3223"/>
    <w:rsid w:val="00FF04F0"/>
    <w:rsid w:val="00FF5958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1B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Мрежа в таблица светла1"/>
    <w:basedOn w:val="TableNormal"/>
    <w:uiPriority w:val="40"/>
    <w:rsid w:val="00CC7F8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Обикновена таблица 21"/>
    <w:basedOn w:val="TableNormal"/>
    <w:uiPriority w:val="42"/>
    <w:rsid w:val="00CC7F8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3A0044"/>
    <w:pPr>
      <w:ind w:left="720"/>
      <w:contextualSpacing/>
    </w:pPr>
  </w:style>
  <w:style w:type="table" w:customStyle="1" w:styleId="11">
    <w:name w:val="Таблица с мрежа 1 светла1"/>
    <w:basedOn w:val="TableNormal"/>
    <w:uiPriority w:val="46"/>
    <w:rsid w:val="009546C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90E4C"/>
    <w:rPr>
      <w:b/>
      <w:bCs/>
    </w:rPr>
  </w:style>
  <w:style w:type="table" w:customStyle="1" w:styleId="GridTable1Light">
    <w:name w:val="Grid Table 1 Light"/>
    <w:basedOn w:val="TableNormal"/>
    <w:uiPriority w:val="46"/>
    <w:rsid w:val="00B6175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C333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1B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Мрежа в таблица светла1"/>
    <w:basedOn w:val="TableNormal"/>
    <w:uiPriority w:val="40"/>
    <w:rsid w:val="00CC7F8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Обикновена таблица 21"/>
    <w:basedOn w:val="TableNormal"/>
    <w:uiPriority w:val="42"/>
    <w:rsid w:val="00CC7F8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3A0044"/>
    <w:pPr>
      <w:ind w:left="720"/>
      <w:contextualSpacing/>
    </w:pPr>
  </w:style>
  <w:style w:type="table" w:customStyle="1" w:styleId="11">
    <w:name w:val="Таблица с мрежа 1 светла1"/>
    <w:basedOn w:val="TableNormal"/>
    <w:uiPriority w:val="46"/>
    <w:rsid w:val="009546C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90E4C"/>
    <w:rPr>
      <w:b/>
      <w:bCs/>
    </w:rPr>
  </w:style>
  <w:style w:type="table" w:customStyle="1" w:styleId="GridTable1Light">
    <w:name w:val="Grid Table 1 Light"/>
    <w:basedOn w:val="TableNormal"/>
    <w:uiPriority w:val="46"/>
    <w:rsid w:val="00B6175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C333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40453-F5C2-4DD5-B183-0F83F6B70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16</Pages>
  <Words>1452</Words>
  <Characters>11381</Characters>
  <Application>Microsoft Office Word</Application>
  <DocSecurity>0</DocSecurity>
  <Lines>94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student</cp:lastModifiedBy>
  <cp:revision>234</cp:revision>
  <cp:lastPrinted>1900-12-31T22:00:00Z</cp:lastPrinted>
  <dcterms:created xsi:type="dcterms:W3CDTF">2015-11-28T10:04:00Z</dcterms:created>
  <dcterms:modified xsi:type="dcterms:W3CDTF">2016-01-29T14:00:00Z</dcterms:modified>
</cp:coreProperties>
</file>