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96536F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данните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Pr="00557555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557555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685808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685808">
        <w:rPr>
          <w:noProof/>
        </w:rPr>
        <w:t>1.</w:t>
      </w:r>
      <w:r w:rsidR="00685808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685808">
        <w:rPr>
          <w:noProof/>
        </w:rPr>
        <w:t>Въведение</w:t>
      </w:r>
      <w:r w:rsidR="00685808">
        <w:rPr>
          <w:noProof/>
        </w:rPr>
        <w:tab/>
      </w:r>
      <w:r w:rsidR="00685808">
        <w:rPr>
          <w:noProof/>
        </w:rPr>
        <w:fldChar w:fldCharType="begin"/>
      </w:r>
      <w:r w:rsidR="00685808">
        <w:rPr>
          <w:noProof/>
        </w:rPr>
        <w:instrText xml:space="preserve"> PAGEREF _Toc441711501 \h </w:instrText>
      </w:r>
      <w:r w:rsidR="00685808">
        <w:rPr>
          <w:noProof/>
        </w:rPr>
      </w:r>
      <w:r w:rsidR="00685808">
        <w:rPr>
          <w:noProof/>
        </w:rPr>
        <w:fldChar w:fldCharType="separate"/>
      </w:r>
      <w:r w:rsidR="00685808">
        <w:rPr>
          <w:noProof/>
        </w:rPr>
        <w:t>5</w:t>
      </w:r>
      <w:r w:rsidR="00685808">
        <w:rPr>
          <w:noProof/>
        </w:rPr>
        <w:fldChar w:fldCharType="end"/>
      </w:r>
    </w:p>
    <w:p w:rsidR="00685808" w:rsidRDefault="0068580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03246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>Цел на 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5808" w:rsidRDefault="0068580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5808" w:rsidRDefault="0068580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03246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>„Същност-връзка“ диаграми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03246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>Таблица</w:t>
      </w:r>
      <w:r>
        <w:rPr>
          <w:noProof/>
        </w:rPr>
        <w:t xml:space="preserve"> “Customers”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03246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>Таблица „</w:t>
      </w:r>
      <w:r>
        <w:rPr>
          <w:noProof/>
        </w:rPr>
        <w:t>AccountsOfCustomer</w:t>
      </w:r>
      <w:r w:rsidRPr="00C03246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“Accounts”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03246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“AccountTypes”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“AccountStatus”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“Transactions”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“TransactionTypes”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“PaymentMethod”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03246">
        <w:rPr>
          <w:noProof/>
          <w:lang w:val="bg-BG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“TypeOfContracts”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03246">
        <w:rPr>
          <w:noProof/>
          <w:lang w:val="bg-BG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>Таблица „</w:t>
      </w:r>
      <w:r>
        <w:rPr>
          <w:noProof/>
        </w:rPr>
        <w:t>ContractDetails</w:t>
      </w:r>
      <w:r w:rsidRPr="00C03246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>Таблица „</w:t>
      </w:r>
      <w:r>
        <w:rPr>
          <w:noProof/>
        </w:rPr>
        <w:t>ContractsOfCustomers</w:t>
      </w:r>
      <w:r w:rsidRPr="00C03246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03246">
        <w:rPr>
          <w:noProof/>
          <w:lang w:val="bg-BG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>Таблица „</w:t>
      </w:r>
      <w:r>
        <w:rPr>
          <w:noProof/>
        </w:rPr>
        <w:t>ContractsOfAccounts</w:t>
      </w:r>
      <w:r w:rsidRPr="00C03246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“Branches”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“ATM”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“Cards”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“CardTypes”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“CardStatus”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“Employee”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“UserRoles”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lastRenderedPageBreak/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“RoleFeature”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“Features”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“EmployeeRank”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85808" w:rsidRDefault="0068580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03246">
        <w:rPr>
          <w:noProof/>
          <w:lang w:val="bg-BG"/>
        </w:rPr>
        <w:t xml:space="preserve">Таблица </w:t>
      </w:r>
      <w:r>
        <w:rPr>
          <w:noProof/>
        </w:rPr>
        <w:t>“Addresses”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_Toc441711533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84C37">
        <w:rPr>
          <w:lang w:val="bg-BG"/>
        </w:rPr>
        <w:lastRenderedPageBreak/>
        <w:t>Модел на данните</w:t>
      </w:r>
      <w:bookmarkStart w:id="0" w:name="_Toc447095880"/>
    </w:p>
    <w:p w:rsidR="00F36885" w:rsidRDefault="00E76053" w:rsidP="00E76053">
      <w:pPr>
        <w:pStyle w:val="1"/>
      </w:pPr>
      <w:bookmarkStart w:id="1" w:name="_Toc441711501"/>
      <w:r>
        <w:t>Въведение</w:t>
      </w:r>
      <w:bookmarkEnd w:id="1"/>
    </w:p>
    <w:p w:rsidR="00F36885" w:rsidRPr="002B6435" w:rsidRDefault="00F474B0" w:rsidP="00D142FA">
      <w:pPr>
        <w:pStyle w:val="2"/>
        <w:jc w:val="both"/>
        <w:rPr>
          <w:sz w:val="22"/>
          <w:szCs w:val="22"/>
          <w:lang w:val="bg-BG"/>
        </w:rPr>
      </w:pPr>
      <w:bookmarkStart w:id="2" w:name="_Toc456598588"/>
      <w:bookmarkStart w:id="3" w:name="_Toc456600919"/>
      <w:bookmarkStart w:id="4" w:name="_Toc441711502"/>
      <w:r w:rsidRPr="002B6435">
        <w:rPr>
          <w:sz w:val="22"/>
          <w:szCs w:val="22"/>
          <w:lang w:val="bg-BG"/>
        </w:rPr>
        <w:t>Цел</w:t>
      </w:r>
      <w:r w:rsidR="00E76053" w:rsidRPr="002B6435">
        <w:rPr>
          <w:sz w:val="22"/>
          <w:szCs w:val="22"/>
          <w:lang w:val="bg-BG"/>
        </w:rPr>
        <w:t xml:space="preserve"> на </w:t>
      </w:r>
      <w:r w:rsidR="00E84C37" w:rsidRPr="002B6435">
        <w:rPr>
          <w:sz w:val="22"/>
          <w:szCs w:val="22"/>
          <w:lang w:val="bg-BG"/>
        </w:rPr>
        <w:t>модела на данни</w:t>
      </w:r>
      <w:bookmarkEnd w:id="4"/>
    </w:p>
    <w:p w:rsidR="00E84C37" w:rsidRPr="003A521A" w:rsidRDefault="00E84C37" w:rsidP="00CD29B8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Целта на този документ е да представи модела на данните на системата. В документа ще бъде показано по какъв начин</w:t>
      </w:r>
      <w:r w:rsidR="008A2896" w:rsidRPr="003A521A">
        <w:rPr>
          <w:sz w:val="24"/>
          <w:szCs w:val="24"/>
        </w:rPr>
        <w:t xml:space="preserve"> </w:t>
      </w:r>
      <w:r w:rsidR="008A2896" w:rsidRPr="003A521A">
        <w:rPr>
          <w:sz w:val="24"/>
          <w:szCs w:val="24"/>
          <w:lang w:val="bg-BG"/>
        </w:rPr>
        <w:t>обектите на системата са представени като таблици с техните атрибути. Също така ще бъдат представени връзките между отделните таблици. Документът ще им предостави възможност да се запознаят с данните, които е необходимо да се запазват за системата. Документът ще бъде ревизиран ако възникне нужда от промяна на част от базата данни или таблиците на системата.</w:t>
      </w:r>
    </w:p>
    <w:p w:rsidR="00F36885" w:rsidRPr="002B6435" w:rsidRDefault="00275E00" w:rsidP="00275E00">
      <w:pPr>
        <w:pStyle w:val="2"/>
        <w:rPr>
          <w:sz w:val="22"/>
          <w:szCs w:val="22"/>
        </w:rPr>
      </w:pPr>
      <w:bookmarkStart w:id="5" w:name="_Toc441711503"/>
      <w:bookmarkEnd w:id="2"/>
      <w:bookmarkEnd w:id="3"/>
      <w:r w:rsidRPr="002B6435">
        <w:rPr>
          <w:sz w:val="22"/>
          <w:szCs w:val="22"/>
          <w:lang w:val="bg-BG"/>
        </w:rPr>
        <w:t>Дефиниции, акроними и абревиатури</w:t>
      </w:r>
      <w:bookmarkEnd w:id="5"/>
    </w:p>
    <w:p w:rsidR="00275E00" w:rsidRPr="003A521A" w:rsidRDefault="00275E00" w:rsidP="00597B8C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Информация за тях може да б</w:t>
      </w:r>
      <w:r w:rsidR="003012FB" w:rsidRPr="003A521A">
        <w:rPr>
          <w:sz w:val="24"/>
          <w:szCs w:val="24"/>
          <w:lang w:val="bg-BG"/>
        </w:rPr>
        <w:t>ъде намерена в документа „ABM-4-I1-Glossary</w:t>
      </w:r>
      <w:r w:rsidRPr="003A521A">
        <w:rPr>
          <w:sz w:val="24"/>
          <w:szCs w:val="24"/>
          <w:lang w:val="bg-BG"/>
        </w:rPr>
        <w:t>“.</w:t>
      </w:r>
    </w:p>
    <w:p w:rsidR="00231B95" w:rsidRPr="002B6435" w:rsidRDefault="00275E00" w:rsidP="00953D38">
      <w:pPr>
        <w:pStyle w:val="2"/>
        <w:rPr>
          <w:sz w:val="22"/>
          <w:szCs w:val="22"/>
        </w:rPr>
      </w:pPr>
      <w:bookmarkStart w:id="6" w:name="_Toc441711504"/>
      <w:r w:rsidRPr="002B6435">
        <w:rPr>
          <w:sz w:val="22"/>
          <w:szCs w:val="22"/>
        </w:rPr>
        <w:t>Препратки</w:t>
      </w:r>
      <w:bookmarkStart w:id="7" w:name="_Toc456598591"/>
      <w:bookmarkStart w:id="8" w:name="_Toc456600922"/>
      <w:bookmarkEnd w:id="6"/>
      <w:r w:rsidR="00F36885" w:rsidRPr="002B6435">
        <w:rPr>
          <w:sz w:val="22"/>
          <w:szCs w:val="22"/>
        </w:rPr>
        <w:t xml:space="preserve"> </w:t>
      </w:r>
    </w:p>
    <w:p w:rsidR="003012FB" w:rsidRPr="003A521A" w:rsidRDefault="008B5BD9" w:rsidP="00CD29B8">
      <w:pPr>
        <w:ind w:firstLine="720"/>
        <w:jc w:val="both"/>
        <w:rPr>
          <w:sz w:val="24"/>
          <w:szCs w:val="24"/>
          <w:lang w:val="bg-BG"/>
        </w:rPr>
      </w:pPr>
      <w:bookmarkStart w:id="9" w:name="_Toc447095882"/>
      <w:bookmarkEnd w:id="0"/>
      <w:bookmarkEnd w:id="7"/>
      <w:bookmarkEnd w:id="8"/>
      <w:r w:rsidRPr="003A521A">
        <w:rPr>
          <w:sz w:val="24"/>
          <w:szCs w:val="24"/>
          <w:lang w:val="bg-BG"/>
        </w:rPr>
        <w:t>В този документ в момента няма препратки към други документи, но при бъдеща ревизия могат да бъдат добавени.</w:t>
      </w:r>
    </w:p>
    <w:p w:rsidR="00D963E7" w:rsidRPr="002B6435" w:rsidRDefault="00597B8C" w:rsidP="002B6435">
      <w:pPr>
        <w:pStyle w:val="1"/>
        <w:rPr>
          <w:lang w:val="bg-BG"/>
        </w:rPr>
      </w:pPr>
      <w:bookmarkStart w:id="10" w:name="_Toc441711505"/>
      <w:bookmarkEnd w:id="9"/>
      <w:r>
        <w:rPr>
          <w:lang w:val="bg-BG"/>
        </w:rPr>
        <w:t>„Същност-връзка“ диаграми</w:t>
      </w:r>
      <w:bookmarkEnd w:id="10"/>
    </w:p>
    <w:p w:rsidR="002B6435" w:rsidRDefault="00CE1D46" w:rsidP="00CD29B8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тези фигури</w:t>
      </w:r>
      <w:r w:rsidR="00A15665" w:rsidRPr="00CE1D46">
        <w:rPr>
          <w:sz w:val="24"/>
          <w:szCs w:val="24"/>
          <w:lang w:val="bg-BG"/>
        </w:rPr>
        <w:t xml:space="preserve"> </w:t>
      </w:r>
      <w:r w:rsidR="00CD29B8">
        <w:rPr>
          <w:sz w:val="24"/>
          <w:szCs w:val="24"/>
          <w:lang w:val="bg-BG"/>
        </w:rPr>
        <w:t>са показани връзките между</w:t>
      </w:r>
      <w:r w:rsidR="00A15665" w:rsidRPr="00CE1D46">
        <w:rPr>
          <w:sz w:val="24"/>
          <w:szCs w:val="24"/>
          <w:lang w:val="bg-BG"/>
        </w:rPr>
        <w:t xml:space="preserve"> класовете от същности, които са използвани в модела на данни.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2B6435" w:rsidTr="004C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Default="004C0901" w:rsidP="004C0901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  <w:tc>
          <w:tcPr>
            <w:tcW w:w="4750" w:type="dxa"/>
          </w:tcPr>
          <w:p w:rsidR="002B6435" w:rsidRDefault="004C0901" w:rsidP="004C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4C0901" w:rsidRDefault="005B768C" w:rsidP="004C0901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Accounts</w:t>
            </w:r>
          </w:p>
        </w:tc>
        <w:tc>
          <w:tcPr>
            <w:tcW w:w="4750" w:type="dxa"/>
          </w:tcPr>
          <w:p w:rsidR="002B6435" w:rsidRP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</w:t>
            </w:r>
            <w:r w:rsidR="004C0901" w:rsidRPr="004C0901">
              <w:rPr>
                <w:b w:val="0"/>
                <w:sz w:val="24"/>
                <w:szCs w:val="24"/>
                <w:lang w:val="bg-BG"/>
              </w:rPr>
              <w:t>с</w:t>
            </w:r>
            <w:r>
              <w:rPr>
                <w:b w:val="0"/>
                <w:sz w:val="24"/>
                <w:szCs w:val="24"/>
              </w:rPr>
              <w:t>ounts</w:t>
            </w:r>
          </w:p>
        </w:tc>
        <w:tc>
          <w:tcPr>
            <w:tcW w:w="4750" w:type="dxa"/>
          </w:tcPr>
          <w:p w:rsidR="002B6435" w:rsidRP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2B6435" w:rsidRP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45660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45660" w:rsidRPr="004C0901" w:rsidRDefault="00045660" w:rsidP="0004566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Roles</w:t>
            </w:r>
          </w:p>
        </w:tc>
        <w:tc>
          <w:tcPr>
            <w:tcW w:w="4750" w:type="dxa"/>
          </w:tcPr>
          <w:p w:rsidR="00045660" w:rsidRPr="004C0901" w:rsidRDefault="00045660" w:rsidP="00045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</w:tr>
      <w:tr w:rsidR="00045660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45660" w:rsidRPr="004C0901" w:rsidRDefault="00045660" w:rsidP="0004566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45660" w:rsidRPr="004C0901" w:rsidRDefault="00045660" w:rsidP="00045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</w:tbl>
    <w:p w:rsidR="00A15665" w:rsidRDefault="00A15665" w:rsidP="00D963E7">
      <w:pPr>
        <w:ind w:left="720"/>
        <w:rPr>
          <w:sz w:val="24"/>
          <w:szCs w:val="24"/>
          <w:lang w:val="bg-BG"/>
        </w:rPr>
      </w:pPr>
    </w:p>
    <w:p w:rsidR="00045660" w:rsidRDefault="00045660" w:rsidP="00D963E7">
      <w:pPr>
        <w:ind w:left="720"/>
        <w:rPr>
          <w:sz w:val="24"/>
          <w:szCs w:val="24"/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2B6435" w:rsidTr="004C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Default="004C0901" w:rsidP="004C0901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4750" w:type="dxa"/>
          </w:tcPr>
          <w:p w:rsidR="002B6435" w:rsidRDefault="004C0901" w:rsidP="004C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4C0901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2B6435" w:rsidRPr="004C0901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5B768C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AccountStatus</w:t>
            </w:r>
          </w:p>
        </w:tc>
        <w:tc>
          <w:tcPr>
            <w:tcW w:w="4750" w:type="dxa"/>
          </w:tcPr>
          <w:p w:rsidR="00756D64" w:rsidRDefault="00756D64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AccountTypes</w:t>
            </w:r>
          </w:p>
        </w:tc>
        <w:tc>
          <w:tcPr>
            <w:tcW w:w="4750" w:type="dxa"/>
          </w:tcPr>
          <w:p w:rsidR="00756D64" w:rsidRDefault="00756D64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4C0901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Braches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</w:tr>
      <w:tr w:rsidR="005B768C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ATM</w:t>
            </w:r>
          </w:p>
        </w:tc>
        <w:tc>
          <w:tcPr>
            <w:tcW w:w="4750" w:type="dxa"/>
          </w:tcPr>
          <w:p w:rsid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756D64" w:rsidRDefault="00756D64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2B6435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2B6435" w:rsidRPr="007C6AA9" w:rsidRDefault="007C6AA9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2B6435" w:rsidRPr="007C6AA9" w:rsidRDefault="007C6AA9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5B768C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5B768C" w:rsidRDefault="005B768C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</w:t>
            </w:r>
          </w:p>
        </w:tc>
        <w:tc>
          <w:tcPr>
            <w:tcW w:w="4750" w:type="dxa"/>
          </w:tcPr>
          <w:p w:rsidR="005B768C" w:rsidRDefault="005B768C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4C090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CardStatus</w:t>
            </w:r>
          </w:p>
        </w:tc>
        <w:tc>
          <w:tcPr>
            <w:tcW w:w="4750" w:type="dxa"/>
          </w:tcPr>
          <w:p w:rsidR="00756D64" w:rsidRDefault="00756D64" w:rsidP="004C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CardTypes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45660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45660" w:rsidRDefault="00045660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ContractTypes</w:t>
            </w:r>
          </w:p>
        </w:tc>
        <w:tc>
          <w:tcPr>
            <w:tcW w:w="4750" w:type="dxa"/>
          </w:tcPr>
          <w:p w:rsidR="00045660" w:rsidRDefault="00045660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Customers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EmployeeRanks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PaymentMethod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TransactionType</w:t>
            </w:r>
          </w:p>
        </w:tc>
        <w:tc>
          <w:tcPr>
            <w:tcW w:w="4750" w:type="dxa"/>
          </w:tcPr>
          <w:p w:rsidR="00756D64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756D64" w:rsidTr="004C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756D64" w:rsidRPr="004C0901" w:rsidRDefault="00756D64" w:rsidP="00756D6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756D64" w:rsidRPr="004C0901" w:rsidRDefault="00756D64" w:rsidP="0075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</w:tbl>
    <w:p w:rsidR="002B6435" w:rsidRDefault="002B6435" w:rsidP="00D963E7">
      <w:pPr>
        <w:ind w:left="720"/>
        <w:rPr>
          <w:sz w:val="24"/>
          <w:szCs w:val="24"/>
          <w:lang w:val="bg-BG"/>
        </w:rPr>
      </w:pPr>
    </w:p>
    <w:p w:rsidR="00CE1D46" w:rsidRDefault="002B6435" w:rsidP="002B6435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4371975" cy="6124575"/>
            <wp:effectExtent l="0" t="0" r="9525" b="9525"/>
            <wp:docPr id="2" name="Картина 2" descr="C:\Downloads\VVimes\magistur\Team 1\Current_Working_Directory\ABM-DataMode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\Current_Working_Directory\ABM-Data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86" cy="613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35" w:rsidRDefault="00CD29B8" w:rsidP="00D963E7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тази фигура са представени връзките между таблиците : „</w:t>
      </w:r>
      <w:r w:rsidR="003A6C8F">
        <w:rPr>
          <w:sz w:val="24"/>
          <w:szCs w:val="24"/>
          <w:lang w:val="bg-BG"/>
        </w:rPr>
        <w:t xml:space="preserve"> </w:t>
      </w:r>
      <w:r w:rsidR="003A6C8F"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Transactions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Cards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TransactionTypes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PaymentMethod</w:t>
      </w:r>
      <w:r>
        <w:rPr>
          <w:sz w:val="24"/>
          <w:szCs w:val="24"/>
          <w:lang w:val="bg-BG"/>
        </w:rPr>
        <w:t>“</w:t>
      </w:r>
      <w:r w:rsidR="003A6C8F">
        <w:rPr>
          <w:sz w:val="24"/>
          <w:szCs w:val="24"/>
        </w:rPr>
        <w:t xml:space="preserve"> </w:t>
      </w:r>
      <w:r w:rsidR="003A6C8F">
        <w:rPr>
          <w:sz w:val="24"/>
          <w:szCs w:val="24"/>
          <w:lang w:val="bg-BG"/>
        </w:rPr>
        <w:t>и „</w:t>
      </w:r>
      <w:r w:rsidR="003A6C8F">
        <w:rPr>
          <w:sz w:val="24"/>
          <w:szCs w:val="24"/>
        </w:rPr>
        <w:t>ATM</w:t>
      </w:r>
      <w:r w:rsidR="003A6C8F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>.</w:t>
      </w:r>
    </w:p>
    <w:p w:rsidR="003A6C8F" w:rsidRDefault="002B6435" w:rsidP="003A6C8F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5476875" cy="7362825"/>
            <wp:effectExtent l="0" t="0" r="9525" b="9525"/>
            <wp:docPr id="3" name="Картина 3" descr="C:\Downloads\VVimes\magistur\Team 1\Current_Working_Directory\ABM-Data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wnloads\VVimes\magistur\Team 1\Current_Working_Directory\ABM-DataModel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8F" w:rsidRDefault="003A6C8F" w:rsidP="003A6C8F">
      <w:pPr>
        <w:ind w:left="720"/>
        <w:jc w:val="center"/>
        <w:rPr>
          <w:sz w:val="24"/>
          <w:szCs w:val="24"/>
          <w:lang w:val="bg-BG"/>
        </w:rPr>
      </w:pPr>
    </w:p>
    <w:p w:rsidR="003A6C8F" w:rsidRDefault="003A6C8F" w:rsidP="003A6C8F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тази фигура са представени връзките между таблиците :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Branches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Employee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Contracts</w:t>
      </w:r>
      <w:r>
        <w:rPr>
          <w:sz w:val="24"/>
          <w:szCs w:val="24"/>
          <w:lang w:val="bg-BG"/>
        </w:rPr>
        <w:t>“, „</w:t>
      </w:r>
      <w:r>
        <w:rPr>
          <w:sz w:val="24"/>
          <w:szCs w:val="24"/>
        </w:rPr>
        <w:t>ContractDetails</w:t>
      </w:r>
      <w:r>
        <w:rPr>
          <w:sz w:val="24"/>
          <w:szCs w:val="24"/>
          <w:lang w:val="bg-BG"/>
        </w:rPr>
        <w:t>“.</w:t>
      </w:r>
    </w:p>
    <w:p w:rsidR="003A6C8F" w:rsidRDefault="003A6C8F" w:rsidP="003A6C8F">
      <w:pPr>
        <w:ind w:left="720"/>
        <w:jc w:val="center"/>
        <w:rPr>
          <w:sz w:val="24"/>
          <w:szCs w:val="24"/>
          <w:lang w:val="bg-BG"/>
        </w:rPr>
      </w:pPr>
    </w:p>
    <w:p w:rsidR="002B6435" w:rsidRDefault="002B6435" w:rsidP="003A6C8F">
      <w:pPr>
        <w:ind w:left="720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4705350" cy="6381750"/>
            <wp:effectExtent l="0" t="0" r="0" b="0"/>
            <wp:docPr id="4" name="Картина 4" descr="C:\Downloads\VVimes\magistur\Team 1\Current_Working_Directory\ABM-DataModel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\VVimes\magistur\Team 1\Current_Working_Directory\ABM-DataModel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45" cy="63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8" w:rsidRDefault="00CD29B8" w:rsidP="00CD29B8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тази фигура са представени връзките между таблиците : „</w:t>
      </w:r>
      <w:r w:rsidR="003A6C8F"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Employee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Users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“, „</w:t>
      </w:r>
      <w:r w:rsidR="003A6C8F">
        <w:rPr>
          <w:sz w:val="24"/>
          <w:szCs w:val="24"/>
        </w:rPr>
        <w:t>UserRoles</w:t>
      </w:r>
      <w:r>
        <w:rPr>
          <w:sz w:val="24"/>
          <w:szCs w:val="24"/>
          <w:lang w:val="bg-BG"/>
        </w:rPr>
        <w:t>“</w:t>
      </w:r>
      <w:r w:rsidR="003A6C8F">
        <w:rPr>
          <w:sz w:val="24"/>
          <w:szCs w:val="24"/>
        </w:rPr>
        <w:t xml:space="preserve"> </w:t>
      </w:r>
      <w:r w:rsidR="003A6C8F">
        <w:rPr>
          <w:sz w:val="24"/>
          <w:szCs w:val="24"/>
          <w:lang w:val="bg-BG"/>
        </w:rPr>
        <w:t>и „</w:t>
      </w:r>
      <w:r w:rsidR="003A6C8F">
        <w:rPr>
          <w:sz w:val="24"/>
          <w:szCs w:val="24"/>
        </w:rPr>
        <w:t>RoleFeatures</w:t>
      </w:r>
      <w:bookmarkStart w:id="11" w:name="_GoBack"/>
      <w:bookmarkEnd w:id="11"/>
      <w:r w:rsidR="003A6C8F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>.</w:t>
      </w:r>
    </w:p>
    <w:p w:rsidR="00CD29B8" w:rsidRPr="00CE1D46" w:rsidRDefault="00CD29B8" w:rsidP="002B6435">
      <w:pPr>
        <w:ind w:left="720"/>
        <w:jc w:val="center"/>
        <w:rPr>
          <w:sz w:val="24"/>
          <w:szCs w:val="24"/>
          <w:lang w:val="bg-BG"/>
        </w:rPr>
      </w:pPr>
    </w:p>
    <w:p w:rsidR="0096536F" w:rsidRDefault="002642B2" w:rsidP="0096536F">
      <w:pPr>
        <w:pStyle w:val="1"/>
      </w:pPr>
      <w:bookmarkStart w:id="12" w:name="_Toc441711506"/>
      <w:r>
        <w:rPr>
          <w:lang w:val="bg-BG"/>
        </w:rPr>
        <w:t>Таблица</w:t>
      </w:r>
      <w:r w:rsidR="00954507">
        <w:t xml:space="preserve"> “Customers”</w:t>
      </w:r>
      <w:bookmarkEnd w:id="1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RPr="002B0F62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F2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ID</w:t>
            </w:r>
            <w:r w:rsidR="00A03FA9" w:rsidRPr="002B0F62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lastRenderedPageBreak/>
              <w:t>Last 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Gender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Phone_number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Date_became_customer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постъпване като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Other_details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Други д</w:t>
            </w:r>
            <w:r w:rsidR="00517218">
              <w:rPr>
                <w:sz w:val="24"/>
                <w:szCs w:val="24"/>
                <w:lang w:val="bg-BG"/>
              </w:rPr>
              <w:t>етайли</w:t>
            </w:r>
          </w:p>
        </w:tc>
      </w:tr>
    </w:tbl>
    <w:p w:rsidR="00B6175C" w:rsidRPr="0020615C" w:rsidRDefault="00B6175C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D12865">
        <w:rPr>
          <w:sz w:val="24"/>
          <w:szCs w:val="24"/>
          <w:lang w:val="bg-BG"/>
        </w:rPr>
        <w:t>Тази таблица ще съдържа личната</w:t>
      </w:r>
      <w:r w:rsidR="00D12865">
        <w:rPr>
          <w:sz w:val="24"/>
          <w:szCs w:val="24"/>
        </w:rPr>
        <w:t xml:space="preserve"> </w:t>
      </w:r>
      <w:r w:rsidR="00D12865">
        <w:rPr>
          <w:sz w:val="24"/>
          <w:szCs w:val="24"/>
          <w:lang w:val="bg-BG"/>
        </w:rPr>
        <w:t>информация свързана с клиентите на банката.</w:t>
      </w:r>
    </w:p>
    <w:p w:rsidR="00611F10" w:rsidRDefault="00611F10" w:rsidP="00611F10">
      <w:pPr>
        <w:pStyle w:val="1"/>
        <w:rPr>
          <w:lang w:val="bg-BG"/>
        </w:rPr>
      </w:pPr>
      <w:bookmarkStart w:id="13" w:name="_Toc441711507"/>
      <w:r>
        <w:rPr>
          <w:lang w:val="bg-BG"/>
        </w:rPr>
        <w:t>Таблица „</w:t>
      </w:r>
      <w:r>
        <w:t>AccountsOfCustomer</w:t>
      </w:r>
      <w:r>
        <w:rPr>
          <w:lang w:val="bg-BG"/>
        </w:rPr>
        <w:t>“</w:t>
      </w:r>
      <w:bookmarkEnd w:id="13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11F1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11F10" w:rsidRPr="00B6175C" w:rsidRDefault="00611F1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FE3223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2B0F62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11F10" w:rsidRPr="00611F10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AccountID(PK)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11F10" w:rsidRPr="00130AEB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</w:tbl>
    <w:p w:rsidR="00611F10" w:rsidRPr="003A521A" w:rsidRDefault="00611F10" w:rsidP="00611F10">
      <w:pPr>
        <w:rPr>
          <w:sz w:val="24"/>
          <w:szCs w:val="24"/>
          <w:lang w:val="bg-BG"/>
        </w:rPr>
      </w:pPr>
      <w:r>
        <w:tab/>
      </w:r>
      <w:r w:rsidRPr="00611F10">
        <w:rPr>
          <w:sz w:val="24"/>
          <w:szCs w:val="24"/>
          <w:lang w:val="bg-BG"/>
        </w:rPr>
        <w:t>Тази таблица ос</w:t>
      </w:r>
      <w:r>
        <w:rPr>
          <w:sz w:val="24"/>
          <w:szCs w:val="24"/>
          <w:lang w:val="bg-BG"/>
        </w:rPr>
        <w:t>ъществява връзката от тип „Много-Много“ между таблиците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“.</w:t>
      </w:r>
      <w:r w:rsidR="0061232A">
        <w:rPr>
          <w:sz w:val="24"/>
          <w:szCs w:val="24"/>
          <w:lang w:val="bg-BG"/>
        </w:rPr>
        <w:t xml:space="preserve"> Един клиент може да има повече от една сметки на свое име, както и една сметка</w:t>
      </w:r>
      <w:r w:rsidR="00CD29B8">
        <w:rPr>
          <w:sz w:val="24"/>
          <w:szCs w:val="24"/>
          <w:lang w:val="bg-BG"/>
        </w:rPr>
        <w:t xml:space="preserve"> може да бъде на името на няколко лица едновременно.</w:t>
      </w:r>
    </w:p>
    <w:p w:rsidR="00954507" w:rsidRDefault="00954507" w:rsidP="00954507">
      <w:pPr>
        <w:pStyle w:val="1"/>
      </w:pPr>
      <w:bookmarkStart w:id="14" w:name="_Toc441711508"/>
      <w:r>
        <w:rPr>
          <w:lang w:val="bg-BG"/>
        </w:rPr>
        <w:t xml:space="preserve">Таблица </w:t>
      </w:r>
      <w:r>
        <w:t>“</w:t>
      </w:r>
      <w:r w:rsidR="00B6175C">
        <w:t>Accounts</w:t>
      </w:r>
      <w:r>
        <w:t>”</w:t>
      </w:r>
      <w:bookmarkEnd w:id="14"/>
    </w:p>
    <w:p w:rsidR="00B6175C" w:rsidRPr="006F5887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E3223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3223"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Account_type_id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“</w:t>
            </w:r>
            <w:r>
              <w:rPr>
                <w:sz w:val="24"/>
                <w:szCs w:val="24"/>
              </w:rPr>
              <w:t>AccountTypes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Account_status_id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AccountStatus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D507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D5074" w:rsidRDefault="00BD507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Employee_id(FK)</w:t>
            </w:r>
          </w:p>
        </w:tc>
        <w:tc>
          <w:tcPr>
            <w:tcW w:w="3167" w:type="dxa"/>
          </w:tcPr>
          <w:p w:rsidR="00BD5074" w:rsidRDefault="00BD507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D5074" w:rsidRPr="00BD5074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Branch_id</w:t>
            </w:r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Date_opened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Date_closed</w:t>
            </w:r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затваряне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Current_balance</w:t>
            </w:r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Баланс по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Other_account_details</w:t>
            </w:r>
          </w:p>
        </w:tc>
        <w:tc>
          <w:tcPr>
            <w:tcW w:w="3167" w:type="dxa"/>
          </w:tcPr>
          <w:p w:rsidR="00F53D11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 за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FE3223" w:rsidRDefault="00F53D1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2B0F62" w:rsidRDefault="00F53D11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F53D11">
      <w:pPr>
        <w:rPr>
          <w:sz w:val="24"/>
          <w:szCs w:val="24"/>
        </w:rPr>
      </w:pPr>
    </w:p>
    <w:p w:rsidR="0096536F" w:rsidRPr="00D12865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D12865">
        <w:rPr>
          <w:sz w:val="24"/>
          <w:szCs w:val="24"/>
        </w:rPr>
        <w:t>Тази таблица ще съдържа</w:t>
      </w:r>
      <w:r w:rsidR="00D12865">
        <w:rPr>
          <w:sz w:val="24"/>
          <w:szCs w:val="24"/>
          <w:lang w:val="bg-BG"/>
        </w:rPr>
        <w:t xml:space="preserve"> информацията за банковите сметки.</w:t>
      </w:r>
    </w:p>
    <w:p w:rsidR="00954507" w:rsidRPr="00954507" w:rsidRDefault="00954507" w:rsidP="00954507">
      <w:pPr>
        <w:pStyle w:val="1"/>
        <w:rPr>
          <w:lang w:val="bg-BG"/>
        </w:rPr>
      </w:pPr>
      <w:bookmarkStart w:id="15" w:name="_Toc441711509"/>
      <w:r>
        <w:rPr>
          <w:lang w:val="bg-BG"/>
        </w:rPr>
        <w:t xml:space="preserve">Таблица </w:t>
      </w:r>
      <w:r>
        <w:t>“</w:t>
      </w:r>
      <w:r w:rsidR="00F53D11">
        <w:t>AccountTypes</w:t>
      </w:r>
      <w:r>
        <w:t>”</w:t>
      </w:r>
      <w:bookmarkEnd w:id="15"/>
    </w:p>
    <w:p w:rsidR="00B6175C" w:rsidRPr="006F5887" w:rsidRDefault="0096536F" w:rsidP="0096536F">
      <w:pPr>
        <w:rPr>
          <w:sz w:val="24"/>
          <w:szCs w:val="24"/>
        </w:rPr>
      </w:pPr>
      <w:r w:rsidRPr="006F5887"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 w:rsidR="00F26E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60</w:t>
            </w:r>
            <w:r w:rsidR="00F26E56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сметка</w:t>
            </w:r>
          </w:p>
        </w:tc>
      </w:tr>
    </w:tbl>
    <w:p w:rsidR="0096536F" w:rsidRPr="006F5887" w:rsidRDefault="0096536F" w:rsidP="0096536F">
      <w:pPr>
        <w:rPr>
          <w:sz w:val="24"/>
          <w:szCs w:val="24"/>
        </w:rPr>
      </w:pP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сметки, които може да се откриват в банката.</w:t>
      </w:r>
    </w:p>
    <w:p w:rsidR="0096536F" w:rsidRDefault="0096536F" w:rsidP="0096536F">
      <w:pPr>
        <w:rPr>
          <w:sz w:val="24"/>
          <w:szCs w:val="24"/>
        </w:rPr>
      </w:pPr>
    </w:p>
    <w:p w:rsidR="00954507" w:rsidRDefault="00954507" w:rsidP="00954507">
      <w:pPr>
        <w:pStyle w:val="1"/>
      </w:pPr>
      <w:bookmarkStart w:id="16" w:name="_Toc441711510"/>
      <w:r>
        <w:rPr>
          <w:lang w:val="bg-BG"/>
        </w:rPr>
        <w:t xml:space="preserve">Таблица </w:t>
      </w:r>
      <w:r>
        <w:t>“</w:t>
      </w:r>
      <w:r w:rsidR="00F53D11">
        <w:t>AccountStatus</w:t>
      </w:r>
      <w:r>
        <w:t>”</w:t>
      </w:r>
      <w:bookmarkEnd w:id="1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F26E5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състоянието на сметка</w:t>
            </w:r>
          </w:p>
        </w:tc>
      </w:tr>
    </w:tbl>
    <w:p w:rsidR="00B6175C" w:rsidRPr="00B6175C" w:rsidRDefault="00B6175C" w:rsidP="00B6175C"/>
    <w:p w:rsidR="00D12865" w:rsidRDefault="00D12865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състояния на сметките.</w:t>
      </w:r>
      <w:r w:rsidR="003A521A">
        <w:rPr>
          <w:sz w:val="24"/>
          <w:szCs w:val="24"/>
          <w:lang w:val="bg-BG"/>
        </w:rPr>
        <w:t xml:space="preserve"> Например те могат да </w:t>
      </w:r>
      <w:r w:rsidR="00CD29B8">
        <w:rPr>
          <w:sz w:val="24"/>
          <w:szCs w:val="24"/>
          <w:lang w:val="bg-BG"/>
        </w:rPr>
        <w:t xml:space="preserve">бъдат : закрити, активна и др. </w:t>
      </w:r>
    </w:p>
    <w:p w:rsidR="00CD29B8" w:rsidRDefault="00CD29B8" w:rsidP="0096536F">
      <w:pPr>
        <w:rPr>
          <w:sz w:val="24"/>
          <w:szCs w:val="24"/>
          <w:lang w:val="bg-BG"/>
        </w:rPr>
      </w:pPr>
    </w:p>
    <w:p w:rsidR="00894E3D" w:rsidRDefault="00894E3D" w:rsidP="00894E3D">
      <w:pPr>
        <w:pStyle w:val="1"/>
      </w:pPr>
      <w:bookmarkStart w:id="17" w:name="_Toc441711511"/>
      <w:r>
        <w:rPr>
          <w:lang w:val="bg-BG"/>
        </w:rPr>
        <w:t xml:space="preserve">Таблица </w:t>
      </w:r>
      <w:r>
        <w:t>“Transactions”</w:t>
      </w:r>
      <w:bookmarkEnd w:id="17"/>
    </w:p>
    <w:p w:rsidR="00894E3D" w:rsidRPr="0084154F" w:rsidRDefault="00894E3D" w:rsidP="00894E3D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03"/>
        <w:gridCol w:w="3167"/>
        <w:gridCol w:w="3167"/>
      </w:tblGrid>
      <w:tr w:rsidR="00894E3D" w:rsidTr="00F2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shd w:val="clear" w:color="auto" w:fill="8DB3E2" w:themeFill="text2" w:themeFillTint="66"/>
          </w:tcPr>
          <w:p w:rsidR="00894E3D" w:rsidRPr="00B6175C" w:rsidRDefault="00894E3D" w:rsidP="00D963E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FE3223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2B0F62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Account_from(FK)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Account_to(FK)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Transaction_type_id(FK)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Transaction_types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Payment_method_type_id(FK)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94E3D" w:rsidRPr="002B0F62" w:rsidRDefault="00894E3D" w:rsidP="0089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Payment_method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74F9C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774F9C" w:rsidRPr="00774F9C" w:rsidRDefault="00774F9C" w:rsidP="00D963E7">
            <w:pPr>
              <w:rPr>
                <w:b w:val="0"/>
                <w:sz w:val="24"/>
                <w:szCs w:val="24"/>
              </w:rPr>
            </w:pPr>
            <w:r w:rsidRPr="00774F9C">
              <w:rPr>
                <w:b w:val="0"/>
                <w:sz w:val="24"/>
                <w:szCs w:val="24"/>
              </w:rPr>
              <w:t>Employee_id(FK)</w:t>
            </w:r>
          </w:p>
        </w:tc>
        <w:tc>
          <w:tcPr>
            <w:tcW w:w="3167" w:type="dxa"/>
          </w:tcPr>
          <w:p w:rsidR="00774F9C" w:rsidRDefault="00774F9C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74F9C" w:rsidRPr="00774F9C" w:rsidRDefault="00774F9C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ATM_id(FK)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ATM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User_id(FK)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CardID(FK)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Cards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3578A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3578AD" w:rsidRDefault="003578A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BranchID(FK)</w:t>
            </w:r>
          </w:p>
        </w:tc>
        <w:tc>
          <w:tcPr>
            <w:tcW w:w="3167" w:type="dxa"/>
          </w:tcPr>
          <w:p w:rsidR="003578AD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3578AD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Date_of_transaction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 xml:space="preserve">Дата на </w:t>
            </w:r>
            <w:r>
              <w:rPr>
                <w:sz w:val="24"/>
                <w:szCs w:val="24"/>
                <w:lang w:val="bg-BG"/>
              </w:rPr>
              <w:t xml:space="preserve">създаване на </w:t>
            </w:r>
            <w:r>
              <w:rPr>
                <w:sz w:val="24"/>
                <w:szCs w:val="24"/>
              </w:rPr>
              <w:t>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3167" w:type="dxa"/>
          </w:tcPr>
          <w:p w:rsidR="00894E3D" w:rsidRPr="00FE3223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894E3D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Transaction_amount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Количество на сумата в транзакцията</w:t>
            </w:r>
          </w:p>
        </w:tc>
      </w:tr>
    </w:tbl>
    <w:p w:rsidR="00894E3D" w:rsidRDefault="00894E3D" w:rsidP="00894E3D">
      <w:pPr>
        <w:rPr>
          <w:b/>
          <w:sz w:val="24"/>
          <w:szCs w:val="24"/>
        </w:rPr>
      </w:pPr>
    </w:p>
    <w:p w:rsidR="00894E3D" w:rsidRDefault="00894E3D" w:rsidP="0068580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транзакциите.</w:t>
      </w:r>
      <w:r w:rsidR="00685808">
        <w:rPr>
          <w:sz w:val="24"/>
          <w:szCs w:val="24"/>
          <w:lang w:val="bg-BG"/>
        </w:rPr>
        <w:t xml:space="preserve"> За тази таблица може да се изтъкне, че тя има две връзки от тип „Един-Много“ с таблица „</w:t>
      </w:r>
      <w:r w:rsidR="00685808">
        <w:rPr>
          <w:sz w:val="24"/>
          <w:szCs w:val="24"/>
        </w:rPr>
        <w:t>Accounts</w:t>
      </w:r>
      <w:r w:rsidR="00685808">
        <w:rPr>
          <w:sz w:val="24"/>
          <w:szCs w:val="24"/>
          <w:lang w:val="bg-BG"/>
        </w:rPr>
        <w:t>“</w:t>
      </w:r>
      <w:r w:rsidR="00685808">
        <w:rPr>
          <w:sz w:val="24"/>
          <w:szCs w:val="24"/>
        </w:rPr>
        <w:t xml:space="preserve">. </w:t>
      </w:r>
      <w:r w:rsidR="00685808">
        <w:rPr>
          <w:sz w:val="24"/>
          <w:szCs w:val="24"/>
          <w:lang w:val="bg-BG"/>
        </w:rPr>
        <w:t>Това е необходимо, защото някои транзакции ще извършват операции между две сметки, а от своя страна всяка сметка може да участва в повече от една транзакции. Атрибутите „</w:t>
      </w:r>
      <w:r w:rsidR="00685808">
        <w:rPr>
          <w:sz w:val="24"/>
          <w:szCs w:val="24"/>
        </w:rPr>
        <w:t>Account_from</w:t>
      </w:r>
      <w:r w:rsidR="00685808">
        <w:rPr>
          <w:sz w:val="24"/>
          <w:szCs w:val="24"/>
          <w:lang w:val="bg-BG"/>
        </w:rPr>
        <w:t>“ и „</w:t>
      </w:r>
      <w:r w:rsidR="00685808">
        <w:rPr>
          <w:sz w:val="24"/>
          <w:szCs w:val="24"/>
        </w:rPr>
        <w:t>Account_to</w:t>
      </w:r>
      <w:r w:rsidR="00685808">
        <w:rPr>
          <w:sz w:val="24"/>
          <w:szCs w:val="24"/>
          <w:lang w:val="bg-BG"/>
        </w:rPr>
        <w:t>“ са външни ключове</w:t>
      </w:r>
      <w:r w:rsidR="00685808">
        <w:rPr>
          <w:sz w:val="24"/>
          <w:szCs w:val="24"/>
        </w:rPr>
        <w:t>.</w:t>
      </w:r>
    </w:p>
    <w:p w:rsidR="00CD29B8" w:rsidRPr="00685808" w:rsidRDefault="00CD29B8" w:rsidP="00685808">
      <w:pPr>
        <w:ind w:firstLine="720"/>
        <w:jc w:val="both"/>
        <w:rPr>
          <w:sz w:val="24"/>
          <w:szCs w:val="24"/>
        </w:rPr>
      </w:pPr>
    </w:p>
    <w:p w:rsidR="00743FA0" w:rsidRDefault="00743FA0" w:rsidP="00743FA0">
      <w:pPr>
        <w:pStyle w:val="1"/>
      </w:pPr>
      <w:bookmarkStart w:id="18" w:name="_Toc441711512"/>
      <w:r>
        <w:rPr>
          <w:lang w:val="bg-BG"/>
        </w:rPr>
        <w:t xml:space="preserve">Таблица </w:t>
      </w:r>
      <w:r>
        <w:t>“TransactionTypes”</w:t>
      </w:r>
      <w:bookmarkEnd w:id="18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 транзакция</w:t>
            </w:r>
          </w:p>
        </w:tc>
      </w:tr>
    </w:tbl>
    <w:p w:rsidR="00743FA0" w:rsidRDefault="00743FA0" w:rsidP="00743FA0">
      <w:pPr>
        <w:rPr>
          <w:b/>
          <w:sz w:val="24"/>
          <w:szCs w:val="24"/>
        </w:rPr>
      </w:pPr>
    </w:p>
    <w:p w:rsidR="00743FA0" w:rsidRPr="003724E6" w:rsidRDefault="00743FA0" w:rsidP="00743FA0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информацията за видовете транзакции.</w:t>
      </w:r>
      <w:r w:rsidR="003A521A">
        <w:rPr>
          <w:sz w:val="24"/>
          <w:szCs w:val="24"/>
          <w:lang w:val="bg-BG"/>
        </w:rPr>
        <w:t xml:space="preserve"> Например някои от тях могат да бъдат : теглене, вноска и изпращане.</w:t>
      </w:r>
    </w:p>
    <w:p w:rsidR="00743FA0" w:rsidRPr="00D94983" w:rsidRDefault="00743FA0" w:rsidP="00743FA0">
      <w:pPr>
        <w:rPr>
          <w:sz w:val="24"/>
          <w:szCs w:val="24"/>
          <w:u w:val="single"/>
        </w:rPr>
      </w:pPr>
    </w:p>
    <w:p w:rsidR="00743FA0" w:rsidRDefault="00743FA0" w:rsidP="00743FA0">
      <w:pPr>
        <w:pStyle w:val="1"/>
      </w:pPr>
      <w:bookmarkStart w:id="19" w:name="_Toc441711513"/>
      <w:r>
        <w:rPr>
          <w:lang w:val="bg-BG"/>
        </w:rPr>
        <w:t xml:space="preserve">Таблица </w:t>
      </w:r>
      <w:r>
        <w:t>“PaymentMethod”</w:t>
      </w:r>
      <w:bookmarkEnd w:id="1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метод за плащане</w:t>
            </w:r>
          </w:p>
        </w:tc>
      </w:tr>
    </w:tbl>
    <w:p w:rsidR="00743FA0" w:rsidRDefault="00743FA0" w:rsidP="00743FA0"/>
    <w:p w:rsidR="00743FA0" w:rsidRPr="003724E6" w:rsidRDefault="00743FA0" w:rsidP="00743FA0">
      <w:pPr>
        <w:rPr>
          <w:lang w:val="bg-BG"/>
        </w:rPr>
      </w:pPr>
      <w: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плащания предлагани от банката.</w:t>
      </w:r>
    </w:p>
    <w:p w:rsidR="00D12865" w:rsidRPr="00D12865" w:rsidRDefault="00D12865" w:rsidP="0096536F">
      <w:pPr>
        <w:rPr>
          <w:sz w:val="24"/>
          <w:szCs w:val="24"/>
        </w:rPr>
      </w:pPr>
    </w:p>
    <w:p w:rsidR="0096536F" w:rsidRDefault="00954507" w:rsidP="0096536F">
      <w:pPr>
        <w:pStyle w:val="1"/>
      </w:pPr>
      <w:bookmarkStart w:id="20" w:name="_Toc441711514"/>
      <w:r>
        <w:rPr>
          <w:lang w:val="bg-BG"/>
        </w:rPr>
        <w:t xml:space="preserve">Таблица </w:t>
      </w:r>
      <w:r>
        <w:t>“</w:t>
      </w:r>
      <w:r w:rsidR="00F53D11">
        <w:t>Contracts</w:t>
      </w:r>
      <w:r>
        <w:t>”</w:t>
      </w:r>
      <w:bookmarkEnd w:id="2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31AED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Type_id(FK)</w:t>
            </w:r>
          </w:p>
        </w:tc>
        <w:tc>
          <w:tcPr>
            <w:tcW w:w="3167" w:type="dxa"/>
          </w:tcPr>
          <w:p w:rsidR="00231AED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231AED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TypeOfContract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Default="007B223E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Branch_id(FK)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B223E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4500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45004" w:rsidRPr="000B64C4" w:rsidRDefault="00E4500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Employee_id(FK)</w:t>
            </w:r>
          </w:p>
        </w:tc>
        <w:tc>
          <w:tcPr>
            <w:tcW w:w="3167" w:type="dxa"/>
          </w:tcPr>
          <w:p w:rsidR="00E45004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E45004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Pr="00CE06F5" w:rsidRDefault="007B223E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Contract_details</w:t>
            </w:r>
            <w:r w:rsidR="00CE06F5">
              <w:rPr>
                <w:b w:val="0"/>
                <w:sz w:val="24"/>
                <w:szCs w:val="24"/>
                <w:lang w:val="bg-BG"/>
              </w:rPr>
              <w:t>(</w:t>
            </w:r>
            <w:r w:rsidR="00CE06F5">
              <w:rPr>
                <w:b w:val="0"/>
                <w:sz w:val="24"/>
                <w:szCs w:val="24"/>
              </w:rPr>
              <w:t>FK</w:t>
            </w:r>
            <w:r w:rsidR="00CE06F5"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7B223E" w:rsidRPr="002B0F62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ContractDetails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SigningDate</w:t>
            </w:r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сключване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ExpirationDate</w:t>
            </w:r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  <w:lang w:val="bg-BG"/>
        </w:rPr>
        <w:t>Тази таблица ще съдържа информация за договорите сключва</w:t>
      </w:r>
      <w:r w:rsidR="00231AED">
        <w:rPr>
          <w:sz w:val="24"/>
          <w:szCs w:val="24"/>
          <w:lang w:val="bg-BG"/>
        </w:rPr>
        <w:t>ни с</w:t>
      </w:r>
      <w:r>
        <w:rPr>
          <w:sz w:val="24"/>
          <w:szCs w:val="24"/>
          <w:lang w:val="bg-BG"/>
        </w:rPr>
        <w:t xml:space="preserve"> банката.</w:t>
      </w:r>
    </w:p>
    <w:p w:rsidR="00CD29B8" w:rsidRPr="003724E6" w:rsidRDefault="00CD29B8" w:rsidP="0096536F">
      <w:pPr>
        <w:rPr>
          <w:sz w:val="24"/>
          <w:szCs w:val="24"/>
          <w:lang w:val="bg-BG"/>
        </w:rPr>
      </w:pPr>
    </w:p>
    <w:p w:rsidR="0096536F" w:rsidRDefault="00951331" w:rsidP="0096536F">
      <w:pPr>
        <w:pStyle w:val="1"/>
      </w:pPr>
      <w:bookmarkStart w:id="21" w:name="_Toc441711515"/>
      <w:r>
        <w:rPr>
          <w:lang w:val="bg-BG"/>
        </w:rPr>
        <w:t xml:space="preserve">Таблица </w:t>
      </w:r>
      <w:r>
        <w:t>“</w:t>
      </w:r>
      <w:r w:rsidR="00F53D11">
        <w:t>TypeOfContracts</w:t>
      </w:r>
      <w:r>
        <w:t>”</w:t>
      </w:r>
      <w:bookmarkEnd w:id="21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ED5EE4" w:rsidRDefault="00ED5EE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>nvarchar</w:t>
            </w:r>
            <w:r>
              <w:rPr>
                <w:sz w:val="24"/>
                <w:szCs w:val="24"/>
                <w:lang w:val="bg-BG"/>
              </w:rPr>
              <w:t>(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договор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договори.</w:t>
      </w:r>
    </w:p>
    <w:p w:rsidR="00CD29B8" w:rsidRDefault="00CD29B8" w:rsidP="0096536F">
      <w:pPr>
        <w:rPr>
          <w:sz w:val="24"/>
          <w:szCs w:val="24"/>
          <w:lang w:val="bg-BG"/>
        </w:rPr>
      </w:pPr>
    </w:p>
    <w:p w:rsidR="00597B8C" w:rsidRDefault="00597B8C" w:rsidP="00597B8C">
      <w:pPr>
        <w:pStyle w:val="1"/>
        <w:rPr>
          <w:lang w:val="bg-BG"/>
        </w:rPr>
      </w:pPr>
      <w:bookmarkStart w:id="22" w:name="_Toc441711516"/>
      <w:r>
        <w:rPr>
          <w:lang w:val="bg-BG"/>
        </w:rPr>
        <w:t>Таблица „</w:t>
      </w:r>
      <w:r>
        <w:t>ContractDetails</w:t>
      </w:r>
      <w:r>
        <w:rPr>
          <w:lang w:val="bg-BG"/>
        </w:rPr>
        <w:t>“</w:t>
      </w:r>
      <w:bookmarkEnd w:id="22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97B8C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597B8C" w:rsidRPr="00B6175C" w:rsidRDefault="00597B8C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FE3223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2B0F62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597B8C" w:rsidRPr="00FE3223" w:rsidRDefault="00597B8C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2B0F62" w:rsidRDefault="00597B8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Pr="00231AED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DueAmount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Дължима сума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SingleInstallmentAmount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Количество на единична вноска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NumberOfInstallments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NumberInstallmentsNotPaid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неплатени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InterestRate</w:t>
            </w:r>
          </w:p>
        </w:tc>
        <w:tc>
          <w:tcPr>
            <w:tcW w:w="3167" w:type="dxa"/>
          </w:tcPr>
          <w:p w:rsidR="00597B8C" w:rsidRPr="00FE3223" w:rsidRDefault="00CE1D46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InitialInstallmentDate</w:t>
            </w:r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първоначална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LastInstallmentDate</w:t>
            </w:r>
          </w:p>
        </w:tc>
        <w:tc>
          <w:tcPr>
            <w:tcW w:w="3167" w:type="dxa"/>
          </w:tcPr>
          <w:p w:rsidR="000E5AB2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InstallmentDate</w:t>
            </w:r>
          </w:p>
        </w:tc>
        <w:tc>
          <w:tcPr>
            <w:tcW w:w="3167" w:type="dxa"/>
          </w:tcPr>
          <w:p w:rsidR="000E5AB2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за вноска</w:t>
            </w:r>
          </w:p>
        </w:tc>
      </w:tr>
    </w:tbl>
    <w:p w:rsidR="00CD29B8" w:rsidRPr="00CD29B8" w:rsidRDefault="00CD29B8" w:rsidP="00CD29B8">
      <w:pPr>
        <w:pStyle w:val="1"/>
        <w:numPr>
          <w:ilvl w:val="0"/>
          <w:numId w:val="0"/>
        </w:numPr>
        <w:ind w:left="720"/>
      </w:pPr>
      <w:bookmarkStart w:id="23" w:name="_Toc441711517"/>
    </w:p>
    <w:p w:rsidR="00597B8C" w:rsidRDefault="00B00E65" w:rsidP="00B00E65">
      <w:pPr>
        <w:pStyle w:val="1"/>
        <w:rPr>
          <w:lang w:val="bg-BG"/>
        </w:rPr>
      </w:pPr>
      <w:r>
        <w:rPr>
          <w:lang w:val="bg-BG"/>
        </w:rPr>
        <w:t>Таблица „</w:t>
      </w:r>
      <w:r>
        <w:t>ContractsOfCustomers</w:t>
      </w:r>
      <w:r>
        <w:rPr>
          <w:lang w:val="bg-BG"/>
        </w:rPr>
        <w:t>“</w:t>
      </w:r>
      <w:bookmarkEnd w:id="23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</w:t>
            </w:r>
            <w:r w:rsidR="00B00E65"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ED5EE4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ED5EE4" w:rsidRDefault="00ED5EE4" w:rsidP="003578AD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CustomerID</w:t>
            </w:r>
            <w:r>
              <w:rPr>
                <w:b w:val="0"/>
                <w:sz w:val="24"/>
                <w:szCs w:val="24"/>
                <w:lang w:val="bg-BG"/>
              </w:rPr>
              <w:t>(</w:t>
            </w:r>
            <w:r>
              <w:rPr>
                <w:b w:val="0"/>
                <w:sz w:val="24"/>
                <w:szCs w:val="24"/>
              </w:rPr>
              <w:t>PK</w:t>
            </w:r>
            <w:r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E11C0C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3A521A" w:rsidRDefault="003A521A" w:rsidP="003A521A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24" w:name="_Toc441710907"/>
      <w:bookmarkStart w:id="25" w:name="_Toc441711518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</w:t>
      </w:r>
      <w:r w:rsidR="003578AD">
        <w:rPr>
          <w:rFonts w:ascii="Times New Roman" w:hAnsi="Times New Roman"/>
          <w:b w:val="0"/>
          <w:lang w:val="bg-BG"/>
        </w:rPr>
        <w:t xml:space="preserve"> между таблиците „</w:t>
      </w:r>
      <w:r w:rsidR="00242960">
        <w:rPr>
          <w:rFonts w:ascii="Times New Roman" w:hAnsi="Times New Roman"/>
          <w:b w:val="0"/>
        </w:rPr>
        <w:t>Contracts</w:t>
      </w:r>
      <w:r w:rsidR="003578AD"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Customers</w:t>
      </w:r>
      <w:r w:rsidR="003578AD">
        <w:rPr>
          <w:rFonts w:ascii="Times New Roman" w:hAnsi="Times New Roman"/>
          <w:b w:val="0"/>
          <w:lang w:val="bg-BG"/>
        </w:rPr>
        <w:t>“.</w:t>
      </w:r>
      <w:bookmarkEnd w:id="24"/>
      <w:bookmarkEnd w:id="25"/>
    </w:p>
    <w:p w:rsidR="00CD29B8" w:rsidRPr="00CD29B8" w:rsidRDefault="00CD29B8" w:rsidP="00CD29B8">
      <w:pPr>
        <w:rPr>
          <w:lang w:val="bg-BG"/>
        </w:rPr>
      </w:pPr>
    </w:p>
    <w:p w:rsidR="00B00E65" w:rsidRDefault="00B00E65" w:rsidP="003A521A">
      <w:pPr>
        <w:pStyle w:val="1"/>
        <w:rPr>
          <w:lang w:val="bg-BG"/>
        </w:rPr>
      </w:pPr>
      <w:bookmarkStart w:id="26" w:name="_Toc441711519"/>
      <w:r>
        <w:rPr>
          <w:lang w:val="bg-BG"/>
        </w:rPr>
        <w:t>Таблица „</w:t>
      </w:r>
      <w:r>
        <w:t>ContractsOfAccounts</w:t>
      </w:r>
      <w:r>
        <w:rPr>
          <w:lang w:val="bg-BG"/>
        </w:rPr>
        <w:t>“</w:t>
      </w:r>
      <w:bookmarkEnd w:id="26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AccountID(PK)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231AED" w:rsidRDefault="00ED5EE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ContractID(PK)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00E65" w:rsidRDefault="003578AD" w:rsidP="00045660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lastRenderedPageBreak/>
        <w:tab/>
      </w:r>
      <w:bookmarkStart w:id="27" w:name="_Toc441710909"/>
      <w:bookmarkStart w:id="28" w:name="_Toc441711520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 между таблиците „</w:t>
      </w:r>
      <w:r w:rsidR="00242960">
        <w:rPr>
          <w:rFonts w:ascii="Times New Roman" w:hAnsi="Times New Roman"/>
          <w:b w:val="0"/>
        </w:rPr>
        <w:t>Contracts</w:t>
      </w:r>
      <w:r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Accounts</w:t>
      </w:r>
      <w:r>
        <w:rPr>
          <w:rFonts w:ascii="Times New Roman" w:hAnsi="Times New Roman"/>
          <w:b w:val="0"/>
          <w:lang w:val="bg-BG"/>
        </w:rPr>
        <w:t>“.</w:t>
      </w:r>
      <w:bookmarkEnd w:id="27"/>
      <w:bookmarkEnd w:id="28"/>
      <w:r w:rsidR="0061232A">
        <w:rPr>
          <w:rFonts w:ascii="Times New Roman" w:hAnsi="Times New Roman"/>
          <w:b w:val="0"/>
          <w:lang w:val="bg-BG"/>
        </w:rPr>
        <w:t xml:space="preserve"> Повече от един договора могат да бъдат сключени спрямо една сметка, както и един договор може да засяга повече от една сметки.</w:t>
      </w:r>
    </w:p>
    <w:p w:rsidR="00CD29B8" w:rsidRPr="00CD29B8" w:rsidRDefault="00CD29B8" w:rsidP="00CD29B8">
      <w:pPr>
        <w:rPr>
          <w:lang w:val="bg-BG"/>
        </w:rPr>
      </w:pPr>
    </w:p>
    <w:p w:rsidR="00951331" w:rsidRDefault="00951331" w:rsidP="00951331">
      <w:pPr>
        <w:pStyle w:val="1"/>
      </w:pPr>
      <w:bookmarkStart w:id="29" w:name="_Toc441711521"/>
      <w:r>
        <w:rPr>
          <w:lang w:val="bg-BG"/>
        </w:rPr>
        <w:t xml:space="preserve">Таблица </w:t>
      </w:r>
      <w:r>
        <w:t>“</w:t>
      </w:r>
      <w:r w:rsidR="00D94983">
        <w:t>Branches</w:t>
      </w:r>
      <w:r>
        <w:t>”</w:t>
      </w:r>
      <w:bookmarkEnd w:id="2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Address_id</w:t>
            </w:r>
            <w:r w:rsidR="007B25C1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Branch_details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7B25C1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B6175C" w:rsidRPr="00CE06F5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Информация за банковия клон</w:t>
            </w:r>
          </w:p>
        </w:tc>
      </w:tr>
    </w:tbl>
    <w:p w:rsidR="00B6175C" w:rsidRDefault="003724E6" w:rsidP="00B6175C">
      <w:pPr>
        <w:rPr>
          <w:sz w:val="24"/>
          <w:szCs w:val="24"/>
          <w:lang w:val="bg-BG"/>
        </w:rPr>
      </w:pPr>
      <w: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различните клонове на банката.</w:t>
      </w:r>
    </w:p>
    <w:p w:rsidR="00CD29B8" w:rsidRPr="003724E6" w:rsidRDefault="00CD29B8" w:rsidP="00B6175C">
      <w:pPr>
        <w:rPr>
          <w:lang w:val="bg-BG"/>
        </w:rPr>
      </w:pPr>
    </w:p>
    <w:p w:rsidR="00951331" w:rsidRDefault="00951331" w:rsidP="00951331">
      <w:pPr>
        <w:pStyle w:val="1"/>
      </w:pPr>
      <w:bookmarkStart w:id="30" w:name="_Toc441711522"/>
      <w:r>
        <w:rPr>
          <w:lang w:val="bg-BG"/>
        </w:rPr>
        <w:t xml:space="preserve">Таблица </w:t>
      </w:r>
      <w:r>
        <w:t>“</w:t>
      </w:r>
      <w:r w:rsidR="00D94983">
        <w:t>ATM</w:t>
      </w:r>
      <w:r>
        <w:t>”</w:t>
      </w:r>
      <w:bookmarkEnd w:id="3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Address_id(FK)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7B25C1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Last_reloaded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последно зареждане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Current_balance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Настоящ баланс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банкоматите.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CD29B8" w:rsidRDefault="00951331" w:rsidP="00CD29B8">
      <w:pPr>
        <w:pStyle w:val="1"/>
      </w:pPr>
      <w:bookmarkStart w:id="31" w:name="_Toc441711523"/>
      <w:r>
        <w:rPr>
          <w:lang w:val="bg-BG"/>
        </w:rPr>
        <w:t xml:space="preserve">Таблица </w:t>
      </w:r>
      <w:r>
        <w:t>“</w:t>
      </w:r>
      <w:r w:rsidR="00D94983">
        <w:t>Cards</w:t>
      </w:r>
      <w:r>
        <w:t>”</w:t>
      </w:r>
      <w:bookmarkEnd w:id="31"/>
    </w:p>
    <w:p w:rsidR="0096536F" w:rsidRDefault="0096536F" w:rsidP="00CD29B8">
      <w:pPr>
        <w:pStyle w:val="1"/>
        <w:numPr>
          <w:ilvl w:val="0"/>
          <w:numId w:val="0"/>
        </w:numPr>
        <w:ind w:left="720"/>
      </w:pPr>
      <w: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Account_id(FK)</w:t>
            </w:r>
          </w:p>
        </w:tc>
        <w:tc>
          <w:tcPr>
            <w:tcW w:w="3167" w:type="dxa"/>
          </w:tcPr>
          <w:p w:rsidR="00B6175C" w:rsidRPr="00242960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CardType_id(FK)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CardTypes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CardStatus_id(FK)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CardStatus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DateCreated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24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издаване на карта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</w:t>
            </w:r>
            <w:r w:rsidR="007B223E">
              <w:rPr>
                <w:b w:val="0"/>
                <w:sz w:val="24"/>
                <w:szCs w:val="24"/>
              </w:rPr>
              <w:t>p</w:t>
            </w:r>
            <w:r>
              <w:rPr>
                <w:b w:val="0"/>
                <w:sz w:val="24"/>
                <w:szCs w:val="24"/>
              </w:rPr>
              <w:t>irationDate</w:t>
            </w:r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 на карта</w:t>
            </w:r>
          </w:p>
        </w:tc>
      </w:tr>
    </w:tbl>
    <w:p w:rsidR="0096536F" w:rsidRDefault="0096536F" w:rsidP="007B25C1">
      <w:pPr>
        <w:rPr>
          <w:sz w:val="24"/>
          <w:szCs w:val="24"/>
        </w:rPr>
      </w:pPr>
    </w:p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2" w:name="_Toc441711524"/>
      <w:r>
        <w:rPr>
          <w:lang w:val="bg-BG"/>
        </w:rPr>
        <w:lastRenderedPageBreak/>
        <w:t xml:space="preserve">Таблица </w:t>
      </w:r>
      <w:r>
        <w:t>“</w:t>
      </w:r>
      <w:r w:rsidR="00242960">
        <w:t>Card</w:t>
      </w:r>
      <w:r w:rsidR="00D94983">
        <w:t>Type</w:t>
      </w:r>
      <w:r w:rsidR="00242960">
        <w:t>s</w:t>
      </w:r>
      <w:r>
        <w:t>”</w:t>
      </w:r>
      <w:bookmarkEnd w:id="3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карти, които ще</w:t>
      </w:r>
      <w:r w:rsidR="007B25C1">
        <w:rPr>
          <w:sz w:val="24"/>
          <w:szCs w:val="24"/>
        </w:rPr>
        <w:t xml:space="preserve"> </w:t>
      </w:r>
      <w:r w:rsidR="007B25C1">
        <w:rPr>
          <w:sz w:val="24"/>
          <w:szCs w:val="24"/>
          <w:lang w:val="bg-BG"/>
        </w:rPr>
        <w:t>бъдат предлагани от банката</w:t>
      </w:r>
      <w:r>
        <w:rPr>
          <w:sz w:val="24"/>
          <w:szCs w:val="24"/>
          <w:lang w:val="bg-BG"/>
        </w:rPr>
        <w:t>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3" w:name="_Toc441711525"/>
      <w:r>
        <w:rPr>
          <w:lang w:val="bg-BG"/>
        </w:rPr>
        <w:t xml:space="preserve">Таблица </w:t>
      </w:r>
      <w:r>
        <w:t>“</w:t>
      </w:r>
      <w:r w:rsidR="00D94983">
        <w:t>CardStatus</w:t>
      </w:r>
      <w:r>
        <w:t>”</w:t>
      </w:r>
      <w:bookmarkEnd w:id="33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743FA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статус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видовете състояние на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4" w:name="_Toc441711526"/>
      <w:r>
        <w:rPr>
          <w:lang w:val="bg-BG"/>
        </w:rPr>
        <w:t xml:space="preserve">Таблица </w:t>
      </w:r>
      <w:r>
        <w:t>“</w:t>
      </w:r>
      <w:r w:rsidR="00D94983">
        <w:t>Employee</w:t>
      </w:r>
      <w:r>
        <w:t>”</w:t>
      </w:r>
      <w:bookmarkEnd w:id="34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EmployeeRankID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EmployeeRank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BranchID</w:t>
            </w:r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IdCardNumber</w:t>
            </w:r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Номер на лична карта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DateEmployed</w:t>
            </w:r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назначаване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Telephone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E11C0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FE3223" w:rsidRDefault="00E11C0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адрес</w:t>
            </w: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служителите на банката.</w:t>
      </w:r>
    </w:p>
    <w:p w:rsidR="00951331" w:rsidRDefault="00951331" w:rsidP="00951331">
      <w:pPr>
        <w:pStyle w:val="1"/>
      </w:pPr>
      <w:bookmarkStart w:id="35" w:name="_Toc441711527"/>
      <w:r>
        <w:rPr>
          <w:lang w:val="bg-BG"/>
        </w:rPr>
        <w:t xml:space="preserve">Таблица </w:t>
      </w:r>
      <w:r>
        <w:t>“</w:t>
      </w:r>
      <w:r w:rsidR="00D94983">
        <w:t>Users</w:t>
      </w:r>
      <w:r>
        <w:t>”</w:t>
      </w:r>
      <w:bookmarkEnd w:id="3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CustomerID(FK)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F64D7">
              <w:rPr>
                <w:sz w:val="24"/>
                <w:szCs w:val="24"/>
              </w:rPr>
              <w:t>nt</w:t>
            </w:r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605424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Employee</w:t>
            </w:r>
            <w:r w:rsidR="00794A0B">
              <w:rPr>
                <w:b w:val="0"/>
                <w:sz w:val="24"/>
                <w:szCs w:val="24"/>
              </w:rPr>
              <w:t>ID(FK)</w:t>
            </w:r>
          </w:p>
        </w:tc>
        <w:tc>
          <w:tcPr>
            <w:tcW w:w="3167" w:type="dxa"/>
          </w:tcPr>
          <w:p w:rsidR="00B6175C" w:rsidRPr="00FE3223" w:rsidRDefault="00DF64D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потребителски акаунт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Парола на потребителски акаунт</w:t>
            </w:r>
          </w:p>
        </w:tc>
      </w:tr>
    </w:tbl>
    <w:p w:rsidR="00B6175C" w:rsidRPr="00B6175C" w:rsidRDefault="00B6175C" w:rsidP="00B6175C"/>
    <w:p w:rsidR="005565C1" w:rsidRDefault="005565C1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потребителските акаунти в банковата информационна система.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Таблицата „</w:t>
      </w:r>
      <w:r w:rsidR="00045660">
        <w:rPr>
          <w:sz w:val="24"/>
          <w:szCs w:val="24"/>
        </w:rPr>
        <w:t>Users</w:t>
      </w:r>
      <w:r w:rsidR="00045660">
        <w:rPr>
          <w:sz w:val="24"/>
          <w:szCs w:val="24"/>
          <w:lang w:val="bg-BG"/>
        </w:rPr>
        <w:t>“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се свързва с таблиците „</w:t>
      </w:r>
      <w:r w:rsidR="00045660">
        <w:rPr>
          <w:sz w:val="24"/>
          <w:szCs w:val="24"/>
        </w:rPr>
        <w:t>Customers</w:t>
      </w:r>
      <w:r w:rsidR="00045660">
        <w:rPr>
          <w:sz w:val="24"/>
          <w:szCs w:val="24"/>
          <w:lang w:val="bg-BG"/>
        </w:rPr>
        <w:t>“ и „</w:t>
      </w:r>
      <w:r w:rsidR="00045660">
        <w:rPr>
          <w:sz w:val="24"/>
          <w:szCs w:val="24"/>
        </w:rPr>
        <w:t>Employee</w:t>
      </w:r>
      <w:r w:rsidR="00045660">
        <w:rPr>
          <w:sz w:val="24"/>
          <w:szCs w:val="24"/>
          <w:lang w:val="bg-BG"/>
        </w:rPr>
        <w:t>“ чрез връзка от тип „Един-Един“</w:t>
      </w:r>
      <w:r w:rsidR="00045660">
        <w:rPr>
          <w:sz w:val="24"/>
          <w:szCs w:val="24"/>
        </w:rPr>
        <w:t xml:space="preserve">. </w:t>
      </w:r>
      <w:r w:rsidR="00045660">
        <w:rPr>
          <w:sz w:val="24"/>
          <w:szCs w:val="24"/>
          <w:lang w:val="bg-BG"/>
        </w:rPr>
        <w:t>Всеки клиент или служител могат да имат един потребителски акаунт, както и един потребителски акаунт може да е собственост на един служител или един клиент.</w:t>
      </w:r>
    </w:p>
    <w:p w:rsidR="00CD29B8" w:rsidRPr="0004566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6" w:name="_Toc441711528"/>
      <w:r>
        <w:rPr>
          <w:lang w:val="bg-BG"/>
        </w:rPr>
        <w:t xml:space="preserve">Таблица </w:t>
      </w:r>
      <w:r>
        <w:t>“</w:t>
      </w:r>
      <w:r w:rsidR="00582BCB">
        <w:t>UserRoles</w:t>
      </w:r>
      <w:r>
        <w:t>”</w:t>
      </w:r>
      <w:bookmarkEnd w:id="3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05424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05424" w:rsidRPr="00B6175C" w:rsidRDefault="00605424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FE3223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2B0F62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Default="00605424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UserID(PK)</w:t>
            </w:r>
          </w:p>
        </w:tc>
        <w:tc>
          <w:tcPr>
            <w:tcW w:w="3167" w:type="dxa"/>
          </w:tcPr>
          <w:p w:rsidR="00605424" w:rsidRPr="00FE3223" w:rsidRDefault="0060542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05424" w:rsidRPr="00BB7A1A" w:rsidRDefault="00BB7A1A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Pr="00AA0462" w:rsidRDefault="00605424" w:rsidP="0060542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RoleID(PK)</w:t>
            </w:r>
          </w:p>
        </w:tc>
        <w:tc>
          <w:tcPr>
            <w:tcW w:w="3167" w:type="dxa"/>
          </w:tcPr>
          <w:p w:rsidR="00605424" w:rsidRPr="00FE3223" w:rsidRDefault="00605424" w:rsidP="0060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605424" w:rsidRPr="00BB7A1A" w:rsidRDefault="00BB7A1A" w:rsidP="006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FA711E" w:rsidRDefault="00FA711E" w:rsidP="00FA711E"/>
    <w:p w:rsidR="00FA711E" w:rsidRDefault="00FA711E" w:rsidP="00605424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 ще осъществява връзката от тип „Много-Много“ между таблиците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Users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Един потребителски акаунт може да има повече от една роли, както и една роля може да я изпълняват повече от един акаунта.</w:t>
      </w:r>
    </w:p>
    <w:p w:rsidR="00CD29B8" w:rsidRPr="0061232A" w:rsidRDefault="00CD29B8" w:rsidP="00605424">
      <w:pPr>
        <w:ind w:firstLine="720"/>
        <w:rPr>
          <w:lang w:val="bg-BG"/>
        </w:rPr>
      </w:pPr>
    </w:p>
    <w:p w:rsidR="0096536F" w:rsidRDefault="00951331" w:rsidP="00E11C0C">
      <w:pPr>
        <w:pStyle w:val="1"/>
      </w:pPr>
      <w:bookmarkStart w:id="37" w:name="_Toc441711529"/>
      <w:r>
        <w:rPr>
          <w:lang w:val="bg-BG"/>
        </w:rPr>
        <w:t xml:space="preserve">Таблица </w:t>
      </w:r>
      <w:r>
        <w:t>“</w:t>
      </w:r>
      <w:r w:rsidR="00582BCB">
        <w:t>Roles</w:t>
      </w:r>
      <w:r>
        <w:t>”</w:t>
      </w:r>
      <w:bookmarkEnd w:id="37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роля</w:t>
            </w:r>
          </w:p>
        </w:tc>
      </w:tr>
    </w:tbl>
    <w:p w:rsidR="00794A0B" w:rsidRDefault="00AA0462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Тази таблица ще съдържа</w:t>
      </w:r>
      <w:r>
        <w:rPr>
          <w:sz w:val="24"/>
          <w:szCs w:val="24"/>
          <w:lang w:val="bg-BG"/>
        </w:rPr>
        <w:t xml:space="preserve"> информация за потребителските роли.</w:t>
      </w:r>
    </w:p>
    <w:p w:rsidR="00CD29B8" w:rsidRPr="00AA0462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38" w:name="_Toc441711530"/>
      <w:r>
        <w:rPr>
          <w:lang w:val="bg-BG"/>
        </w:rPr>
        <w:t xml:space="preserve">Таблица </w:t>
      </w:r>
      <w:r>
        <w:t>“</w:t>
      </w:r>
      <w:r w:rsidR="00582BCB">
        <w:t>RoleFeature</w:t>
      </w:r>
      <w:r>
        <w:t>”</w:t>
      </w:r>
      <w:bookmarkEnd w:id="38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AA0462" w:rsidRDefault="00AA0462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RoleID</w:t>
            </w:r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AA0462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FeatureID</w:t>
            </w:r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6175C" w:rsidRDefault="00AA0462" w:rsidP="00B6175C">
      <w:pPr>
        <w:rPr>
          <w:sz w:val="24"/>
          <w:szCs w:val="24"/>
          <w:lang w:val="bg-BG"/>
        </w:rPr>
      </w:pPr>
      <w:r>
        <w:tab/>
      </w:r>
      <w:r>
        <w:rPr>
          <w:sz w:val="24"/>
          <w:szCs w:val="24"/>
          <w:lang w:val="bg-BG"/>
        </w:rPr>
        <w:t>Тази таблица ще осъществява връзката от тип „Много-Много“ между таблиците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Една роля може да изпълнява повече от една функционалности, както и една функционалност може да бъде изпълнявана от повече от една роли.</w:t>
      </w:r>
    </w:p>
    <w:p w:rsidR="00CD29B8" w:rsidRPr="0061232A" w:rsidRDefault="00CD29B8" w:rsidP="00B6175C">
      <w:pPr>
        <w:rPr>
          <w:sz w:val="24"/>
          <w:szCs w:val="24"/>
          <w:lang w:val="bg-BG"/>
        </w:rPr>
      </w:pPr>
    </w:p>
    <w:p w:rsidR="0096536F" w:rsidRDefault="00D94983" w:rsidP="0096536F">
      <w:pPr>
        <w:pStyle w:val="1"/>
      </w:pPr>
      <w:bookmarkStart w:id="39" w:name="_Toc441711531"/>
      <w:r>
        <w:rPr>
          <w:lang w:val="bg-BG"/>
        </w:rPr>
        <w:t xml:space="preserve">Таблица </w:t>
      </w:r>
      <w:r w:rsidR="00941FFD">
        <w:t>“Features</w:t>
      </w:r>
      <w:r>
        <w:t>”</w:t>
      </w:r>
      <w:bookmarkEnd w:id="39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nvarchar(40)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функционалност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</w:t>
      </w:r>
      <w:r w:rsidR="00AA0462">
        <w:rPr>
          <w:sz w:val="24"/>
          <w:szCs w:val="24"/>
          <w:lang w:val="bg-BG"/>
        </w:rPr>
        <w:t>различните функционалности, до които ще имат достъп различните роли.</w:t>
      </w:r>
      <w:r w:rsidR="0096536F">
        <w:rPr>
          <w:b/>
          <w:sz w:val="24"/>
          <w:szCs w:val="24"/>
        </w:rPr>
        <w:tab/>
      </w:r>
    </w:p>
    <w:p w:rsidR="0096536F" w:rsidRDefault="0096536F" w:rsidP="0096536F">
      <w:pPr>
        <w:rPr>
          <w:b/>
          <w:sz w:val="24"/>
          <w:szCs w:val="24"/>
        </w:rPr>
      </w:pPr>
    </w:p>
    <w:p w:rsidR="0096536F" w:rsidRDefault="00951331" w:rsidP="0096536F">
      <w:pPr>
        <w:pStyle w:val="1"/>
      </w:pPr>
      <w:bookmarkStart w:id="40" w:name="_Toc441711532"/>
      <w:r>
        <w:rPr>
          <w:lang w:val="bg-BG"/>
        </w:rPr>
        <w:t xml:space="preserve">Таблица </w:t>
      </w:r>
      <w:r>
        <w:t>“</w:t>
      </w:r>
      <w:r w:rsidR="00941FFD">
        <w:t>EmployeeRank</w:t>
      </w:r>
      <w:r>
        <w:t>”</w:t>
      </w:r>
      <w:bookmarkEnd w:id="4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8B5BD9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nvarchar(20)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582BCB" w:rsidRDefault="00582BCB" w:rsidP="00B6175C">
            <w:pPr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</w:rPr>
              <w:t>SeniorityCoefficient</w:t>
            </w:r>
          </w:p>
        </w:tc>
        <w:tc>
          <w:tcPr>
            <w:tcW w:w="3167" w:type="dxa"/>
          </w:tcPr>
          <w:p w:rsidR="00B6175C" w:rsidRPr="00B6499A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Коефициентът на старшинство определя нивото на достъп на служителя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инфорамация за позициите на служителите на банката.</w:t>
      </w:r>
      <w:r w:rsidR="0096536F">
        <w:rPr>
          <w:b/>
          <w:sz w:val="24"/>
          <w:szCs w:val="24"/>
        </w:rPr>
        <w:tab/>
      </w:r>
    </w:p>
    <w:p w:rsidR="0096536F" w:rsidRPr="001D1687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B525E" w:rsidRDefault="00AB525E" w:rsidP="00AB525E">
      <w:pPr>
        <w:pStyle w:val="1"/>
      </w:pPr>
      <w:bookmarkStart w:id="41" w:name="_Toc441711533"/>
      <w:r>
        <w:rPr>
          <w:lang w:val="bg-BG"/>
        </w:rPr>
        <w:t xml:space="preserve">Таблица </w:t>
      </w:r>
      <w:r>
        <w:t>“Addresses”</w:t>
      </w:r>
      <w:bookmarkEnd w:id="41"/>
      <w:r>
        <w:tab/>
      </w:r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B525E" w:rsidTr="0077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AB525E" w:rsidRPr="00B6175C" w:rsidRDefault="00AB525E" w:rsidP="00774F9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FE3223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2B0F62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AB525E" w:rsidRPr="00FE3223" w:rsidRDefault="00AB525E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67" w:type="dxa"/>
          </w:tcPr>
          <w:p w:rsidR="00AB525E" w:rsidRPr="002B0F62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Pr="00130AEB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AddressLine1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адрес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AddressLine2</w:t>
            </w:r>
          </w:p>
        </w:tc>
        <w:tc>
          <w:tcPr>
            <w:tcW w:w="3167" w:type="dxa"/>
          </w:tcPr>
          <w:p w:rsidR="00597B8C" w:rsidRPr="00597B8C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597B8C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Допълнителен адрес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City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Град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Zip_postcode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nvarchar(15)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Пощенски код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Country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Държава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LastModifiedDate</w:t>
            </w:r>
          </w:p>
        </w:tc>
        <w:tc>
          <w:tcPr>
            <w:tcW w:w="3167" w:type="dxa"/>
          </w:tcPr>
          <w:p w:rsidR="00AB525E" w:rsidRPr="00FE3223" w:rsidRDefault="00CE06F5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97B8C">
              <w:rPr>
                <w:sz w:val="24"/>
                <w:szCs w:val="24"/>
              </w:rPr>
              <w:t>ate</w:t>
            </w:r>
          </w:p>
        </w:tc>
        <w:tc>
          <w:tcPr>
            <w:tcW w:w="3167" w:type="dxa"/>
          </w:tcPr>
          <w:p w:rsidR="00AB525E" w:rsidRPr="001F087D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промяна на адреса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597B8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Other_addres_details</w:t>
            </w:r>
          </w:p>
        </w:tc>
        <w:tc>
          <w:tcPr>
            <w:tcW w:w="3167" w:type="dxa"/>
          </w:tcPr>
          <w:p w:rsidR="00597B8C" w:rsidRPr="00FE3223" w:rsidRDefault="00A83FEC" w:rsidP="0059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597B8C" w:rsidRPr="001F087D" w:rsidRDefault="00597B8C" w:rsidP="0059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</w:tbl>
    <w:p w:rsidR="00AB525E" w:rsidRPr="00B6175C" w:rsidRDefault="00AB525E" w:rsidP="00AB525E"/>
    <w:p w:rsidR="0096536F" w:rsidRPr="00597B8C" w:rsidRDefault="00AB525E" w:rsidP="00AB525E">
      <w:r>
        <w:rPr>
          <w:sz w:val="24"/>
          <w:szCs w:val="24"/>
        </w:rPr>
        <w:tab/>
        <w:t>Тази таблица ще съдържа</w:t>
      </w:r>
      <w:r>
        <w:rPr>
          <w:sz w:val="24"/>
          <w:szCs w:val="24"/>
          <w:lang w:val="bg-BG"/>
        </w:rPr>
        <w:t xml:space="preserve"> информация за адресите, които ще се съхраняват в базата данни</w:t>
      </w:r>
      <w:r w:rsidR="00597B8C">
        <w:rPr>
          <w:sz w:val="24"/>
          <w:szCs w:val="24"/>
        </w:rPr>
        <w:t>.</w:t>
      </w:r>
    </w:p>
    <w:sectPr w:rsidR="0096536F" w:rsidRPr="00597B8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2A" w:rsidRDefault="0019212A">
      <w:pPr>
        <w:spacing w:line="240" w:lineRule="auto"/>
      </w:pPr>
      <w:r>
        <w:separator/>
      </w:r>
    </w:p>
  </w:endnote>
  <w:endnote w:type="continuationSeparator" w:id="0">
    <w:p w:rsidR="0019212A" w:rsidRDefault="00192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68C" w:rsidRDefault="005B768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B768C" w:rsidRDefault="005B768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68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68C" w:rsidRPr="00434E81" w:rsidRDefault="005B768C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68C" w:rsidRDefault="005B768C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68C" w:rsidRDefault="005B768C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A6C8F">
            <w:rPr>
              <w:rStyle w:val="a8"/>
              <w:noProof/>
            </w:rPr>
            <w:t>16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3A6C8F">
            <w:rPr>
              <w:rStyle w:val="a8"/>
              <w:noProof/>
            </w:rPr>
            <w:t>16</w:t>
          </w:r>
          <w:r>
            <w:rPr>
              <w:rStyle w:val="a8"/>
            </w:rPr>
            <w:fldChar w:fldCharType="end"/>
          </w:r>
        </w:p>
      </w:tc>
    </w:tr>
  </w:tbl>
  <w:p w:rsidR="005B768C" w:rsidRDefault="005B768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68C" w:rsidRDefault="005B76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2A" w:rsidRDefault="0019212A">
      <w:pPr>
        <w:spacing w:line="240" w:lineRule="auto"/>
      </w:pPr>
      <w:r>
        <w:separator/>
      </w:r>
    </w:p>
  </w:footnote>
  <w:footnote w:type="continuationSeparator" w:id="0">
    <w:p w:rsidR="0019212A" w:rsidRDefault="00192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68C" w:rsidRPr="00F55D95" w:rsidRDefault="005B768C">
    <w:pPr>
      <w:rPr>
        <w:sz w:val="24"/>
        <w:lang w:val="bg-BG"/>
      </w:rPr>
    </w:pPr>
  </w:p>
  <w:p w:rsidR="005B768C" w:rsidRDefault="005B768C">
    <w:pPr>
      <w:pBdr>
        <w:top w:val="single" w:sz="6" w:space="1" w:color="auto"/>
      </w:pBdr>
      <w:rPr>
        <w:sz w:val="24"/>
      </w:rPr>
    </w:pPr>
  </w:p>
  <w:p w:rsidR="005B768C" w:rsidRPr="00953D38" w:rsidRDefault="005B768C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5B768C" w:rsidRDefault="005B768C">
    <w:pPr>
      <w:pBdr>
        <w:bottom w:val="single" w:sz="6" w:space="1" w:color="auto"/>
      </w:pBdr>
      <w:jc w:val="right"/>
      <w:rPr>
        <w:sz w:val="24"/>
      </w:rPr>
    </w:pPr>
  </w:p>
  <w:p w:rsidR="005B768C" w:rsidRDefault="005B768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68C">
      <w:tc>
        <w:tcPr>
          <w:tcW w:w="6379" w:type="dxa"/>
        </w:tcPr>
        <w:p w:rsidR="005B768C" w:rsidRPr="00BA2004" w:rsidRDefault="005B768C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5B768C" w:rsidRPr="00402938" w:rsidRDefault="005B768C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5B768C">
      <w:tc>
        <w:tcPr>
          <w:tcW w:w="6379" w:type="dxa"/>
        </w:tcPr>
        <w:p w:rsidR="005B768C" w:rsidRPr="0096536F" w:rsidRDefault="005B768C">
          <w:pPr>
            <w:rPr>
              <w:lang w:val="bg-BG"/>
            </w:rPr>
          </w:pPr>
          <w:r>
            <w:rPr>
              <w:lang w:val="bg-BG"/>
            </w:rPr>
            <w:t>Модел на данните</w:t>
          </w:r>
        </w:p>
      </w:tc>
      <w:tc>
        <w:tcPr>
          <w:tcW w:w="3179" w:type="dxa"/>
        </w:tcPr>
        <w:p w:rsidR="005B768C" w:rsidRPr="00F55D95" w:rsidRDefault="005B768C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7.01.2016г.</w:t>
          </w:r>
        </w:p>
      </w:tc>
    </w:tr>
  </w:tbl>
  <w:p w:rsidR="005B768C" w:rsidRDefault="005B768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68C" w:rsidRDefault="005B768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04E1F"/>
    <w:rsid w:val="000265FD"/>
    <w:rsid w:val="00045660"/>
    <w:rsid w:val="00057173"/>
    <w:rsid w:val="0006336A"/>
    <w:rsid w:val="00093FDA"/>
    <w:rsid w:val="000B64C4"/>
    <w:rsid w:val="000E0483"/>
    <w:rsid w:val="000E5AB2"/>
    <w:rsid w:val="000F6593"/>
    <w:rsid w:val="000F6A6E"/>
    <w:rsid w:val="0010336B"/>
    <w:rsid w:val="00130AEB"/>
    <w:rsid w:val="00145916"/>
    <w:rsid w:val="00161B21"/>
    <w:rsid w:val="0018137B"/>
    <w:rsid w:val="00182022"/>
    <w:rsid w:val="0019212A"/>
    <w:rsid w:val="001B259E"/>
    <w:rsid w:val="001B5BF3"/>
    <w:rsid w:val="001C199E"/>
    <w:rsid w:val="001C34A5"/>
    <w:rsid w:val="001D78C8"/>
    <w:rsid w:val="001F087D"/>
    <w:rsid w:val="00217297"/>
    <w:rsid w:val="00231AED"/>
    <w:rsid w:val="00231B95"/>
    <w:rsid w:val="00237ECC"/>
    <w:rsid w:val="00242960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B6435"/>
    <w:rsid w:val="002C11D0"/>
    <w:rsid w:val="002E5F49"/>
    <w:rsid w:val="002F5288"/>
    <w:rsid w:val="003012FB"/>
    <w:rsid w:val="00306C82"/>
    <w:rsid w:val="00321E5B"/>
    <w:rsid w:val="00327CD5"/>
    <w:rsid w:val="00330998"/>
    <w:rsid w:val="00330C7A"/>
    <w:rsid w:val="00343139"/>
    <w:rsid w:val="003578AD"/>
    <w:rsid w:val="003724E6"/>
    <w:rsid w:val="00384E34"/>
    <w:rsid w:val="003A0044"/>
    <w:rsid w:val="003A521A"/>
    <w:rsid w:val="003A6C8F"/>
    <w:rsid w:val="003A74E0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5648"/>
    <w:rsid w:val="004B7F9B"/>
    <w:rsid w:val="004C0901"/>
    <w:rsid w:val="004C4D52"/>
    <w:rsid w:val="004D3561"/>
    <w:rsid w:val="004D5CB4"/>
    <w:rsid w:val="004E0454"/>
    <w:rsid w:val="004E31B2"/>
    <w:rsid w:val="004E3F40"/>
    <w:rsid w:val="00510620"/>
    <w:rsid w:val="00512334"/>
    <w:rsid w:val="00517218"/>
    <w:rsid w:val="005269CE"/>
    <w:rsid w:val="005270E8"/>
    <w:rsid w:val="005279D9"/>
    <w:rsid w:val="005466FE"/>
    <w:rsid w:val="005565C1"/>
    <w:rsid w:val="00557555"/>
    <w:rsid w:val="00582BCB"/>
    <w:rsid w:val="00597B8C"/>
    <w:rsid w:val="005A0926"/>
    <w:rsid w:val="005B0599"/>
    <w:rsid w:val="005B768C"/>
    <w:rsid w:val="005B7D17"/>
    <w:rsid w:val="005D360D"/>
    <w:rsid w:val="00605424"/>
    <w:rsid w:val="00611F10"/>
    <w:rsid w:val="0061232A"/>
    <w:rsid w:val="00655BCE"/>
    <w:rsid w:val="00685808"/>
    <w:rsid w:val="006A31F1"/>
    <w:rsid w:val="006B15A5"/>
    <w:rsid w:val="006E2F25"/>
    <w:rsid w:val="006F42C9"/>
    <w:rsid w:val="00702FD9"/>
    <w:rsid w:val="007050F4"/>
    <w:rsid w:val="00713B7F"/>
    <w:rsid w:val="007160CD"/>
    <w:rsid w:val="00741A12"/>
    <w:rsid w:val="00743FA0"/>
    <w:rsid w:val="00750FDF"/>
    <w:rsid w:val="0075378A"/>
    <w:rsid w:val="00756D64"/>
    <w:rsid w:val="007572DC"/>
    <w:rsid w:val="007606C4"/>
    <w:rsid w:val="00767667"/>
    <w:rsid w:val="00770934"/>
    <w:rsid w:val="00774F9C"/>
    <w:rsid w:val="00776206"/>
    <w:rsid w:val="0077797B"/>
    <w:rsid w:val="00782CB9"/>
    <w:rsid w:val="00794A0B"/>
    <w:rsid w:val="007B223E"/>
    <w:rsid w:val="007B25C1"/>
    <w:rsid w:val="007C42D5"/>
    <w:rsid w:val="007C6AA9"/>
    <w:rsid w:val="007D108E"/>
    <w:rsid w:val="007E2966"/>
    <w:rsid w:val="007E7CE5"/>
    <w:rsid w:val="007F51C3"/>
    <w:rsid w:val="00805119"/>
    <w:rsid w:val="00834585"/>
    <w:rsid w:val="0083728E"/>
    <w:rsid w:val="00841545"/>
    <w:rsid w:val="00852093"/>
    <w:rsid w:val="00862121"/>
    <w:rsid w:val="0086233D"/>
    <w:rsid w:val="0088488A"/>
    <w:rsid w:val="008934E4"/>
    <w:rsid w:val="00894E3D"/>
    <w:rsid w:val="008A2896"/>
    <w:rsid w:val="008B5BD9"/>
    <w:rsid w:val="008C48C5"/>
    <w:rsid w:val="008D085D"/>
    <w:rsid w:val="008D354F"/>
    <w:rsid w:val="008D7588"/>
    <w:rsid w:val="008F687E"/>
    <w:rsid w:val="00941FFD"/>
    <w:rsid w:val="009455E7"/>
    <w:rsid w:val="00945FBF"/>
    <w:rsid w:val="00951331"/>
    <w:rsid w:val="00953B32"/>
    <w:rsid w:val="00953D38"/>
    <w:rsid w:val="00954507"/>
    <w:rsid w:val="009546C5"/>
    <w:rsid w:val="0096536F"/>
    <w:rsid w:val="009805DF"/>
    <w:rsid w:val="00980D1E"/>
    <w:rsid w:val="009A576F"/>
    <w:rsid w:val="009A693C"/>
    <w:rsid w:val="009F315D"/>
    <w:rsid w:val="00A01492"/>
    <w:rsid w:val="00A03FA9"/>
    <w:rsid w:val="00A1293D"/>
    <w:rsid w:val="00A15665"/>
    <w:rsid w:val="00A17817"/>
    <w:rsid w:val="00A422C5"/>
    <w:rsid w:val="00A56D87"/>
    <w:rsid w:val="00A71A30"/>
    <w:rsid w:val="00A73426"/>
    <w:rsid w:val="00A77BC1"/>
    <w:rsid w:val="00A83FEC"/>
    <w:rsid w:val="00A978E7"/>
    <w:rsid w:val="00AA0462"/>
    <w:rsid w:val="00AB4F0D"/>
    <w:rsid w:val="00AB525E"/>
    <w:rsid w:val="00AC22A7"/>
    <w:rsid w:val="00AF325B"/>
    <w:rsid w:val="00B00E65"/>
    <w:rsid w:val="00B10F1D"/>
    <w:rsid w:val="00B24C13"/>
    <w:rsid w:val="00B32C20"/>
    <w:rsid w:val="00B515BC"/>
    <w:rsid w:val="00B51DAC"/>
    <w:rsid w:val="00B6175C"/>
    <w:rsid w:val="00B6353D"/>
    <w:rsid w:val="00B6499A"/>
    <w:rsid w:val="00B66FD1"/>
    <w:rsid w:val="00B8017E"/>
    <w:rsid w:val="00B8074F"/>
    <w:rsid w:val="00B81829"/>
    <w:rsid w:val="00B84542"/>
    <w:rsid w:val="00B90E4C"/>
    <w:rsid w:val="00BA2004"/>
    <w:rsid w:val="00BA6778"/>
    <w:rsid w:val="00BB29F0"/>
    <w:rsid w:val="00BB7737"/>
    <w:rsid w:val="00BB7A1A"/>
    <w:rsid w:val="00BD5074"/>
    <w:rsid w:val="00C34806"/>
    <w:rsid w:val="00C36D15"/>
    <w:rsid w:val="00C400B0"/>
    <w:rsid w:val="00C42597"/>
    <w:rsid w:val="00C536B2"/>
    <w:rsid w:val="00C677E7"/>
    <w:rsid w:val="00C7394C"/>
    <w:rsid w:val="00C75DAB"/>
    <w:rsid w:val="00C80097"/>
    <w:rsid w:val="00C8443B"/>
    <w:rsid w:val="00CA0DE4"/>
    <w:rsid w:val="00CB4D1D"/>
    <w:rsid w:val="00CC2C19"/>
    <w:rsid w:val="00CC7F80"/>
    <w:rsid w:val="00CD29B8"/>
    <w:rsid w:val="00CE06F5"/>
    <w:rsid w:val="00CE1D46"/>
    <w:rsid w:val="00CE6990"/>
    <w:rsid w:val="00CF1A3C"/>
    <w:rsid w:val="00D0179A"/>
    <w:rsid w:val="00D12865"/>
    <w:rsid w:val="00D142FA"/>
    <w:rsid w:val="00D306DC"/>
    <w:rsid w:val="00D31E81"/>
    <w:rsid w:val="00D40DEE"/>
    <w:rsid w:val="00D4439E"/>
    <w:rsid w:val="00D47DC1"/>
    <w:rsid w:val="00D72BC2"/>
    <w:rsid w:val="00D756E4"/>
    <w:rsid w:val="00D858BD"/>
    <w:rsid w:val="00D92788"/>
    <w:rsid w:val="00D94983"/>
    <w:rsid w:val="00D963E7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DF64D7"/>
    <w:rsid w:val="00E11C0C"/>
    <w:rsid w:val="00E162F3"/>
    <w:rsid w:val="00E2186F"/>
    <w:rsid w:val="00E25DB0"/>
    <w:rsid w:val="00E263F0"/>
    <w:rsid w:val="00E35FB5"/>
    <w:rsid w:val="00E42B93"/>
    <w:rsid w:val="00E45004"/>
    <w:rsid w:val="00E61FE4"/>
    <w:rsid w:val="00E73086"/>
    <w:rsid w:val="00E75A71"/>
    <w:rsid w:val="00E76053"/>
    <w:rsid w:val="00E80721"/>
    <w:rsid w:val="00E84C37"/>
    <w:rsid w:val="00E9639D"/>
    <w:rsid w:val="00EB3D75"/>
    <w:rsid w:val="00EB4428"/>
    <w:rsid w:val="00ED5EE4"/>
    <w:rsid w:val="00ED71AE"/>
    <w:rsid w:val="00F04640"/>
    <w:rsid w:val="00F077BD"/>
    <w:rsid w:val="00F17C85"/>
    <w:rsid w:val="00F210B4"/>
    <w:rsid w:val="00F21F06"/>
    <w:rsid w:val="00F2560F"/>
    <w:rsid w:val="00F26E56"/>
    <w:rsid w:val="00F36885"/>
    <w:rsid w:val="00F474B0"/>
    <w:rsid w:val="00F50AF4"/>
    <w:rsid w:val="00F53D11"/>
    <w:rsid w:val="00F55D95"/>
    <w:rsid w:val="00F7205A"/>
    <w:rsid w:val="00F76027"/>
    <w:rsid w:val="00FA1DC0"/>
    <w:rsid w:val="00FA36D5"/>
    <w:rsid w:val="00FA70C3"/>
    <w:rsid w:val="00FA711E"/>
    <w:rsid w:val="00FD267F"/>
    <w:rsid w:val="00FE3223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  <w:style w:type="table" w:styleId="12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D3C5-1F99-43CB-848E-AC238F28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4913</TotalTime>
  <Pages>16</Pages>
  <Words>2041</Words>
  <Characters>11636</Characters>
  <Application>Microsoft Office Word</Application>
  <DocSecurity>0</DocSecurity>
  <Lines>96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102</cp:revision>
  <cp:lastPrinted>1900-12-31T22:00:00Z</cp:lastPrinted>
  <dcterms:created xsi:type="dcterms:W3CDTF">2015-11-28T10:04:00Z</dcterms:created>
  <dcterms:modified xsi:type="dcterms:W3CDTF">2016-01-28T01:44:00Z</dcterms:modified>
</cp:coreProperties>
</file>