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10"/>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417034" w:rsidP="006E2DE9">
      <w:pPr>
        <w:pStyle w:val="3"/>
        <w:jc w:val="both"/>
        <w:rPr>
          <w:i w:val="0"/>
          <w:lang w:val="bg-BG"/>
        </w:rPr>
      </w:pPr>
      <w:bookmarkStart w:id="12"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3"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2"/>
      <w:bookmarkEnd w:id="13"/>
    </w:p>
    <w:p w:rsidR="00AF5B2E" w:rsidRDefault="004B5CC8" w:rsidP="006E2DE9">
      <w:pPr>
        <w:pStyle w:val="3"/>
        <w:jc w:val="both"/>
        <w:rPr>
          <w:i w:val="0"/>
          <w:lang w:val="bg-BG"/>
        </w:rPr>
      </w:pPr>
      <w:bookmarkStart w:id="14" w:name="_Toc436855401"/>
      <w:bookmarkStart w:id="15" w:name="_Toc436840254"/>
      <w:r>
        <w:rPr>
          <w:i w:val="0"/>
          <w:lang w:val="bg-BG"/>
        </w:rPr>
        <w:t>Създаване на нов кредит</w:t>
      </w:r>
      <w:bookmarkEnd w:id="14"/>
    </w:p>
    <w:p w:rsidR="00E42F34" w:rsidRPr="006E2DE9" w:rsidRDefault="00E42F34" w:rsidP="00AF5B2E">
      <w:pPr>
        <w:pStyle w:val="3"/>
        <w:numPr>
          <w:ilvl w:val="0"/>
          <w:numId w:val="0"/>
        </w:numPr>
        <w:ind w:left="720" w:firstLine="720"/>
        <w:jc w:val="both"/>
        <w:rPr>
          <w:i w:val="0"/>
          <w:lang w:val="bg-BG"/>
        </w:rPr>
      </w:pPr>
      <w:bookmarkStart w:id="16" w:name="_Toc436855402"/>
      <w:r w:rsidRPr="00AF5B2E">
        <w:rPr>
          <w:rFonts w:ascii="Times New Roman" w:hAnsi="Times New Roman"/>
          <w:i w:val="0"/>
          <w:lang w:val="bg-BG"/>
        </w:rPr>
        <w:t>При успешно одобрена молба потребителя</w:t>
      </w:r>
      <w:r w:rsidR="00542F24">
        <w:rPr>
          <w:rFonts w:ascii="Times New Roman" w:hAnsi="Times New Roman"/>
          <w:i w:val="0"/>
          <w:lang w:val="bg-BG"/>
        </w:rPr>
        <w:t>т</w:t>
      </w:r>
      <w:r w:rsidRPr="00AF5B2E">
        <w:rPr>
          <w:rFonts w:ascii="Times New Roman" w:hAnsi="Times New Roman"/>
          <w:i w:val="0"/>
          <w:lang w:val="bg-BG"/>
        </w:rPr>
        <w:t xml:space="preserve"> въвежда кредита в системата</w:t>
      </w:r>
      <w:r w:rsidRPr="006E2DE9">
        <w:rPr>
          <w:i w:val="0"/>
          <w:lang w:val="bg-BG"/>
        </w:rPr>
        <w:t>.</w:t>
      </w:r>
      <w:bookmarkEnd w:id="15"/>
      <w:bookmarkEnd w:id="16"/>
    </w:p>
    <w:p w:rsidR="00E845FF" w:rsidRDefault="00E42F34" w:rsidP="006E2DE9">
      <w:pPr>
        <w:pStyle w:val="3"/>
        <w:jc w:val="both"/>
        <w:rPr>
          <w:i w:val="0"/>
          <w:lang w:val="bg-BG"/>
        </w:rPr>
      </w:pPr>
      <w:bookmarkStart w:id="17" w:name="_Toc436855403"/>
      <w:bookmarkStart w:id="18" w:name="_Toc436840255"/>
      <w:r w:rsidRPr="006E2DE9">
        <w:rPr>
          <w:i w:val="0"/>
          <w:lang w:val="bg-BG"/>
        </w:rPr>
        <w:t>Извличане на</w:t>
      </w:r>
      <w:r w:rsidR="004B5CC8">
        <w:rPr>
          <w:i w:val="0"/>
          <w:lang w:val="bg-BG"/>
        </w:rPr>
        <w:t xml:space="preserve"> информация за кредит</w:t>
      </w:r>
      <w:bookmarkEnd w:id="17"/>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19"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 платени</w:t>
      </w:r>
      <w:r w:rsidRPr="00E845FF">
        <w:rPr>
          <w:rFonts w:ascii="Times New Roman" w:hAnsi="Times New Roman"/>
          <w:i w:val="0"/>
          <w:lang w:val="bg-BG"/>
        </w:rPr>
        <w:t xml:space="preserve"> и оставащи вноски.</w:t>
      </w:r>
      <w:bookmarkEnd w:id="18"/>
      <w:bookmarkEnd w:id="19"/>
    </w:p>
    <w:p w:rsidR="00795ADE" w:rsidRPr="00795ADE" w:rsidRDefault="00E236C8" w:rsidP="00795ADE">
      <w:pPr>
        <w:pStyle w:val="3"/>
        <w:jc w:val="both"/>
        <w:rPr>
          <w:i w:val="0"/>
          <w:lang w:val="bg-BG"/>
        </w:rPr>
      </w:pPr>
      <w:bookmarkStart w:id="20" w:name="_Toc436855405"/>
      <w:bookmarkStart w:id="21" w:name="_Toc436840256"/>
      <w:r>
        <w:rPr>
          <w:i w:val="0"/>
          <w:lang w:val="bg-BG"/>
        </w:rPr>
        <w:t>Изплащане</w:t>
      </w:r>
      <w:r w:rsidR="00B93669">
        <w:rPr>
          <w:i w:val="0"/>
          <w:lang w:val="bg-BG"/>
        </w:rPr>
        <w:t xml:space="preserve"> на </w:t>
      </w:r>
      <w:bookmarkStart w:id="22" w:name="OLE_LINK11"/>
      <w:r w:rsidR="00B93669">
        <w:rPr>
          <w:i w:val="0"/>
          <w:lang w:val="bg-BG"/>
        </w:rPr>
        <w:t>кредит</w:t>
      </w:r>
      <w:bookmarkEnd w:id="20"/>
      <w:bookmarkEnd w:id="22"/>
    </w:p>
    <w:p w:rsidR="007A6CE7" w:rsidRDefault="00795ADE" w:rsidP="00E471C0">
      <w:pPr>
        <w:pStyle w:val="4"/>
        <w:ind w:firstLine="720"/>
        <w:rPr>
          <w:rFonts w:ascii="Times New Roman" w:hAnsi="Times New Roman"/>
          <w:lang w:val="bg-BG"/>
        </w:rPr>
      </w:pPr>
      <w:bookmarkStart w:id="23"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където потребителят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E471C0">
      <w:pPr>
        <w:pStyle w:val="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E471C0">
      <w:pPr>
        <w:pStyle w:val="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bookmarkStart w:id="24" w:name="_GoBack"/>
      <w:bookmarkEnd w:id="24"/>
    </w:p>
    <w:p w:rsidR="00B072A8" w:rsidRDefault="004B5CC8" w:rsidP="006E2DE9">
      <w:pPr>
        <w:pStyle w:val="3"/>
        <w:jc w:val="both"/>
        <w:rPr>
          <w:i w:val="0"/>
          <w:lang w:val="bg-BG"/>
        </w:rPr>
      </w:pPr>
      <w:bookmarkStart w:id="25" w:name="_Toc436855407"/>
      <w:bookmarkStart w:id="26" w:name="_Toc436840257"/>
      <w:bookmarkEnd w:id="21"/>
      <w:bookmarkEnd w:id="23"/>
      <w:r>
        <w:rPr>
          <w:i w:val="0"/>
          <w:lang w:val="bg-BG"/>
        </w:rPr>
        <w:t>Създаване на депозит</w:t>
      </w:r>
      <w:bookmarkEnd w:id="25"/>
      <w:r w:rsidR="001D5E43">
        <w:rPr>
          <w:i w:val="0"/>
          <w:lang w:val="bg-BG"/>
        </w:rPr>
        <w:t xml:space="preserve"> или влог</w:t>
      </w:r>
    </w:p>
    <w:p w:rsidR="002934E3" w:rsidRDefault="002934E3" w:rsidP="002934E3">
      <w:pPr>
        <w:pStyle w:val="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 възможността да създават нови</w:t>
      </w:r>
      <w:r w:rsidR="00A0272F">
        <w:rPr>
          <w:rFonts w:ascii="Times New Roman" w:hAnsi="Times New Roman"/>
          <w:i w:val="0"/>
          <w:lang w:val="bg-BG"/>
        </w:rPr>
        <w:t xml:space="preserve">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3"/>
        <w:jc w:val="both"/>
        <w:rPr>
          <w:i w:val="0"/>
          <w:lang w:val="bg-BG"/>
        </w:rPr>
      </w:pPr>
      <w:r>
        <w:rPr>
          <w:i w:val="0"/>
          <w:lang w:val="bg-BG"/>
        </w:rPr>
        <w:t>Отваряне на депозит или влог</w:t>
      </w:r>
    </w:p>
    <w:p w:rsidR="00815E9B" w:rsidRDefault="00815E9B" w:rsidP="00B072A8">
      <w:pPr>
        <w:pStyle w:val="3"/>
        <w:numPr>
          <w:ilvl w:val="0"/>
          <w:numId w:val="0"/>
        </w:numPr>
        <w:ind w:left="720" w:firstLine="720"/>
        <w:jc w:val="both"/>
        <w:rPr>
          <w:rFonts w:ascii="Times New Roman" w:hAnsi="Times New Roman"/>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6"/>
      <w:bookmarkEnd w:id="27"/>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3"/>
        <w:jc w:val="both"/>
        <w:rPr>
          <w:i w:val="0"/>
          <w:lang w:val="bg-BG"/>
        </w:rPr>
      </w:pPr>
      <w:bookmarkStart w:id="28" w:name="_Toc436855413"/>
      <w:bookmarkStart w:id="29" w:name="_Toc436840260"/>
      <w:r>
        <w:rPr>
          <w:i w:val="0"/>
          <w:lang w:val="bg-BG"/>
        </w:rPr>
        <w:lastRenderedPageBreak/>
        <w:t>Присъединяване към влог</w:t>
      </w:r>
      <w:bookmarkEnd w:id="28"/>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30"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9"/>
      <w:bookmarkEnd w:id="30"/>
    </w:p>
    <w:p w:rsidR="006B28DB" w:rsidRDefault="006B28DB" w:rsidP="006E2DE9">
      <w:pPr>
        <w:pStyle w:val="3"/>
        <w:jc w:val="both"/>
        <w:rPr>
          <w:i w:val="0"/>
          <w:lang w:val="bg-BG"/>
        </w:rPr>
      </w:pPr>
      <w:bookmarkStart w:id="31" w:name="_Toc436855415"/>
      <w:bookmarkStart w:id="32" w:name="_Toc436840261"/>
      <w:r>
        <w:rPr>
          <w:i w:val="0"/>
          <w:lang w:val="bg-BG"/>
        </w:rPr>
        <w:t>Промяна на съществуващ влог</w:t>
      </w:r>
      <w:bookmarkEnd w:id="31"/>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3"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2"/>
      <w:bookmarkEnd w:id="33"/>
    </w:p>
    <w:p w:rsidR="00813105" w:rsidRDefault="00813105" w:rsidP="006E2DE9">
      <w:pPr>
        <w:pStyle w:val="3"/>
        <w:jc w:val="both"/>
        <w:rPr>
          <w:i w:val="0"/>
          <w:lang w:val="bg-BG"/>
        </w:rPr>
      </w:pPr>
      <w:bookmarkStart w:id="34" w:name="_Toc436855417"/>
      <w:bookmarkStart w:id="35" w:name="_Toc436840262"/>
      <w:r>
        <w:rPr>
          <w:i w:val="0"/>
          <w:lang w:val="bg-BG"/>
        </w:rPr>
        <w:t>Закриване на влог</w:t>
      </w:r>
      <w:bookmarkEnd w:id="34"/>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36"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35"/>
      <w:bookmarkEnd w:id="36"/>
    </w:p>
    <w:p w:rsidR="00D67367" w:rsidRPr="006E2DE9" w:rsidRDefault="00D67367" w:rsidP="006E2DE9">
      <w:pPr>
        <w:pStyle w:val="2"/>
        <w:jc w:val="both"/>
        <w:rPr>
          <w:lang w:val="bg-BG"/>
        </w:rPr>
      </w:pPr>
      <w:bookmarkStart w:id="37" w:name="_Toc436855419"/>
      <w:r w:rsidRPr="006E2DE9">
        <w:rPr>
          <w:lang w:val="bg-BG"/>
        </w:rPr>
        <w:t>Модул банкомати.</w:t>
      </w:r>
      <w:bookmarkEnd w:id="37"/>
    </w:p>
    <w:p w:rsidR="007F5E28" w:rsidRDefault="007F5E28" w:rsidP="006E2DE9">
      <w:pPr>
        <w:pStyle w:val="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6E2DE9" w:rsidRDefault="00FA7615" w:rsidP="008F67B6">
      <w:pPr>
        <w:pStyle w:val="3"/>
        <w:numPr>
          <w:ilvl w:val="0"/>
          <w:numId w:val="0"/>
        </w:numPr>
        <w:ind w:left="720" w:firstLine="720"/>
        <w:jc w:val="both"/>
        <w:rPr>
          <w:i w:val="0"/>
          <w:lang w:val="bg-BG"/>
        </w:rPr>
      </w:pPr>
      <w:bookmarkStart w:id="46"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45"/>
      <w:bookmarkEnd w:id="46"/>
    </w:p>
    <w:p w:rsidR="00553962" w:rsidRDefault="00553962" w:rsidP="006E2DE9">
      <w:pPr>
        <w:pStyle w:val="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автомати</w:t>
      </w:r>
      <w:bookmarkEnd w:id="47"/>
    </w:p>
    <w:p w:rsidR="00FA7615" w:rsidRPr="00C34EA8" w:rsidRDefault="00C66793" w:rsidP="00553962">
      <w:pPr>
        <w:pStyle w:val="3"/>
        <w:numPr>
          <w:ilvl w:val="0"/>
          <w:numId w:val="0"/>
        </w:numPr>
        <w:ind w:left="720" w:firstLine="720"/>
        <w:jc w:val="both"/>
        <w:rPr>
          <w:rFonts w:ascii="Times New Roman" w:hAnsi="Times New Roman"/>
          <w:i w:val="0"/>
          <w:lang w:val="bg-BG"/>
        </w:rPr>
      </w:pPr>
      <w:bookmarkStart w:id="49"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48"/>
      <w:bookmarkEnd w:id="49"/>
    </w:p>
    <w:p w:rsidR="00257885" w:rsidRDefault="00FA7615" w:rsidP="006E2DE9">
      <w:pPr>
        <w:pStyle w:val="3"/>
        <w:jc w:val="both"/>
        <w:rPr>
          <w:i w:val="0"/>
          <w:lang w:val="bg-BG"/>
        </w:rPr>
      </w:pPr>
      <w:bookmarkStart w:id="50" w:name="_Toc436855428"/>
      <w:bookmarkStart w:id="51" w:name="_Toc436840268"/>
      <w:r w:rsidRPr="006E2DE9">
        <w:rPr>
          <w:i w:val="0"/>
          <w:lang w:val="bg-BG"/>
        </w:rPr>
        <w:t>Добавяне на нов автомат към списъ</w:t>
      </w:r>
      <w:bookmarkEnd w:id="50"/>
      <w:r w:rsidR="00C66793">
        <w:rPr>
          <w:i w:val="0"/>
          <w:lang w:val="bg-BG"/>
        </w:rPr>
        <w:t>ка с автомати.</w:t>
      </w:r>
    </w:p>
    <w:p w:rsidR="00FA7615" w:rsidRPr="003D0041" w:rsidRDefault="00C66793" w:rsidP="00257885">
      <w:pPr>
        <w:pStyle w:val="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3"/>
      <w:r w:rsidR="00C66793">
        <w:rPr>
          <w:i w:val="0"/>
          <w:lang w:val="bg-BG"/>
        </w:rPr>
        <w:t>а с автомати.</w:t>
      </w:r>
    </w:p>
    <w:p w:rsidR="00FA7615" w:rsidRPr="00390075" w:rsidRDefault="00C66793" w:rsidP="00223CA0">
      <w:pPr>
        <w:pStyle w:val="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формация за автомати от списък</w:t>
      </w:r>
      <w:bookmarkEnd w:id="56"/>
    </w:p>
    <w:p w:rsidR="00FA7615" w:rsidRPr="00266450" w:rsidRDefault="0021152B" w:rsidP="00266450">
      <w:pPr>
        <w:pStyle w:val="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57"/>
      <w:bookmarkEnd w:id="58"/>
    </w:p>
    <w:p w:rsidR="00BB15C7" w:rsidRDefault="00FA7615" w:rsidP="006E2DE9">
      <w:pPr>
        <w:pStyle w:val="3"/>
        <w:jc w:val="both"/>
        <w:rPr>
          <w:i w:val="0"/>
          <w:lang w:val="bg-BG"/>
        </w:rPr>
      </w:pPr>
      <w:bookmarkStart w:id="59" w:name="_Toc436855434"/>
      <w:bookmarkStart w:id="60" w:name="_Toc436840271"/>
      <w:r w:rsidRPr="006E2DE9">
        <w:rPr>
          <w:i w:val="0"/>
          <w:lang w:val="bg-BG"/>
        </w:rPr>
        <w:t>Обновяв</w:t>
      </w:r>
      <w:r w:rsidR="00BB15C7">
        <w:rPr>
          <w:i w:val="0"/>
          <w:lang w:val="bg-BG"/>
        </w:rPr>
        <w:t>ане на информация във автомата</w:t>
      </w:r>
      <w:bookmarkEnd w:id="59"/>
    </w:p>
    <w:p w:rsidR="00E43A10" w:rsidRPr="003D0FC6" w:rsidRDefault="00FA7615" w:rsidP="00BB15C7">
      <w:pPr>
        <w:pStyle w:val="3"/>
        <w:numPr>
          <w:ilvl w:val="0"/>
          <w:numId w:val="0"/>
        </w:numPr>
        <w:ind w:left="720" w:firstLine="720"/>
        <w:jc w:val="both"/>
        <w:rPr>
          <w:rFonts w:ascii="Times New Roman" w:hAnsi="Times New Roman"/>
          <w:i w:val="0"/>
          <w:lang w:val="bg-BG"/>
        </w:rPr>
      </w:pPr>
      <w:bookmarkStart w:id="61"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2"/>
        <w:jc w:val="both"/>
        <w:rPr>
          <w:lang w:val="bg-BG"/>
        </w:rPr>
      </w:pPr>
      <w:bookmarkStart w:id="62" w:name="_Toc436855436"/>
      <w:r w:rsidRPr="006E2DE9">
        <w:rPr>
          <w:lang w:val="bg-BG"/>
        </w:rPr>
        <w:t>Модул управление на карти.</w:t>
      </w:r>
      <w:bookmarkEnd w:id="62"/>
    </w:p>
    <w:p w:rsidR="008C2F4D" w:rsidRDefault="008C2F4D" w:rsidP="008C2F4D">
      <w:pPr>
        <w:pStyle w:val="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E43A10" w:rsidP="00437164">
      <w:pPr>
        <w:pStyle w:val="3"/>
        <w:numPr>
          <w:ilvl w:val="0"/>
          <w:numId w:val="0"/>
        </w:numPr>
        <w:ind w:left="720" w:firstLine="720"/>
        <w:jc w:val="both"/>
        <w:rPr>
          <w:rFonts w:ascii="Times New Roman" w:hAnsi="Times New Roman"/>
          <w:i w:val="0"/>
          <w:lang w:val="bg-BG"/>
        </w:rPr>
      </w:pPr>
      <w:bookmarkStart w:id="68" w:name="_Toc436855440"/>
      <w:r w:rsidRPr="00437164">
        <w:rPr>
          <w:rFonts w:ascii="Times New Roman" w:hAnsi="Times New Roman"/>
          <w:i w:val="0"/>
          <w:lang w:val="bg-BG"/>
        </w:rPr>
        <w:lastRenderedPageBreak/>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67"/>
      <w:bookmarkEnd w:id="68"/>
    </w:p>
    <w:p w:rsidR="005C61D1" w:rsidRDefault="0025091F" w:rsidP="005C61D1">
      <w:pPr>
        <w:pStyle w:val="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73"/>
      <w:r w:rsidR="000012BE">
        <w:rPr>
          <w:rFonts w:ascii="Times New Roman" w:hAnsi="Times New Roman"/>
          <w:i w:val="0"/>
          <w:lang w:val="en-GB"/>
        </w:rPr>
        <w:t>.</w:t>
      </w:r>
      <w:bookmarkEnd w:id="74"/>
    </w:p>
    <w:p w:rsidR="00F75F14" w:rsidRDefault="006E2DE9" w:rsidP="006E2DE9">
      <w:pPr>
        <w:pStyle w:val="3"/>
        <w:jc w:val="both"/>
        <w:rPr>
          <w:i w:val="0"/>
          <w:lang w:val="bg-BG"/>
        </w:rPr>
      </w:pPr>
      <w:bookmarkStart w:id="75" w:name="_Toc436855447"/>
      <w:bookmarkStart w:id="76" w:name="_Toc436840278"/>
      <w:r w:rsidRPr="006E2DE9">
        <w:rPr>
          <w:i w:val="0"/>
          <w:lang w:val="bg-BG"/>
        </w:rPr>
        <w:t>Замразяване и възобновяване на карта</w:t>
      </w:r>
      <w:bookmarkEnd w:id="75"/>
    </w:p>
    <w:p w:rsidR="006E2DE9" w:rsidRPr="00F75F14" w:rsidRDefault="006E2DE9" w:rsidP="00F75F14">
      <w:pPr>
        <w:pStyle w:val="3"/>
        <w:numPr>
          <w:ilvl w:val="0"/>
          <w:numId w:val="0"/>
        </w:numPr>
        <w:ind w:left="720" w:firstLine="720"/>
        <w:jc w:val="both"/>
        <w:rPr>
          <w:rFonts w:ascii="Times New Roman" w:hAnsi="Times New Roman"/>
          <w:i w:val="0"/>
          <w:lang w:val="bg-BG"/>
        </w:rPr>
      </w:pPr>
      <w:bookmarkStart w:id="77"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76"/>
      <w:bookmarkEnd w:id="77"/>
      <w:r w:rsidRPr="00F75F14">
        <w:rPr>
          <w:rFonts w:ascii="Times New Roman" w:hAnsi="Times New Roman"/>
          <w:i w:val="0"/>
          <w:lang w:val="bg-BG"/>
        </w:rPr>
        <w:t xml:space="preserve"> </w:t>
      </w:r>
    </w:p>
    <w:p w:rsidR="001962EE" w:rsidRDefault="001962EE" w:rsidP="006E2DE9">
      <w:pPr>
        <w:pStyle w:val="3"/>
        <w:jc w:val="both"/>
        <w:rPr>
          <w:i w:val="0"/>
          <w:lang w:val="bg-BG"/>
        </w:rPr>
      </w:pPr>
      <w:bookmarkStart w:id="78" w:name="_Toc436855449"/>
      <w:bookmarkStart w:id="79" w:name="_Toc436840279"/>
      <w:r>
        <w:rPr>
          <w:i w:val="0"/>
          <w:lang w:val="bg-BG"/>
        </w:rPr>
        <w:t>Логически контрол над карта</w:t>
      </w:r>
      <w:bookmarkEnd w:id="78"/>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80"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9"/>
      <w:bookmarkEnd w:id="80"/>
      <w:r w:rsidRPr="0055728D">
        <w:rPr>
          <w:rFonts w:ascii="Times New Roman" w:hAnsi="Times New Roman"/>
          <w:i w:val="0"/>
          <w:lang w:val="bg-BG"/>
        </w:rPr>
        <w:t xml:space="preserve"> </w:t>
      </w:r>
    </w:p>
    <w:p w:rsidR="006E2DE9" w:rsidRDefault="006E2DE9" w:rsidP="006E2DE9">
      <w:pPr>
        <w:pStyle w:val="2"/>
        <w:rPr>
          <w:lang w:val="bg-BG"/>
        </w:rPr>
      </w:pPr>
      <w:bookmarkStart w:id="81" w:name="_Toc436855453"/>
      <w:r>
        <w:rPr>
          <w:lang w:val="bg-BG"/>
        </w:rPr>
        <w:t>Модул електронно банкиране.</w:t>
      </w:r>
      <w:bookmarkEnd w:id="81"/>
    </w:p>
    <w:p w:rsidR="00EB0AD7" w:rsidRDefault="006E2DE9" w:rsidP="00CB21F8">
      <w:pPr>
        <w:pStyle w:val="3"/>
        <w:jc w:val="both"/>
        <w:rPr>
          <w:i w:val="0"/>
          <w:lang w:val="bg-BG"/>
        </w:rPr>
      </w:pPr>
      <w:bookmarkStart w:id="82" w:name="_Toc436855454"/>
      <w:bookmarkStart w:id="83" w:name="_Toc436840282"/>
      <w:r w:rsidRPr="00CB21F8">
        <w:rPr>
          <w:i w:val="0"/>
          <w:lang w:val="bg-BG"/>
        </w:rPr>
        <w:t>Създаване н</w:t>
      </w:r>
      <w:r w:rsidR="00EB0AD7">
        <w:rPr>
          <w:i w:val="0"/>
          <w:lang w:val="bg-BG"/>
        </w:rPr>
        <w:t>а профил</w:t>
      </w:r>
      <w:bookmarkEnd w:id="82"/>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84"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83"/>
      <w:bookmarkEnd w:id="84"/>
      <w:r w:rsidRPr="00EB0AD7">
        <w:rPr>
          <w:rFonts w:ascii="Times New Roman" w:hAnsi="Times New Roman"/>
          <w:i w:val="0"/>
          <w:lang w:val="bg-BG"/>
        </w:rPr>
        <w:t xml:space="preserve"> </w:t>
      </w:r>
    </w:p>
    <w:p w:rsidR="00AA71A5" w:rsidRPr="00AA71A5" w:rsidRDefault="00CB21F8" w:rsidP="00CB21F8">
      <w:pPr>
        <w:pStyle w:val="3"/>
        <w:jc w:val="both"/>
        <w:rPr>
          <w:i w:val="0"/>
          <w:lang w:val="bg-BG"/>
        </w:rPr>
      </w:pPr>
      <w:bookmarkStart w:id="85" w:name="_Toc436840283"/>
      <w:bookmarkStart w:id="86" w:name="_Toc436855456"/>
      <w:r w:rsidRPr="00CB21F8">
        <w:rPr>
          <w:i w:val="0"/>
          <w:lang w:val="bg-BG"/>
        </w:rPr>
        <w:t>Модифициране на профил. Позволява извършване на модификации по профил</w:t>
      </w:r>
    </w:p>
    <w:bookmarkEnd w:id="85"/>
    <w:bookmarkEnd w:id="86"/>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3"/>
        <w:jc w:val="both"/>
        <w:rPr>
          <w:i w:val="0"/>
          <w:lang w:val="bg-BG"/>
        </w:rPr>
      </w:pPr>
      <w:bookmarkStart w:id="87" w:name="_Toc436840284"/>
      <w:bookmarkStart w:id="88" w:name="_Toc436855457"/>
      <w:r w:rsidRPr="00CB21F8">
        <w:rPr>
          <w:i w:val="0"/>
          <w:lang w:val="bg-BG"/>
        </w:rPr>
        <w:t>Премахване на профил. Профилът се изтрива от системата</w:t>
      </w:r>
      <w:bookmarkEnd w:id="87"/>
      <w:bookmarkEnd w:id="88"/>
    </w:p>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3"/>
        <w:jc w:val="both"/>
        <w:rPr>
          <w:i w:val="0"/>
          <w:lang w:val="bg-BG"/>
        </w:rPr>
      </w:pPr>
      <w:bookmarkStart w:id="89" w:name="_Toc436855458"/>
      <w:bookmarkStart w:id="90" w:name="_Toc436840285"/>
      <w:r>
        <w:rPr>
          <w:i w:val="0"/>
          <w:lang w:val="bg-BG"/>
        </w:rPr>
        <w:t>Преглед на баланс по сметка</w:t>
      </w:r>
      <w:bookmarkEnd w:id="89"/>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91"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90"/>
      <w:bookmarkEnd w:id="91"/>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92" w:name="_Toc436855460"/>
      <w:bookmarkStart w:id="93" w:name="_Toc436840286"/>
      <w:r>
        <w:rPr>
          <w:i w:val="0"/>
          <w:lang w:val="bg-BG"/>
        </w:rPr>
        <w:t>И</w:t>
      </w:r>
      <w:r w:rsidR="00CE2941">
        <w:rPr>
          <w:i w:val="0"/>
          <w:lang w:val="bg-BG"/>
        </w:rPr>
        <w:t>звършване на банкови преводи</w:t>
      </w:r>
      <w:bookmarkEnd w:id="92"/>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94"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3"/>
      <w:bookmarkEnd w:id="94"/>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95" w:name="_Toc436855462"/>
      <w:bookmarkStart w:id="96" w:name="_Toc436840287"/>
      <w:r>
        <w:rPr>
          <w:i w:val="0"/>
          <w:lang w:val="bg-BG"/>
        </w:rPr>
        <w:t>Извършване на обмен на валута</w:t>
      </w:r>
      <w:bookmarkEnd w:id="95"/>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97"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6"/>
      <w:bookmarkEnd w:id="97"/>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98" w:name="_Toc436855464"/>
      <w:bookmarkStart w:id="99" w:name="_Toc436840288"/>
      <w:r>
        <w:rPr>
          <w:i w:val="0"/>
          <w:lang w:val="bg-BG"/>
        </w:rPr>
        <w:t>Онлайн търговия</w:t>
      </w:r>
      <w:bookmarkEnd w:id="98"/>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100" w:name="_Toc436855465"/>
      <w:r w:rsidRPr="009E3091">
        <w:rPr>
          <w:rFonts w:ascii="Times New Roman" w:hAnsi="Times New Roman"/>
          <w:i w:val="0"/>
          <w:lang w:val="bg-BG"/>
        </w:rPr>
        <w:t>Купуване и продаване на артикули чрез номер на сметка.</w:t>
      </w:r>
      <w:bookmarkEnd w:id="99"/>
      <w:bookmarkEnd w:id="100"/>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101" w:name="_Toc436855466"/>
      <w:bookmarkStart w:id="102" w:name="_Toc436840289"/>
      <w:r>
        <w:rPr>
          <w:i w:val="0"/>
          <w:lang w:val="bg-BG"/>
        </w:rPr>
        <w:t xml:space="preserve">Преглед на </w:t>
      </w:r>
      <w:r w:rsidR="007B4736">
        <w:rPr>
          <w:i w:val="0"/>
          <w:lang w:val="bg-BG"/>
        </w:rPr>
        <w:t>направени транзакции по сметка</w:t>
      </w:r>
      <w:bookmarkEnd w:id="101"/>
    </w:p>
    <w:p w:rsidR="00891220" w:rsidRDefault="00A77E52" w:rsidP="007B4736">
      <w:pPr>
        <w:pStyle w:val="3"/>
        <w:numPr>
          <w:ilvl w:val="0"/>
          <w:numId w:val="0"/>
        </w:numPr>
        <w:ind w:left="720" w:firstLine="720"/>
        <w:jc w:val="both"/>
        <w:rPr>
          <w:rFonts w:ascii="Times New Roman" w:hAnsi="Times New Roman"/>
          <w:i w:val="0"/>
          <w:lang w:val="bg-BG"/>
        </w:rPr>
      </w:pPr>
      <w:bookmarkStart w:id="103"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2"/>
      <w:bookmarkEnd w:id="103"/>
    </w:p>
    <w:p w:rsidR="00715B37" w:rsidRPr="007F6562" w:rsidRDefault="00715B37" w:rsidP="00715B37">
      <w:pPr>
        <w:pStyle w:val="3"/>
        <w:jc w:val="both"/>
        <w:rPr>
          <w:i w:val="0"/>
          <w:lang w:val="bg-BG"/>
        </w:rPr>
      </w:pPr>
      <w:bookmarkStart w:id="104" w:name="_Toc436855411"/>
      <w:bookmarkStart w:id="105" w:name="_Toc436840259"/>
      <w:r w:rsidRPr="007F6562">
        <w:rPr>
          <w:i w:val="0"/>
          <w:lang w:val="bg-BG"/>
        </w:rPr>
        <w:t>Система за следене на влогове</w:t>
      </w:r>
      <w:bookmarkEnd w:id="104"/>
    </w:p>
    <w:p w:rsidR="00715B37" w:rsidRPr="007F6562" w:rsidRDefault="00715B37" w:rsidP="00715B37">
      <w:pPr>
        <w:pStyle w:val="3"/>
        <w:numPr>
          <w:ilvl w:val="0"/>
          <w:numId w:val="0"/>
        </w:numPr>
        <w:ind w:left="720" w:firstLine="720"/>
        <w:jc w:val="both"/>
        <w:rPr>
          <w:rFonts w:ascii="Times New Roman" w:hAnsi="Times New Roman"/>
          <w:i w:val="0"/>
          <w:lang w:val="bg-BG"/>
        </w:rPr>
      </w:pPr>
      <w:bookmarkStart w:id="106"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5"/>
      <w:bookmarkEnd w:id="106"/>
    </w:p>
    <w:p w:rsidR="00715B37" w:rsidRPr="00715B37" w:rsidRDefault="00715B37" w:rsidP="00715B37">
      <w:pPr>
        <w:rPr>
          <w:lang w:val="bg-BG"/>
        </w:rPr>
      </w:pPr>
    </w:p>
    <w:p w:rsidR="001267D8" w:rsidRDefault="001267D8" w:rsidP="001267D8">
      <w:pPr>
        <w:pStyle w:val="2"/>
        <w:rPr>
          <w:lang w:val="bg-BG"/>
        </w:rPr>
      </w:pPr>
      <w:bookmarkStart w:id="107" w:name="_Toc436855468"/>
      <w:proofErr w:type="gramStart"/>
      <w:r>
        <w:lastRenderedPageBreak/>
        <w:t>SMS</w:t>
      </w:r>
      <w:r>
        <w:rPr>
          <w:lang w:val="bg-BG"/>
        </w:rPr>
        <w:t xml:space="preserve"> банкиране.</w:t>
      </w:r>
      <w:bookmarkEnd w:id="107"/>
      <w:proofErr w:type="gramEnd"/>
    </w:p>
    <w:p w:rsidR="001267D8" w:rsidRPr="001267D8" w:rsidRDefault="001267D8" w:rsidP="001267D8">
      <w:pPr>
        <w:pStyle w:val="3"/>
        <w:jc w:val="both"/>
        <w:rPr>
          <w:i w:val="0"/>
          <w:lang w:val="bg-BG"/>
        </w:rPr>
      </w:pPr>
      <w:bookmarkStart w:id="108" w:name="_Toc436840291"/>
      <w:bookmarkStart w:id="109" w:name="_Toc436855469"/>
      <w:r w:rsidRPr="001267D8">
        <w:rPr>
          <w:i w:val="0"/>
          <w:lang w:val="bg-BG"/>
        </w:rPr>
        <w:t>Уведомяване за баланс по сметката по желан от клиента период от време.</w:t>
      </w:r>
      <w:bookmarkEnd w:id="108"/>
      <w:bookmarkEnd w:id="109"/>
      <w:r>
        <w:rPr>
          <w:i w:val="0"/>
          <w:lang w:val="bg-BG"/>
        </w:rPr>
        <w:t xml:space="preserve"> </w:t>
      </w:r>
    </w:p>
    <w:p w:rsidR="001B433E" w:rsidRPr="001B433E" w:rsidRDefault="001267D8" w:rsidP="001267D8">
      <w:pPr>
        <w:pStyle w:val="3"/>
        <w:jc w:val="both"/>
        <w:rPr>
          <w:i w:val="0"/>
          <w:lang w:val="bg-BG"/>
        </w:rPr>
      </w:pPr>
      <w:bookmarkStart w:id="110" w:name="_Toc436855470"/>
      <w:bookmarkStart w:id="111" w:name="_Toc436840292"/>
      <w:r>
        <w:rPr>
          <w:i w:val="0"/>
          <w:lang w:val="bg-BG"/>
        </w:rPr>
        <w:t>Уведомяване за Платена</w:t>
      </w:r>
      <w:r>
        <w:rPr>
          <w:i w:val="0"/>
        </w:rPr>
        <w:t>/</w:t>
      </w:r>
      <w:r w:rsidRPr="001267D8">
        <w:rPr>
          <w:i w:val="0"/>
          <w:lang w:val="bg-BG"/>
        </w:rPr>
        <w:t>Неплатена комунална услуга</w:t>
      </w:r>
      <w:bookmarkEnd w:id="110"/>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12"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1"/>
      <w:bookmarkEnd w:id="112"/>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13" w:name="_Toc436840293"/>
      <w:bookmarkStart w:id="114" w:name="_Toc436855472"/>
      <w:r>
        <w:rPr>
          <w:i w:val="0"/>
          <w:lang w:val="bg-BG"/>
        </w:rPr>
        <w:t>Уведомяване за извършена покупка по кредитна карта.</w:t>
      </w:r>
      <w:bookmarkEnd w:id="113"/>
      <w:bookmarkEnd w:id="114"/>
      <w:r>
        <w:rPr>
          <w:i w:val="0"/>
          <w:lang w:val="bg-BG"/>
        </w:rPr>
        <w:t xml:space="preserve"> </w:t>
      </w:r>
    </w:p>
    <w:p w:rsidR="001267D8" w:rsidRDefault="001267D8" w:rsidP="001267D8">
      <w:pPr>
        <w:pStyle w:val="3"/>
        <w:jc w:val="both"/>
        <w:rPr>
          <w:i w:val="0"/>
          <w:lang w:val="bg-BG"/>
        </w:rPr>
      </w:pPr>
      <w:bookmarkStart w:id="115" w:name="_Toc436840294"/>
      <w:bookmarkStart w:id="116" w:name="_Toc436855473"/>
      <w:r>
        <w:rPr>
          <w:i w:val="0"/>
          <w:lang w:val="bg-BG"/>
        </w:rPr>
        <w:t>Уведомяване за постъпления по сметка.</w:t>
      </w:r>
      <w:bookmarkEnd w:id="115"/>
      <w:bookmarkEnd w:id="116"/>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17" w:name="_Toc436855474"/>
      <w:bookmarkStart w:id="118" w:name="_Toc436840295"/>
      <w:r w:rsidRPr="00A434AB">
        <w:rPr>
          <w:i w:val="0"/>
          <w:lang w:val="bg-BG"/>
        </w:rPr>
        <w:t>Уведомяване за</w:t>
      </w:r>
      <w:r w:rsidR="00B66005">
        <w:rPr>
          <w:rFonts w:cs="Arial"/>
          <w:i w:val="0"/>
          <w:shd w:val="clear" w:color="auto" w:fill="FFFFFF"/>
        </w:rPr>
        <w:t xml:space="preserve"> </w:t>
      </w:r>
      <w:bookmarkStart w:id="119" w:name="OLE_LINK12"/>
      <w:proofErr w:type="spellStart"/>
      <w:r w:rsidR="00B66005">
        <w:rPr>
          <w:rFonts w:cs="Arial"/>
          <w:i w:val="0"/>
          <w:shd w:val="clear" w:color="auto" w:fill="FFFFFF"/>
        </w:rPr>
        <w:t>револвиране</w:t>
      </w:r>
      <w:bookmarkEnd w:id="117"/>
      <w:bookmarkEnd w:id="119"/>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20"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18"/>
      <w:bookmarkEnd w:id="120"/>
    </w:p>
    <w:p w:rsidR="001267D8" w:rsidRPr="00A434AB" w:rsidRDefault="001267D8" w:rsidP="00C03052">
      <w:pPr>
        <w:pStyle w:val="2"/>
        <w:jc w:val="both"/>
        <w:rPr>
          <w:lang w:val="bg-BG"/>
        </w:rPr>
      </w:pPr>
      <w:bookmarkStart w:id="121" w:name="_Toc436855476"/>
      <w:r w:rsidRPr="00A434AB">
        <w:rPr>
          <w:lang w:val="bg-BG"/>
        </w:rPr>
        <w:t>Модул за управление на инвестиции.</w:t>
      </w:r>
      <w:bookmarkEnd w:id="121"/>
    </w:p>
    <w:p w:rsidR="00494CAE" w:rsidRDefault="00C03052" w:rsidP="00A434AB">
      <w:pPr>
        <w:pStyle w:val="3"/>
        <w:jc w:val="both"/>
        <w:rPr>
          <w:i w:val="0"/>
          <w:lang w:val="bg-BG"/>
        </w:rPr>
      </w:pPr>
      <w:bookmarkStart w:id="122" w:name="_Toc436855477"/>
      <w:bookmarkStart w:id="123"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22"/>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2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3"/>
      <w:bookmarkEnd w:id="124"/>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25" w:name="_Toc436855479"/>
      <w:bookmarkStart w:id="126" w:name="_Toc436840298"/>
      <w:r w:rsidRPr="00A434AB">
        <w:rPr>
          <w:i w:val="0"/>
          <w:lang w:val="bg-BG"/>
        </w:rPr>
        <w:t>Подробна информа</w:t>
      </w:r>
      <w:r w:rsidR="00EE5314">
        <w:rPr>
          <w:i w:val="0"/>
          <w:lang w:val="bg-BG"/>
        </w:rPr>
        <w:t>ция за съществуващи инвестиции</w:t>
      </w:r>
      <w:bookmarkEnd w:id="125"/>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2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6"/>
      <w:bookmarkEnd w:id="127"/>
      <w:r w:rsidR="00DB47DA" w:rsidRPr="002B47CC">
        <w:rPr>
          <w:rFonts w:ascii="Times New Roman" w:hAnsi="Times New Roman"/>
          <w:i w:val="0"/>
          <w:lang w:val="bg-BG"/>
        </w:rPr>
        <w:t xml:space="preserve"> </w:t>
      </w:r>
    </w:p>
    <w:p w:rsidR="00DB47DA" w:rsidRPr="00A434AB" w:rsidRDefault="00A434AB" w:rsidP="00A434AB">
      <w:pPr>
        <w:pStyle w:val="3"/>
        <w:jc w:val="both"/>
        <w:rPr>
          <w:i w:val="0"/>
          <w:lang w:val="bg-BG"/>
        </w:rPr>
      </w:pPr>
      <w:bookmarkStart w:id="128" w:name="_Toc436840299"/>
      <w:bookmarkStart w:id="12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28"/>
      <w:bookmarkEnd w:id="129"/>
    </w:p>
    <w:p w:rsidR="004B41E9" w:rsidRDefault="004B41E9" w:rsidP="00A434AB">
      <w:pPr>
        <w:pStyle w:val="3"/>
        <w:jc w:val="both"/>
        <w:rPr>
          <w:i w:val="0"/>
          <w:lang w:val="bg-BG"/>
        </w:rPr>
      </w:pPr>
      <w:bookmarkStart w:id="130" w:name="_Toc436855482"/>
      <w:bookmarkStart w:id="131" w:name="_Toc436840300"/>
      <w:r>
        <w:rPr>
          <w:i w:val="0"/>
          <w:lang w:val="bg-BG"/>
        </w:rPr>
        <w:t>Приключване на инвестиция</w:t>
      </w:r>
      <w:bookmarkEnd w:id="130"/>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3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1"/>
      <w:bookmarkEnd w:id="132"/>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33" w:name="_Toc436855484"/>
      <w:bookmarkStart w:id="134" w:name="_Toc436840301"/>
      <w:r>
        <w:rPr>
          <w:i w:val="0"/>
          <w:lang w:val="bg-BG"/>
        </w:rPr>
        <w:t>Анулиране на инвестиция</w:t>
      </w:r>
      <w:bookmarkEnd w:id="133"/>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3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4"/>
      <w:bookmarkEnd w:id="135"/>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36" w:name="_Toc436855486"/>
      <w:bookmarkStart w:id="137" w:name="_Toc436840302"/>
      <w:r w:rsidRPr="00A434AB">
        <w:rPr>
          <w:i w:val="0"/>
          <w:lang w:val="bg-BG"/>
        </w:rPr>
        <w:t>Из</w:t>
      </w:r>
      <w:r w:rsidR="001E0F75">
        <w:rPr>
          <w:i w:val="0"/>
          <w:lang w:val="bg-BG"/>
        </w:rPr>
        <w:t>веждане на списък с инвестиции</w:t>
      </w:r>
      <w:bookmarkEnd w:id="136"/>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3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7"/>
      <w:bookmarkEnd w:id="138"/>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39" w:name="_Toc436855488"/>
      <w:bookmarkStart w:id="140" w:name="_Toc436840303"/>
      <w:r>
        <w:rPr>
          <w:i w:val="0"/>
          <w:lang w:val="bg-BG"/>
        </w:rPr>
        <w:t>Оценяване на рискове</w:t>
      </w:r>
      <w:bookmarkEnd w:id="139"/>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4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0"/>
      <w:bookmarkEnd w:id="141"/>
      <w:r w:rsidRPr="001711E5">
        <w:rPr>
          <w:rFonts w:ascii="Times New Roman" w:hAnsi="Times New Roman"/>
          <w:i w:val="0"/>
          <w:lang w:val="bg-BG"/>
        </w:rPr>
        <w:t xml:space="preserve"> </w:t>
      </w:r>
    </w:p>
    <w:p w:rsidR="003374A4" w:rsidRDefault="003374A4" w:rsidP="003374A4">
      <w:pPr>
        <w:pStyle w:val="2"/>
        <w:rPr>
          <w:lang w:val="bg-BG"/>
        </w:rPr>
      </w:pPr>
      <w:bookmarkStart w:id="142" w:name="_Toc436855490"/>
      <w:r>
        <w:rPr>
          <w:lang w:val="bg-BG"/>
        </w:rPr>
        <w:t>Модул за работа с клиента.</w:t>
      </w:r>
      <w:bookmarkEnd w:id="142"/>
    </w:p>
    <w:p w:rsidR="00A161AD" w:rsidRDefault="00A161AD" w:rsidP="00214FB0">
      <w:pPr>
        <w:pStyle w:val="3"/>
        <w:jc w:val="both"/>
        <w:rPr>
          <w:i w:val="0"/>
          <w:lang w:val="bg-BG"/>
        </w:rPr>
      </w:pPr>
      <w:bookmarkStart w:id="143" w:name="_Toc436855491"/>
      <w:r>
        <w:rPr>
          <w:i w:val="0"/>
          <w:lang w:val="bg-BG"/>
        </w:rPr>
        <w:t>Създаване на сметка</w:t>
      </w:r>
      <w:bookmarkEnd w:id="143"/>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4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44"/>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45" w:name="_Toc436855493"/>
      <w:r>
        <w:rPr>
          <w:i w:val="0"/>
          <w:lang w:val="bg-BG"/>
        </w:rPr>
        <w:t>Информиране на клиента</w:t>
      </w:r>
      <w:bookmarkEnd w:id="145"/>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46" w:name="_Toc436855494"/>
      <w:r w:rsidRPr="004E61CC">
        <w:rPr>
          <w:rFonts w:ascii="Times New Roman" w:hAnsi="Times New Roman"/>
          <w:i w:val="0"/>
          <w:lang w:val="bg-BG"/>
        </w:rPr>
        <w:t xml:space="preserve">Тази функционалност позволява на баката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6"/>
      <w:r w:rsidR="0020518F" w:rsidRPr="004E61CC">
        <w:rPr>
          <w:rFonts w:ascii="Times New Roman" w:hAnsi="Times New Roman"/>
          <w:i w:val="0"/>
          <w:lang w:val="bg-BG"/>
        </w:rPr>
        <w:t xml:space="preserve"> </w:t>
      </w:r>
    </w:p>
    <w:p w:rsidR="000E2570" w:rsidRDefault="0020518F" w:rsidP="00214FB0">
      <w:pPr>
        <w:pStyle w:val="3"/>
        <w:jc w:val="both"/>
        <w:rPr>
          <w:i w:val="0"/>
          <w:lang w:val="bg-BG"/>
        </w:rPr>
      </w:pPr>
      <w:bookmarkStart w:id="147" w:name="_Toc436855495"/>
      <w:r>
        <w:rPr>
          <w:i w:val="0"/>
          <w:lang w:val="bg-BG"/>
        </w:rPr>
        <w:t>Провеждане на анкети с клиенти</w:t>
      </w:r>
      <w:bookmarkEnd w:id="147"/>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4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8"/>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49" w:name="_Toc436855497"/>
      <w:r>
        <w:rPr>
          <w:i w:val="0"/>
          <w:lang w:val="bg-BG"/>
        </w:rPr>
        <w:t>Движение на суми по сметка</w:t>
      </w:r>
      <w:bookmarkEnd w:id="149"/>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50"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0"/>
    </w:p>
    <w:p w:rsidR="0051408F" w:rsidRPr="0051408F" w:rsidRDefault="006678C6" w:rsidP="00AA361E">
      <w:pPr>
        <w:pStyle w:val="3"/>
        <w:jc w:val="both"/>
        <w:rPr>
          <w:lang w:val="bg-BG"/>
        </w:rPr>
      </w:pPr>
      <w:bookmarkStart w:id="151" w:name="_Toc436855499"/>
      <w:r>
        <w:rPr>
          <w:i w:val="0"/>
          <w:lang w:val="bg-BG"/>
        </w:rPr>
        <w:t>Извеждане</w:t>
      </w:r>
      <w:r w:rsidR="0051408F">
        <w:rPr>
          <w:i w:val="0"/>
          <w:lang w:val="bg-BG"/>
        </w:rPr>
        <w:t xml:space="preserve"> на суми със задлъжнели клиенти</w:t>
      </w:r>
      <w:bookmarkEnd w:id="151"/>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5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2"/>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5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3"/>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5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4"/>
      <w:r w:rsidRPr="00A70BC1">
        <w:rPr>
          <w:rFonts w:ascii="Times New Roman" w:hAnsi="Times New Roman"/>
          <w:i w:val="0"/>
          <w:lang w:val="bg-BG"/>
        </w:rPr>
        <w:t xml:space="preserve"> </w:t>
      </w:r>
    </w:p>
    <w:p w:rsidR="00AA361E" w:rsidRDefault="00AA361E" w:rsidP="00AA361E">
      <w:pPr>
        <w:pStyle w:val="2"/>
        <w:rPr>
          <w:lang w:val="bg-BG"/>
        </w:rPr>
      </w:pPr>
      <w:bookmarkStart w:id="155" w:name="_Toc436855503"/>
      <w:r>
        <w:rPr>
          <w:lang w:val="bg-BG"/>
        </w:rPr>
        <w:t>Интеграция с външни системи.</w:t>
      </w:r>
      <w:bookmarkEnd w:id="155"/>
    </w:p>
    <w:p w:rsidR="009441CA" w:rsidRDefault="00AA361E" w:rsidP="00AA361E">
      <w:pPr>
        <w:pStyle w:val="3"/>
        <w:jc w:val="both"/>
        <w:rPr>
          <w:i w:val="0"/>
          <w:lang w:val="bg-BG"/>
        </w:rPr>
      </w:pPr>
      <w:bookmarkStart w:id="156"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6"/>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57"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57"/>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58" w:name="_Toc436855506"/>
      <w:r w:rsidRPr="00AA361E">
        <w:rPr>
          <w:i w:val="0"/>
          <w:lang w:val="bg-BG"/>
        </w:rPr>
        <w:t>Приемане и изпращане на заявки към</w:t>
      </w:r>
      <w:r>
        <w:rPr>
          <w:i w:val="0"/>
          <w:lang w:val="bg-BG"/>
        </w:rPr>
        <w:t xml:space="preserve"> други банкови системи</w:t>
      </w:r>
      <w:bookmarkEnd w:id="158"/>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5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59"/>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60" w:name="_Toc436855508"/>
      <w:r w:rsidRPr="00AA361E">
        <w:rPr>
          <w:i w:val="0"/>
          <w:lang w:val="bg-BG"/>
        </w:rPr>
        <w:t>Приемане и изпращане на заявки към</w:t>
      </w:r>
      <w:r>
        <w:rPr>
          <w:i w:val="0"/>
          <w:lang w:val="bg-BG"/>
        </w:rPr>
        <w:t xml:space="preserve"> държавни </w:t>
      </w:r>
      <w:bookmarkStart w:id="161" w:name="OLE_LINK1"/>
      <w:r w:rsidR="00A8047B">
        <w:rPr>
          <w:i w:val="0"/>
        </w:rPr>
        <w:t>API</w:t>
      </w:r>
      <w:bookmarkEnd w:id="160"/>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62" w:name="_Toc436855509"/>
      <w:bookmarkEnd w:id="16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3" w:name="OLE_LINK2"/>
      <w:r w:rsidRPr="001012A7">
        <w:rPr>
          <w:rFonts w:ascii="Times New Roman" w:hAnsi="Times New Roman"/>
          <w:i w:val="0"/>
          <w:lang w:val="bg-BG"/>
        </w:rPr>
        <w:t>БД</w:t>
      </w:r>
      <w:bookmarkEnd w:id="16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2"/>
    </w:p>
    <w:p w:rsidR="00072E4C" w:rsidRDefault="00072E4C" w:rsidP="00072E4C">
      <w:pPr>
        <w:pStyle w:val="2"/>
        <w:rPr>
          <w:lang w:val="bg-BG"/>
        </w:rPr>
      </w:pPr>
      <w:bookmarkStart w:id="164" w:name="_Toc436855510"/>
      <w:r>
        <w:rPr>
          <w:lang w:val="bg-BG"/>
        </w:rPr>
        <w:t>Сигурност.</w:t>
      </w:r>
      <w:bookmarkEnd w:id="164"/>
    </w:p>
    <w:p w:rsidR="005827E7" w:rsidRPr="005827E7" w:rsidRDefault="00072E4C" w:rsidP="00072E4C">
      <w:pPr>
        <w:pStyle w:val="3"/>
        <w:jc w:val="both"/>
        <w:rPr>
          <w:lang w:val="bg-BG"/>
        </w:rPr>
      </w:pPr>
      <w:bookmarkStart w:id="165" w:name="_Toc436855511"/>
      <w:r w:rsidRPr="00072E4C">
        <w:rPr>
          <w:i w:val="0"/>
          <w:lang w:val="bg-BG"/>
        </w:rPr>
        <w:t>Създаване и п</w:t>
      </w:r>
      <w:r w:rsidR="005827E7">
        <w:rPr>
          <w:i w:val="0"/>
          <w:lang w:val="bg-BG"/>
        </w:rPr>
        <w:t>оддръжка на потребителски права</w:t>
      </w:r>
      <w:bookmarkEnd w:id="165"/>
    </w:p>
    <w:p w:rsidR="00072E4C" w:rsidRPr="00BD7C39" w:rsidRDefault="00072E4C" w:rsidP="005827E7">
      <w:pPr>
        <w:pStyle w:val="3"/>
        <w:numPr>
          <w:ilvl w:val="0"/>
          <w:numId w:val="0"/>
        </w:numPr>
        <w:ind w:left="720" w:firstLine="720"/>
        <w:jc w:val="both"/>
        <w:rPr>
          <w:rFonts w:ascii="Times New Roman" w:hAnsi="Times New Roman"/>
          <w:i w:val="0"/>
          <w:lang w:val="bg-BG"/>
        </w:rPr>
      </w:pPr>
      <w:bookmarkStart w:id="16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6"/>
      <w:r w:rsidRPr="00BD7C39">
        <w:rPr>
          <w:rFonts w:ascii="Times New Roman" w:hAnsi="Times New Roman"/>
          <w:i w:val="0"/>
          <w:lang w:val="bg-BG"/>
        </w:rPr>
        <w:t xml:space="preserve"> </w:t>
      </w:r>
    </w:p>
    <w:p w:rsidR="006A2FB7" w:rsidRDefault="00072E4C" w:rsidP="00072E4C">
      <w:pPr>
        <w:pStyle w:val="3"/>
        <w:jc w:val="both"/>
        <w:rPr>
          <w:i w:val="0"/>
          <w:lang w:val="bg-BG"/>
        </w:rPr>
      </w:pPr>
      <w:bookmarkStart w:id="167" w:name="_Toc436855513"/>
      <w:r w:rsidRPr="00072E4C">
        <w:rPr>
          <w:i w:val="0"/>
          <w:lang w:val="bg-BG"/>
        </w:rPr>
        <w:t>Алармиране при пробив в системата</w:t>
      </w:r>
      <w:bookmarkEnd w:id="167"/>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6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8"/>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69" w:name="_Toc436855515"/>
      <w:r>
        <w:rPr>
          <w:i w:val="0"/>
          <w:lang w:val="bg-BG"/>
        </w:rPr>
        <w:t>Отчет за провалени транзакции</w:t>
      </w:r>
      <w:bookmarkEnd w:id="169"/>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70"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0"/>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71" w:name="_Toc436855517"/>
      <w:r>
        <w:rPr>
          <w:i w:val="0"/>
          <w:lang w:val="bg-BG"/>
        </w:rPr>
        <w:t>Логическо следене по сметка</w:t>
      </w:r>
      <w:bookmarkEnd w:id="171"/>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72"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72"/>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73" w:name="_Toc436855519"/>
      <w:r>
        <w:rPr>
          <w:i w:val="0"/>
          <w:lang w:val="bg-BG"/>
        </w:rPr>
        <w:t>Управление на архиви.</w:t>
      </w:r>
      <w:bookmarkEnd w:id="173"/>
    </w:p>
    <w:p w:rsidR="00206C4C" w:rsidRDefault="00206C4C">
      <w:pPr>
        <w:widowControl/>
        <w:spacing w:line="240" w:lineRule="auto"/>
        <w:rPr>
          <w:rFonts w:ascii="Arial" w:hAnsi="Arial"/>
          <w:b/>
          <w:sz w:val="24"/>
          <w:lang w:val="bg-BG"/>
        </w:rPr>
      </w:pPr>
      <w:r>
        <w:rPr>
          <w:lang w:val="bg-BG"/>
        </w:rPr>
        <w:lastRenderedPageBreak/>
        <w:br w:type="page"/>
      </w:r>
    </w:p>
    <w:p w:rsidR="00046063" w:rsidRDefault="00046063" w:rsidP="00046063">
      <w:pPr>
        <w:pStyle w:val="1"/>
        <w:rPr>
          <w:lang w:val="bg-BG"/>
        </w:rPr>
      </w:pPr>
      <w:bookmarkStart w:id="174" w:name="_Toc436855520"/>
      <w:r>
        <w:rPr>
          <w:lang w:val="bg-BG"/>
        </w:rPr>
        <w:lastRenderedPageBreak/>
        <w:t>Нефункционални изисквания</w:t>
      </w:r>
      <w:bookmarkEnd w:id="174"/>
    </w:p>
    <w:p w:rsidR="00046063" w:rsidRDefault="00046063" w:rsidP="00046063">
      <w:pPr>
        <w:pStyle w:val="2"/>
        <w:rPr>
          <w:lang w:val="bg-BG"/>
        </w:rPr>
      </w:pPr>
      <w:bookmarkStart w:id="175" w:name="_Toc436855521"/>
      <w:r>
        <w:rPr>
          <w:lang w:val="bg-BG"/>
        </w:rPr>
        <w:t>Надеждност</w:t>
      </w:r>
      <w:bookmarkEnd w:id="175"/>
    </w:p>
    <w:p w:rsidR="00046063" w:rsidRDefault="00046063" w:rsidP="00046063">
      <w:pPr>
        <w:pStyle w:val="3"/>
        <w:rPr>
          <w:lang w:val="bg-BG"/>
        </w:rPr>
      </w:pPr>
      <w:bookmarkStart w:id="176" w:name="_Toc436855522"/>
      <w:r>
        <w:rPr>
          <w:lang w:val="bg-BG"/>
        </w:rPr>
        <w:t>Работа на системата</w:t>
      </w:r>
      <w:bookmarkEnd w:id="176"/>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3"/>
        <w:rPr>
          <w:lang w:val="bg-BG"/>
        </w:rPr>
      </w:pPr>
      <w:bookmarkStart w:id="177" w:name="_Toc436855523"/>
      <w:r>
        <w:rPr>
          <w:lang w:val="bg-BG"/>
        </w:rPr>
        <w:t>Сигурност на достъпа</w:t>
      </w:r>
      <w:bookmarkEnd w:id="17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78" w:name="_Toc436855524"/>
      <w:r>
        <w:rPr>
          <w:lang w:val="bg-BG"/>
        </w:rPr>
        <w:t>Време за възстановяване на системата</w:t>
      </w:r>
      <w:bookmarkEnd w:id="178"/>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3"/>
        <w:rPr>
          <w:lang w:val="bg-BG"/>
        </w:rPr>
      </w:pPr>
      <w:bookmarkStart w:id="179" w:name="_Toc436855525"/>
      <w:r>
        <w:rPr>
          <w:lang w:val="bg-BG"/>
        </w:rPr>
        <w:t>Интернет достъп</w:t>
      </w:r>
      <w:bookmarkEnd w:id="179"/>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3"/>
        <w:rPr>
          <w:lang w:val="bg-BG"/>
        </w:rPr>
      </w:pPr>
      <w:bookmarkStart w:id="180" w:name="_Toc436855526"/>
      <w:r>
        <w:rPr>
          <w:lang w:val="bg-BG"/>
        </w:rPr>
        <w:t>Сигурност на данните</w:t>
      </w:r>
      <w:bookmarkEnd w:id="180"/>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81" w:name="OLE_LINK3"/>
      <w:r>
        <w:t>GMT</w:t>
      </w:r>
      <w:bookmarkEnd w:id="181"/>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3"/>
        <w:rPr>
          <w:lang w:val="bg-BG"/>
        </w:rPr>
      </w:pPr>
      <w:bookmarkStart w:id="182" w:name="_Toc436855527"/>
      <w:r>
        <w:rPr>
          <w:lang w:val="bg-BG"/>
        </w:rPr>
        <w:t>Системата при загуба на електричество</w:t>
      </w:r>
      <w:bookmarkEnd w:id="182"/>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3" w:name="OLE_LINK4"/>
      <w:r>
        <w:t>UPS</w:t>
      </w:r>
      <w:bookmarkEnd w:id="183"/>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Pr>
          <w:lang w:val="bg-BG"/>
        </w:rPr>
        <w:t>ите</w:t>
      </w:r>
      <w:proofErr w:type="spellEnd"/>
      <w:r>
        <w:rPr>
          <w:lang w:val="bg-BG"/>
        </w:rPr>
        <w:t xml:space="preserve"> ще позволят още 4-5 часа работа след спиране на електричеството.</w:t>
      </w:r>
      <w:proofErr w:type="gramEnd"/>
    </w:p>
    <w:p w:rsidR="00046063" w:rsidRDefault="00046063" w:rsidP="00046063">
      <w:pPr>
        <w:pStyle w:val="2"/>
        <w:rPr>
          <w:lang w:val="bg-BG"/>
        </w:rPr>
      </w:pPr>
      <w:bookmarkStart w:id="184" w:name="_Toc436855528"/>
      <w:r>
        <w:rPr>
          <w:lang w:val="bg-BG"/>
        </w:rPr>
        <w:t>Използваемост</w:t>
      </w:r>
      <w:bookmarkEnd w:id="184"/>
    </w:p>
    <w:p w:rsidR="00046063" w:rsidRDefault="00046063" w:rsidP="00046063">
      <w:pPr>
        <w:pStyle w:val="3"/>
        <w:rPr>
          <w:lang w:val="bg-BG"/>
        </w:rPr>
      </w:pPr>
      <w:bookmarkStart w:id="185" w:name="_Toc436855529"/>
      <w:r>
        <w:rPr>
          <w:lang w:val="bg-BG"/>
        </w:rPr>
        <w:t>Браузери</w:t>
      </w:r>
      <w:bookmarkEnd w:id="18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86"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6"/>
      <w:r>
        <w:rPr>
          <w:lang w:val="bg-BG"/>
        </w:rPr>
        <w:t>.</w:t>
      </w:r>
    </w:p>
    <w:p w:rsidR="00046063" w:rsidRDefault="00046063" w:rsidP="00046063">
      <w:pPr>
        <w:pStyle w:val="3"/>
        <w:rPr>
          <w:lang w:val="bg-BG"/>
        </w:rPr>
      </w:pPr>
      <w:bookmarkStart w:id="187" w:name="_Toc436855530"/>
      <w:r>
        <w:rPr>
          <w:lang w:val="bg-BG"/>
        </w:rPr>
        <w:t>Обучение на служителите</w:t>
      </w:r>
      <w:bookmarkEnd w:id="187"/>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2"/>
        <w:rPr>
          <w:lang w:val="bg-BG"/>
        </w:rPr>
      </w:pPr>
      <w:bookmarkStart w:id="188" w:name="_Toc436855531"/>
      <w:r>
        <w:rPr>
          <w:lang w:val="bg-BG"/>
        </w:rPr>
        <w:t>Изпълнение и поддръжка</w:t>
      </w:r>
      <w:bookmarkEnd w:id="188"/>
    </w:p>
    <w:p w:rsidR="00046063" w:rsidRDefault="00046063" w:rsidP="00046063">
      <w:pPr>
        <w:pStyle w:val="3"/>
        <w:rPr>
          <w:lang w:val="bg-BG"/>
        </w:rPr>
      </w:pPr>
      <w:bookmarkStart w:id="189" w:name="_Toc436855532"/>
      <w:r>
        <w:rPr>
          <w:lang w:val="bg-BG"/>
        </w:rPr>
        <w:t>Предвидено натоварване</w:t>
      </w:r>
      <w:bookmarkEnd w:id="189"/>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3"/>
        <w:rPr>
          <w:lang w:val="bg-BG"/>
        </w:rPr>
      </w:pPr>
      <w:bookmarkStart w:id="190" w:name="_Toc436855533"/>
      <w:r>
        <w:rPr>
          <w:lang w:val="bg-BG"/>
        </w:rPr>
        <w:lastRenderedPageBreak/>
        <w:t>Конвенции</w:t>
      </w:r>
      <w:bookmarkEnd w:id="190"/>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1" w:name="OLE_LINK6"/>
      <w:bookmarkStart w:id="192"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3"/>
        <w:rPr>
          <w:lang w:val="bg-BG"/>
        </w:rPr>
      </w:pPr>
      <w:bookmarkStart w:id="193" w:name="_Toc436855534"/>
      <w:bookmarkEnd w:id="191"/>
      <w:bookmarkEnd w:id="192"/>
      <w:r>
        <w:rPr>
          <w:lang w:val="bg-BG"/>
        </w:rPr>
        <w:t>Модели</w:t>
      </w:r>
      <w:bookmarkEnd w:id="193"/>
    </w:p>
    <w:p w:rsidR="00046063" w:rsidRPr="0088445C" w:rsidRDefault="00046063" w:rsidP="00046063">
      <w:pPr>
        <w:ind w:left="720" w:firstLine="720"/>
      </w:pPr>
      <w:r>
        <w:rPr>
          <w:lang w:val="bg-BG"/>
        </w:rPr>
        <w:t xml:space="preserve">За графично представяне на моделите ще се изисква </w:t>
      </w:r>
      <w:bookmarkStart w:id="194" w:name="OLE_LINK8"/>
      <w:r>
        <w:rPr>
          <w:lang w:val="en-GB"/>
        </w:rPr>
        <w:t xml:space="preserve">UML </w:t>
      </w:r>
      <w:bookmarkEnd w:id="194"/>
      <w:r>
        <w:rPr>
          <w:lang w:val="bg-BG"/>
        </w:rPr>
        <w:t>стандарта</w:t>
      </w:r>
      <w:r w:rsidR="0088445C">
        <w:t>.</w:t>
      </w:r>
    </w:p>
    <w:p w:rsidR="00046063" w:rsidRDefault="00046063" w:rsidP="00046063">
      <w:pPr>
        <w:pStyle w:val="3"/>
        <w:rPr>
          <w:lang w:val="bg-BG"/>
        </w:rPr>
      </w:pPr>
      <w:bookmarkStart w:id="195" w:name="_Toc436855535"/>
      <w:r>
        <w:rPr>
          <w:lang w:val="bg-BG"/>
        </w:rPr>
        <w:t>Бизнес процеси</w:t>
      </w:r>
      <w:bookmarkEnd w:id="195"/>
    </w:p>
    <w:p w:rsidR="00046063" w:rsidRPr="0088445C" w:rsidRDefault="00046063" w:rsidP="00046063">
      <w:pPr>
        <w:ind w:left="720" w:firstLine="720"/>
      </w:pPr>
      <w:r>
        <w:rPr>
          <w:lang w:val="bg-BG"/>
        </w:rPr>
        <w:t xml:space="preserve">За представянето на бизнес процесите е се изисква </w:t>
      </w:r>
      <w:bookmarkStart w:id="196" w:name="OLE_LINK9"/>
      <w:bookmarkStart w:id="197" w:name="OLE_LINK10"/>
      <w:r>
        <w:rPr>
          <w:lang w:val="en-GB"/>
        </w:rPr>
        <w:t xml:space="preserve">BPMN </w:t>
      </w:r>
      <w:r>
        <w:rPr>
          <w:lang w:val="bg-BG"/>
        </w:rPr>
        <w:t>2</w:t>
      </w:r>
      <w:bookmarkEnd w:id="196"/>
      <w:bookmarkEnd w:id="197"/>
      <w:r>
        <w:rPr>
          <w:lang w:val="bg-BG"/>
        </w:rPr>
        <w:t xml:space="preserve"> стандарта</w:t>
      </w:r>
      <w:r w:rsidR="0088445C">
        <w:t>.</w:t>
      </w:r>
    </w:p>
    <w:p w:rsidR="00046063" w:rsidRDefault="00046063" w:rsidP="00046063">
      <w:pPr>
        <w:pStyle w:val="2"/>
        <w:rPr>
          <w:lang w:val="bg-BG"/>
        </w:rPr>
      </w:pPr>
      <w:bookmarkStart w:id="198" w:name="_Toc436855536"/>
      <w:r>
        <w:rPr>
          <w:lang w:val="bg-BG"/>
        </w:rPr>
        <w:t>Необходими софтуерни лицензи</w:t>
      </w:r>
      <w:bookmarkEnd w:id="19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199" w:name="_Toc436855537"/>
      <w:r>
        <w:rPr>
          <w:lang w:val="bg-BG"/>
        </w:rPr>
        <w:t>Гаранционен период на системата</w:t>
      </w:r>
      <w:bookmarkEnd w:id="199"/>
    </w:p>
    <w:p w:rsidR="00046063" w:rsidRPr="00046063" w:rsidRDefault="00046063" w:rsidP="00A125FB">
      <w:pPr>
        <w:ind w:left="720" w:firstLine="720"/>
        <w:rPr>
          <w:lang w:val="bg-BG"/>
        </w:rPr>
      </w:pPr>
      <w:r>
        <w:rPr>
          <w:lang w:val="bg-BG"/>
        </w:rPr>
        <w:t xml:space="preserve">Системата ще е в гаранционен срок от 8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DAF" w:rsidRDefault="001E0DAF">
      <w:pPr>
        <w:spacing w:line="240" w:lineRule="auto"/>
      </w:pPr>
      <w:r>
        <w:separator/>
      </w:r>
    </w:p>
  </w:endnote>
  <w:endnote w:type="continuationSeparator" w:id="0">
    <w:p w:rsidR="001E0DAF" w:rsidRDefault="001E0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2F" w:rsidRDefault="00A0272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0272F" w:rsidRDefault="00A0272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0272F">
      <w:tc>
        <w:tcPr>
          <w:tcW w:w="3162" w:type="dxa"/>
          <w:tcBorders>
            <w:top w:val="nil"/>
            <w:left w:val="nil"/>
            <w:bottom w:val="nil"/>
            <w:right w:val="nil"/>
          </w:tcBorders>
        </w:tcPr>
        <w:p w:rsidR="00A0272F" w:rsidRDefault="00A0272F">
          <w:pPr>
            <w:ind w:right="360"/>
          </w:pPr>
          <w:proofErr w:type="spellStart"/>
          <w:r>
            <w:t>Поверително</w:t>
          </w:r>
          <w:proofErr w:type="spellEnd"/>
        </w:p>
      </w:tc>
      <w:tc>
        <w:tcPr>
          <w:tcW w:w="3162" w:type="dxa"/>
          <w:tcBorders>
            <w:top w:val="nil"/>
            <w:left w:val="nil"/>
            <w:bottom w:val="nil"/>
            <w:right w:val="nil"/>
          </w:tcBorders>
        </w:tcPr>
        <w:p w:rsidR="00A0272F" w:rsidRDefault="00A0272F"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A0272F" w:rsidRDefault="00A0272F">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DE6FEE">
            <w:rPr>
              <w:rStyle w:val="a8"/>
              <w:noProof/>
            </w:rPr>
            <w:t>6</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DE6FEE">
            <w:rPr>
              <w:rStyle w:val="a8"/>
              <w:noProof/>
            </w:rPr>
            <w:t>13</w:t>
          </w:r>
          <w:r>
            <w:rPr>
              <w:rStyle w:val="a8"/>
            </w:rPr>
            <w:fldChar w:fldCharType="end"/>
          </w:r>
        </w:p>
      </w:tc>
    </w:tr>
  </w:tbl>
  <w:p w:rsidR="00A0272F" w:rsidRDefault="00A027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2F" w:rsidRDefault="00A027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DAF" w:rsidRDefault="001E0DAF">
      <w:pPr>
        <w:spacing w:line="240" w:lineRule="auto"/>
      </w:pPr>
      <w:r>
        <w:separator/>
      </w:r>
    </w:p>
  </w:footnote>
  <w:footnote w:type="continuationSeparator" w:id="0">
    <w:p w:rsidR="001E0DAF" w:rsidRDefault="001E0D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2F" w:rsidRDefault="00A0272F">
    <w:pPr>
      <w:rPr>
        <w:sz w:val="24"/>
      </w:rPr>
    </w:pPr>
  </w:p>
  <w:p w:rsidR="00A0272F" w:rsidRDefault="00A0272F">
    <w:pPr>
      <w:pBdr>
        <w:top w:val="single" w:sz="6" w:space="1" w:color="auto"/>
      </w:pBdr>
      <w:rPr>
        <w:sz w:val="24"/>
      </w:rPr>
    </w:pPr>
  </w:p>
  <w:p w:rsidR="00A0272F" w:rsidRPr="001D4BBB" w:rsidRDefault="00A0272F">
    <w:pPr>
      <w:pBdr>
        <w:bottom w:val="single" w:sz="6" w:space="1" w:color="auto"/>
      </w:pBdr>
      <w:jc w:val="right"/>
      <w:rPr>
        <w:rFonts w:ascii="Arial" w:hAnsi="Arial"/>
        <w:b/>
        <w:sz w:val="36"/>
        <w:lang w:val="bg-BG"/>
      </w:rPr>
    </w:pPr>
    <w:r>
      <w:rPr>
        <w:rFonts w:ascii="Arial" w:hAnsi="Arial"/>
        <w:b/>
        <w:sz w:val="36"/>
        <w:lang w:val="bg-BG"/>
      </w:rPr>
      <w:t>Екип едно</w:t>
    </w:r>
  </w:p>
  <w:p w:rsidR="00A0272F" w:rsidRDefault="00A0272F">
    <w:pPr>
      <w:pBdr>
        <w:bottom w:val="single" w:sz="6" w:space="1" w:color="auto"/>
      </w:pBdr>
      <w:jc w:val="right"/>
      <w:rPr>
        <w:sz w:val="24"/>
      </w:rPr>
    </w:pPr>
  </w:p>
  <w:p w:rsidR="00A0272F" w:rsidRDefault="00A0272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0272F">
      <w:tc>
        <w:tcPr>
          <w:tcW w:w="6379" w:type="dxa"/>
        </w:tcPr>
        <w:p w:rsidR="00A0272F" w:rsidRPr="005B5334" w:rsidRDefault="00A0272F" w:rsidP="00133CB0">
          <w:r>
            <w:rPr>
              <w:lang w:val="bg-BG"/>
            </w:rPr>
            <w:t>Модерно Банково Управление</w:t>
          </w:r>
        </w:p>
      </w:tc>
      <w:tc>
        <w:tcPr>
          <w:tcW w:w="3179" w:type="dxa"/>
        </w:tcPr>
        <w:p w:rsidR="00A0272F" w:rsidRPr="001237B4" w:rsidRDefault="00A0272F" w:rsidP="001237B4">
          <w:pPr>
            <w:tabs>
              <w:tab w:val="left" w:pos="1135"/>
            </w:tabs>
            <w:spacing w:before="40"/>
            <w:ind w:right="68"/>
            <w:rPr>
              <w:lang w:val="bg-BG"/>
            </w:rPr>
          </w:pPr>
          <w:r>
            <w:rPr>
              <w:lang w:val="bg-BG"/>
            </w:rPr>
            <w:t>Версия</w:t>
          </w:r>
          <w:r>
            <w:t>: 1.</w:t>
          </w:r>
          <w:r>
            <w:rPr>
              <w:lang w:val="bg-BG"/>
            </w:rPr>
            <w:t>3</w:t>
          </w:r>
        </w:p>
      </w:tc>
    </w:tr>
    <w:tr w:rsidR="00A0272F">
      <w:tc>
        <w:tcPr>
          <w:tcW w:w="6379" w:type="dxa"/>
        </w:tcPr>
        <w:p w:rsidR="00A0272F" w:rsidRPr="002D6117" w:rsidRDefault="00A0272F" w:rsidP="002D6117">
          <w:pPr>
            <w:rPr>
              <w:lang w:val="bg-BG"/>
            </w:rPr>
          </w:pPr>
          <w:r>
            <w:rPr>
              <w:lang w:val="bg-BG"/>
            </w:rPr>
            <w:t>Спецификация на софтуерните изисквания</w:t>
          </w:r>
        </w:p>
      </w:tc>
      <w:tc>
        <w:tcPr>
          <w:tcW w:w="3179" w:type="dxa"/>
        </w:tcPr>
        <w:p w:rsidR="00A0272F" w:rsidRDefault="00A0272F">
          <w:proofErr w:type="spellStart"/>
          <w:r>
            <w:t>Дата</w:t>
          </w:r>
          <w:proofErr w:type="spellEnd"/>
          <w:r>
            <w:t>:  30.11.2015г.</w:t>
          </w:r>
        </w:p>
      </w:tc>
    </w:tr>
  </w:tbl>
  <w:p w:rsidR="00A0272F" w:rsidRDefault="00A0272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2F" w:rsidRDefault="00A0272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E3E6F"/>
    <w:rsid w:val="000F1939"/>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DAF"/>
    <w:rsid w:val="001E0F75"/>
    <w:rsid w:val="001E27D1"/>
    <w:rsid w:val="001E5E8B"/>
    <w:rsid w:val="001F21A2"/>
    <w:rsid w:val="001F5886"/>
    <w:rsid w:val="002001B8"/>
    <w:rsid w:val="00201816"/>
    <w:rsid w:val="0020518F"/>
    <w:rsid w:val="00206C4C"/>
    <w:rsid w:val="0021152B"/>
    <w:rsid w:val="00214FB0"/>
    <w:rsid w:val="00223CA0"/>
    <w:rsid w:val="00231AA0"/>
    <w:rsid w:val="00234B2F"/>
    <w:rsid w:val="00236F60"/>
    <w:rsid w:val="0025091F"/>
    <w:rsid w:val="0025146E"/>
    <w:rsid w:val="00257885"/>
    <w:rsid w:val="0026629C"/>
    <w:rsid w:val="00266450"/>
    <w:rsid w:val="00277905"/>
    <w:rsid w:val="00283597"/>
    <w:rsid w:val="0029006F"/>
    <w:rsid w:val="002934E3"/>
    <w:rsid w:val="002972DD"/>
    <w:rsid w:val="002B047C"/>
    <w:rsid w:val="002B47CC"/>
    <w:rsid w:val="002C7E14"/>
    <w:rsid w:val="002D6117"/>
    <w:rsid w:val="002D6B2E"/>
    <w:rsid w:val="002E15BE"/>
    <w:rsid w:val="002F757C"/>
    <w:rsid w:val="00303DE8"/>
    <w:rsid w:val="00313A56"/>
    <w:rsid w:val="00315197"/>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3116"/>
    <w:rsid w:val="00574A11"/>
    <w:rsid w:val="00577108"/>
    <w:rsid w:val="005827E7"/>
    <w:rsid w:val="0058692F"/>
    <w:rsid w:val="0059023E"/>
    <w:rsid w:val="005959CF"/>
    <w:rsid w:val="005A56AC"/>
    <w:rsid w:val="005B5334"/>
    <w:rsid w:val="005C61D1"/>
    <w:rsid w:val="005D23F2"/>
    <w:rsid w:val="005D6D0B"/>
    <w:rsid w:val="005E07D9"/>
    <w:rsid w:val="005E2E9C"/>
    <w:rsid w:val="005E7398"/>
    <w:rsid w:val="006053E6"/>
    <w:rsid w:val="006156D5"/>
    <w:rsid w:val="00621989"/>
    <w:rsid w:val="00633BAA"/>
    <w:rsid w:val="0063642D"/>
    <w:rsid w:val="00651316"/>
    <w:rsid w:val="00653D14"/>
    <w:rsid w:val="006565CA"/>
    <w:rsid w:val="0065709C"/>
    <w:rsid w:val="0066711E"/>
    <w:rsid w:val="006678C6"/>
    <w:rsid w:val="00684381"/>
    <w:rsid w:val="00685483"/>
    <w:rsid w:val="0068673E"/>
    <w:rsid w:val="00686F38"/>
    <w:rsid w:val="00687F44"/>
    <w:rsid w:val="006963FB"/>
    <w:rsid w:val="006A0D90"/>
    <w:rsid w:val="006A2FB7"/>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61123"/>
    <w:rsid w:val="007911FC"/>
    <w:rsid w:val="00795ADE"/>
    <w:rsid w:val="007A62BB"/>
    <w:rsid w:val="007A6CE7"/>
    <w:rsid w:val="007B02B0"/>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C15E2"/>
    <w:rsid w:val="008C2188"/>
    <w:rsid w:val="008C2F4D"/>
    <w:rsid w:val="008D79D5"/>
    <w:rsid w:val="008F4B3E"/>
    <w:rsid w:val="008F67B6"/>
    <w:rsid w:val="009069BD"/>
    <w:rsid w:val="0092534C"/>
    <w:rsid w:val="0093116A"/>
    <w:rsid w:val="009441CA"/>
    <w:rsid w:val="00954244"/>
    <w:rsid w:val="00960659"/>
    <w:rsid w:val="00975C29"/>
    <w:rsid w:val="00985487"/>
    <w:rsid w:val="009A09AE"/>
    <w:rsid w:val="009A2AD4"/>
    <w:rsid w:val="009A5B24"/>
    <w:rsid w:val="009D18E8"/>
    <w:rsid w:val="009E0065"/>
    <w:rsid w:val="009E3091"/>
    <w:rsid w:val="009E3C89"/>
    <w:rsid w:val="009F350B"/>
    <w:rsid w:val="00A0272F"/>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A71A5"/>
    <w:rsid w:val="00AB2342"/>
    <w:rsid w:val="00AB5454"/>
    <w:rsid w:val="00AB5746"/>
    <w:rsid w:val="00AB6E5A"/>
    <w:rsid w:val="00AD28E4"/>
    <w:rsid w:val="00AD4760"/>
    <w:rsid w:val="00AE5E4F"/>
    <w:rsid w:val="00AF5B2E"/>
    <w:rsid w:val="00B072A8"/>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66A9"/>
    <w:rsid w:val="00BD7C39"/>
    <w:rsid w:val="00BE7ECC"/>
    <w:rsid w:val="00BF4BED"/>
    <w:rsid w:val="00BF6C7F"/>
    <w:rsid w:val="00C03052"/>
    <w:rsid w:val="00C109F3"/>
    <w:rsid w:val="00C22A84"/>
    <w:rsid w:val="00C34EA8"/>
    <w:rsid w:val="00C40AB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5300E"/>
    <w:rsid w:val="00D64390"/>
    <w:rsid w:val="00D67367"/>
    <w:rsid w:val="00D73066"/>
    <w:rsid w:val="00D8230E"/>
    <w:rsid w:val="00D84882"/>
    <w:rsid w:val="00D93982"/>
    <w:rsid w:val="00DA0169"/>
    <w:rsid w:val="00DA3EF1"/>
    <w:rsid w:val="00DB3E3C"/>
    <w:rsid w:val="00DB47DA"/>
    <w:rsid w:val="00DC20F2"/>
    <w:rsid w:val="00DD2C95"/>
    <w:rsid w:val="00DD4D85"/>
    <w:rsid w:val="00DE6FEE"/>
    <w:rsid w:val="00DF0014"/>
    <w:rsid w:val="00E00177"/>
    <w:rsid w:val="00E1089C"/>
    <w:rsid w:val="00E12196"/>
    <w:rsid w:val="00E1645B"/>
    <w:rsid w:val="00E236C8"/>
    <w:rsid w:val="00E3671F"/>
    <w:rsid w:val="00E41136"/>
    <w:rsid w:val="00E42F34"/>
    <w:rsid w:val="00E43A10"/>
    <w:rsid w:val="00E471C0"/>
    <w:rsid w:val="00E50C02"/>
    <w:rsid w:val="00E61320"/>
    <w:rsid w:val="00E64605"/>
    <w:rsid w:val="00E65B23"/>
    <w:rsid w:val="00E77868"/>
    <w:rsid w:val="00E845FF"/>
    <w:rsid w:val="00E91C6D"/>
    <w:rsid w:val="00EA091D"/>
    <w:rsid w:val="00EA52B6"/>
    <w:rsid w:val="00EA66C7"/>
    <w:rsid w:val="00EB0AD7"/>
    <w:rsid w:val="00EC7320"/>
    <w:rsid w:val="00EC76BC"/>
    <w:rsid w:val="00EE5314"/>
    <w:rsid w:val="00EF58E1"/>
    <w:rsid w:val="00F05B8D"/>
    <w:rsid w:val="00F06557"/>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 w:val="00FF17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454</TotalTime>
  <Pages>13</Pages>
  <Words>3400</Words>
  <Characters>19381</Characters>
  <Application>Microsoft Office Word</Application>
  <DocSecurity>0</DocSecurity>
  <Lines>161</Lines>
  <Paragraphs>45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346</cp:revision>
  <cp:lastPrinted>2000-09-21T16:03:00Z</cp:lastPrinted>
  <dcterms:created xsi:type="dcterms:W3CDTF">2015-11-30T12:25:00Z</dcterms:created>
  <dcterms:modified xsi:type="dcterms:W3CDTF">2016-01-08T14:17:00Z</dcterms:modified>
</cp:coreProperties>
</file>