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0F" w:rsidRDefault="00A73C0F">
      <w:pPr>
        <w:pStyle w:val="Title"/>
        <w:jc w:val="right"/>
        <w:rPr>
          <w:lang w:val="bg-BG"/>
        </w:rPr>
      </w:pPr>
      <w:r>
        <w:rPr>
          <w:lang w:val="bg-BG"/>
        </w:rPr>
        <w:t>Модерно Банково Управление</w:t>
      </w:r>
    </w:p>
    <w:p w:rsidR="0085257A" w:rsidRDefault="00A73C0F">
      <w:pPr>
        <w:pStyle w:val="Title"/>
        <w:jc w:val="right"/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  <w:r w:rsidR="0085257A">
        <w:fldChar w:fldCharType="begin"/>
      </w:r>
      <w:r w:rsidR="0085257A">
        <w:instrText xml:space="preserve"> SUBJECT  \* MERGEFORMAT </w:instrText>
      </w:r>
      <w:r w:rsidR="0085257A">
        <w:fldChar w:fldCharType="end"/>
      </w:r>
    </w:p>
    <w:p w:rsidR="0085257A" w:rsidRPr="00A73C0F" w:rsidRDefault="00A73C0F" w:rsidP="00A73C0F">
      <w:pPr>
        <w:pStyle w:val="Title"/>
        <w:ind w:left="7920"/>
        <w:rPr>
          <w:lang w:val="bg-BG"/>
        </w:rPr>
      </w:pPr>
      <w:r>
        <w:rPr>
          <w:lang w:val="bg-BG"/>
        </w:rPr>
        <w:t>Визия</w:t>
      </w:r>
    </w:p>
    <w:p w:rsidR="0085257A" w:rsidRDefault="0085257A">
      <w:pPr>
        <w:pStyle w:val="Title"/>
        <w:jc w:val="right"/>
      </w:pPr>
    </w:p>
    <w:p w:rsidR="0085257A" w:rsidRDefault="00A73C0F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85257A">
        <w:rPr>
          <w:sz w:val="28"/>
        </w:rPr>
        <w:t xml:space="preserve"> &lt;1.</w:t>
      </w:r>
      <w:r w:rsidR="00AA4393">
        <w:rPr>
          <w:sz w:val="28"/>
          <w:lang w:val="bg-BG"/>
        </w:rPr>
        <w:t>2</w:t>
      </w:r>
      <w:r w:rsidR="0085257A">
        <w:rPr>
          <w:sz w:val="28"/>
        </w:rPr>
        <w:t>&gt;</w:t>
      </w:r>
    </w:p>
    <w:p w:rsidR="0085257A" w:rsidRDefault="0085257A">
      <w:pPr>
        <w:pStyle w:val="Title"/>
        <w:rPr>
          <w:sz w:val="28"/>
        </w:rPr>
      </w:pPr>
    </w:p>
    <w:p w:rsidR="0085257A" w:rsidRDefault="0085257A"/>
    <w:p w:rsidR="0085257A" w:rsidRPr="00A73C0F" w:rsidRDefault="00A73C0F" w:rsidP="008231DB">
      <w:pPr>
        <w:pStyle w:val="InfoBlue"/>
      </w:pPr>
      <w:r>
        <w:t xml:space="preserve"> </w:t>
      </w:r>
    </w:p>
    <w:p w:rsidR="0085257A" w:rsidRDefault="0085257A">
      <w:pPr>
        <w:sectPr w:rsidR="0085257A">
          <w:headerReference w:type="default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85257A" w:rsidRPr="00452484" w:rsidRDefault="0045248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>
        <w:tc>
          <w:tcPr>
            <w:tcW w:w="2304" w:type="dxa"/>
          </w:tcPr>
          <w:p w:rsidR="0085257A" w:rsidRPr="00A73C0F" w:rsidRDefault="00A73C0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85257A" w:rsidRPr="00A73C0F" w:rsidRDefault="00A73C0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85257A" w:rsidRPr="00A73C0F" w:rsidRDefault="00A73C0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85257A" w:rsidRPr="00A73C0F" w:rsidRDefault="00A73C0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85257A">
        <w:tc>
          <w:tcPr>
            <w:tcW w:w="2304" w:type="dxa"/>
          </w:tcPr>
          <w:p w:rsidR="0085257A" w:rsidRPr="00A73C0F" w:rsidRDefault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04/01/2016</w:t>
            </w:r>
          </w:p>
        </w:tc>
        <w:tc>
          <w:tcPr>
            <w:tcW w:w="1152" w:type="dxa"/>
          </w:tcPr>
          <w:p w:rsidR="0085257A" w:rsidRPr="00A73C0F" w:rsidRDefault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85257A" w:rsidRPr="00A73C0F" w:rsidRDefault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85257A" w:rsidRPr="00A73C0F" w:rsidRDefault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A73C0F">
        <w:tc>
          <w:tcPr>
            <w:tcW w:w="2304" w:type="dxa"/>
          </w:tcPr>
          <w:p w:rsidR="00A73C0F" w:rsidRPr="00A73C0F" w:rsidRDefault="00A73C0F" w:rsidP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06/01/2016</w:t>
            </w:r>
          </w:p>
        </w:tc>
        <w:tc>
          <w:tcPr>
            <w:tcW w:w="1152" w:type="dxa"/>
          </w:tcPr>
          <w:p w:rsidR="00A73C0F" w:rsidRPr="00A73C0F" w:rsidRDefault="00A73C0F" w:rsidP="002E361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A73C0F" w:rsidRPr="00A73C0F" w:rsidRDefault="00A73C0F" w:rsidP="002E361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Промяна и допълване</w:t>
            </w:r>
          </w:p>
        </w:tc>
        <w:tc>
          <w:tcPr>
            <w:tcW w:w="2304" w:type="dxa"/>
          </w:tcPr>
          <w:p w:rsidR="00A73C0F" w:rsidRPr="00A73C0F" w:rsidRDefault="00A73C0F" w:rsidP="002E361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A73C0F">
        <w:tc>
          <w:tcPr>
            <w:tcW w:w="2304" w:type="dxa"/>
          </w:tcPr>
          <w:p w:rsidR="00A73C0F" w:rsidRPr="00A73C0F" w:rsidRDefault="00A73C0F" w:rsidP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08/01/2016</w:t>
            </w:r>
          </w:p>
        </w:tc>
        <w:tc>
          <w:tcPr>
            <w:tcW w:w="1152" w:type="dxa"/>
          </w:tcPr>
          <w:p w:rsidR="00A73C0F" w:rsidRPr="00A73C0F" w:rsidRDefault="00A73C0F" w:rsidP="002E361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A73C0F" w:rsidRPr="00A73C0F" w:rsidRDefault="00A73C0F" w:rsidP="002E361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Промяна и допълване</w:t>
            </w:r>
          </w:p>
        </w:tc>
        <w:tc>
          <w:tcPr>
            <w:tcW w:w="2304" w:type="dxa"/>
          </w:tcPr>
          <w:p w:rsidR="00A73C0F" w:rsidRPr="00A73C0F" w:rsidRDefault="00A73C0F" w:rsidP="002E361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A73C0F">
        <w:tc>
          <w:tcPr>
            <w:tcW w:w="2304" w:type="dxa"/>
          </w:tcPr>
          <w:p w:rsidR="00A73C0F" w:rsidRDefault="00C94AD9">
            <w:pPr>
              <w:pStyle w:val="Tabletext"/>
            </w:pPr>
            <w:r>
              <w:t>10/01/2016</w:t>
            </w:r>
          </w:p>
        </w:tc>
        <w:tc>
          <w:tcPr>
            <w:tcW w:w="1152" w:type="dxa"/>
          </w:tcPr>
          <w:p w:rsidR="00A73C0F" w:rsidRDefault="00C94AD9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A73C0F" w:rsidRPr="00C94AD9" w:rsidRDefault="00C94AD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Финализиране на документа </w:t>
            </w:r>
          </w:p>
        </w:tc>
        <w:tc>
          <w:tcPr>
            <w:tcW w:w="2304" w:type="dxa"/>
          </w:tcPr>
          <w:p w:rsidR="00A73C0F" w:rsidRDefault="00C94AD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  <w:r>
              <w:rPr>
                <w:lang w:val="bg-BG"/>
              </w:rPr>
              <w:t xml:space="preserve"> </w:t>
            </w:r>
          </w:p>
          <w:p w:rsidR="00C94AD9" w:rsidRDefault="00FB6167">
            <w:pPr>
              <w:pStyle w:val="Tabletext"/>
            </w:pPr>
            <w:r>
              <w:rPr>
                <w:lang w:val="bg-BG"/>
              </w:rPr>
              <w:t>Б</w:t>
            </w:r>
            <w:r w:rsidR="00C94AD9">
              <w:rPr>
                <w:lang w:val="bg-BG"/>
              </w:rPr>
              <w:t>орислав Дечев</w:t>
            </w:r>
          </w:p>
        </w:tc>
      </w:tr>
    </w:tbl>
    <w:p w:rsidR="0085257A" w:rsidRDefault="0085257A"/>
    <w:p w:rsidR="0085257A" w:rsidRPr="00452484" w:rsidRDefault="0085257A">
      <w:pPr>
        <w:pStyle w:val="Title"/>
        <w:rPr>
          <w:lang w:val="bg-BG"/>
        </w:rPr>
      </w:pPr>
      <w:r>
        <w:br w:type="page"/>
      </w:r>
      <w:r w:rsidR="00452484">
        <w:rPr>
          <w:lang w:val="bg-BG"/>
        </w:rPr>
        <w:lastRenderedPageBreak/>
        <w:t>Съдържание</w:t>
      </w:r>
    </w:p>
    <w:p w:rsidR="00C94AD9" w:rsidRDefault="008525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94AD9" w:rsidRPr="00AD7645">
        <w:rPr>
          <w:noProof/>
          <w:lang w:val="bg-BG"/>
        </w:rPr>
        <w:t>1.</w:t>
      </w:r>
      <w:r w:rsidR="00C94AD9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C94AD9" w:rsidRPr="00AD7645">
        <w:rPr>
          <w:noProof/>
          <w:lang w:val="bg-BG"/>
        </w:rPr>
        <w:t>Въведение</w:t>
      </w:r>
      <w:r w:rsidR="00C94AD9">
        <w:rPr>
          <w:noProof/>
        </w:rPr>
        <w:tab/>
      </w:r>
      <w:r w:rsidR="00C94AD9">
        <w:rPr>
          <w:noProof/>
        </w:rPr>
        <w:fldChar w:fldCharType="begin"/>
      </w:r>
      <w:r w:rsidR="00C94AD9">
        <w:rPr>
          <w:noProof/>
        </w:rPr>
        <w:instrText xml:space="preserve"> PAGEREF _Toc440188521 \h </w:instrText>
      </w:r>
      <w:r w:rsidR="00C94AD9">
        <w:rPr>
          <w:noProof/>
        </w:rPr>
      </w:r>
      <w:r w:rsidR="00C94AD9">
        <w:rPr>
          <w:noProof/>
        </w:rPr>
        <w:fldChar w:fldCharType="separate"/>
      </w:r>
      <w:r w:rsidR="00C94AD9">
        <w:rPr>
          <w:noProof/>
        </w:rPr>
        <w:t>4</w:t>
      </w:r>
      <w:r w:rsidR="00C94AD9"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Позициониране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Бизнес 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Проблем за решаване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Продуктово позициониране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4AD9" w:rsidRDefault="00C94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Заинтересовани страни и потребителски представи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Място на пазара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Обобщен профил на разработчиците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Обобщен профил на заинтересованите лица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Обобщен профил на потребителите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Потребителска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Обобщение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Перспективи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Възможности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Функционалност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Обхват на качеството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Непрекъсната работа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Сигурност на достъпа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Сигурност на данните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Други 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4AD9" w:rsidRDefault="00C94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D7645">
        <w:rPr>
          <w:noProof/>
          <w:lang w:val="bg-BG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D7645">
        <w:rPr>
          <w:noProof/>
          <w:lang w:val="bg-BG"/>
        </w:rPr>
        <w:t>Приложими стандарти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_Toc440188545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257A" w:rsidRPr="00D275AC" w:rsidRDefault="0085257A">
      <w:pPr>
        <w:pStyle w:val="Title"/>
        <w:rPr>
          <w:lang w:val="bg-BG"/>
        </w:rPr>
      </w:pPr>
      <w:r>
        <w:fldChar w:fldCharType="end"/>
      </w:r>
      <w:r>
        <w:br w:type="page"/>
      </w:r>
      <w:r w:rsidR="00D275AC">
        <w:rPr>
          <w:lang w:val="bg-BG"/>
        </w:rPr>
        <w:lastRenderedPageBreak/>
        <w:t>Визия</w:t>
      </w:r>
    </w:p>
    <w:p w:rsidR="0085257A" w:rsidRDefault="00D275AC">
      <w:pPr>
        <w:pStyle w:val="Heading1"/>
        <w:rPr>
          <w:lang w:val="bg-BG"/>
        </w:rPr>
      </w:pPr>
      <w:bookmarkStart w:id="0" w:name="_Toc436203377"/>
      <w:bookmarkStart w:id="1" w:name="_Toc452813577"/>
      <w:bookmarkStart w:id="2" w:name="_Toc440188521"/>
      <w:r>
        <w:rPr>
          <w:lang w:val="bg-BG"/>
        </w:rPr>
        <w:t>Въведение</w:t>
      </w:r>
      <w:bookmarkEnd w:id="2"/>
    </w:p>
    <w:p w:rsidR="00452484" w:rsidRDefault="00D275AC" w:rsidP="00452484">
      <w:pPr>
        <w:ind w:firstLine="720"/>
        <w:rPr>
          <w:lang w:val="bg-BG"/>
        </w:rPr>
      </w:pPr>
      <w:r>
        <w:rPr>
          <w:lang w:val="bg-BG"/>
        </w:rPr>
        <w:t xml:space="preserve">Разработваната система представлява единна банкова система за управление на всички процеси протичащи в една. </w:t>
      </w:r>
      <w:proofErr w:type="gramStart"/>
      <w:r>
        <w:t>ABM</w:t>
      </w:r>
      <w:r>
        <w:rPr>
          <w:lang w:val="bg-BG"/>
        </w:rPr>
        <w:t xml:space="preserve">, банковата </w:t>
      </w:r>
      <w:proofErr w:type="spellStart"/>
      <w:r>
        <w:rPr>
          <w:lang w:val="bg-BG"/>
        </w:rPr>
        <w:t>инфомационна</w:t>
      </w:r>
      <w:proofErr w:type="spellEnd"/>
      <w:r>
        <w:rPr>
          <w:lang w:val="bg-BG"/>
        </w:rPr>
        <w:t xml:space="preserve"> система представлява съвкупност </w:t>
      </w:r>
      <w:r w:rsidR="00452484">
        <w:rPr>
          <w:lang w:val="bg-BG"/>
        </w:rPr>
        <w:t xml:space="preserve">от </w:t>
      </w:r>
      <w:proofErr w:type="spellStart"/>
      <w:r w:rsidR="00452484">
        <w:t>от</w:t>
      </w:r>
      <w:proofErr w:type="spellEnd"/>
      <w:r w:rsidR="00452484">
        <w:t xml:space="preserve"> </w:t>
      </w:r>
      <w:proofErr w:type="spellStart"/>
      <w:r w:rsidR="00452484">
        <w:t>софтуерни</w:t>
      </w:r>
      <w:proofErr w:type="spellEnd"/>
      <w:r w:rsidR="00452484">
        <w:t xml:space="preserve"> </w:t>
      </w:r>
      <w:proofErr w:type="spellStart"/>
      <w:r w:rsidR="00452484">
        <w:t>продукти</w:t>
      </w:r>
      <w:proofErr w:type="spellEnd"/>
      <w:r w:rsidR="00452484">
        <w:t xml:space="preserve"> </w:t>
      </w:r>
      <w:proofErr w:type="spellStart"/>
      <w:r w:rsidR="00452484">
        <w:t>управлявани</w:t>
      </w:r>
      <w:proofErr w:type="spellEnd"/>
      <w:r w:rsidR="00452484">
        <w:t xml:space="preserve"> </w:t>
      </w:r>
      <w:proofErr w:type="spellStart"/>
      <w:r w:rsidR="00452484">
        <w:t>от</w:t>
      </w:r>
      <w:proofErr w:type="spellEnd"/>
      <w:r w:rsidR="00452484">
        <w:t xml:space="preserve"> </w:t>
      </w:r>
      <w:proofErr w:type="spellStart"/>
      <w:r w:rsidR="00452484">
        <w:t>единно</w:t>
      </w:r>
      <w:proofErr w:type="spellEnd"/>
      <w:r w:rsidR="00452484">
        <w:t xml:space="preserve"> </w:t>
      </w:r>
      <w:proofErr w:type="spellStart"/>
      <w:r w:rsidR="00452484">
        <w:t>ядро</w:t>
      </w:r>
      <w:proofErr w:type="spellEnd"/>
      <w:r w:rsidR="00452484">
        <w:t>.</w:t>
      </w:r>
      <w:proofErr w:type="gramEnd"/>
      <w:r w:rsidR="00452484">
        <w:t xml:space="preserve"> </w:t>
      </w:r>
      <w:proofErr w:type="spellStart"/>
      <w:proofErr w:type="gramStart"/>
      <w:r w:rsidR="00452484">
        <w:t>Нейната</w:t>
      </w:r>
      <w:proofErr w:type="spellEnd"/>
      <w:r w:rsidR="00452484">
        <w:t xml:space="preserve"> </w:t>
      </w:r>
      <w:proofErr w:type="spellStart"/>
      <w:r w:rsidR="00452484">
        <w:t>цел</w:t>
      </w:r>
      <w:proofErr w:type="spellEnd"/>
      <w:r w:rsidR="00452484">
        <w:t xml:space="preserve"> е </w:t>
      </w:r>
      <w:proofErr w:type="spellStart"/>
      <w:r w:rsidR="00452484">
        <w:t>осигуряването</w:t>
      </w:r>
      <w:proofErr w:type="spellEnd"/>
      <w:r w:rsidR="00452484">
        <w:t xml:space="preserve"> </w:t>
      </w:r>
      <w:proofErr w:type="spellStart"/>
      <w:r w:rsidR="00452484">
        <w:t>на</w:t>
      </w:r>
      <w:proofErr w:type="spellEnd"/>
      <w:r w:rsidR="00452484">
        <w:t xml:space="preserve"> </w:t>
      </w:r>
      <w:proofErr w:type="spellStart"/>
      <w:r w:rsidR="00452484">
        <w:t>сигурна</w:t>
      </w:r>
      <w:proofErr w:type="spellEnd"/>
      <w:r w:rsidR="00452484">
        <w:t xml:space="preserve"> и </w:t>
      </w:r>
      <w:proofErr w:type="spellStart"/>
      <w:r w:rsidR="00452484">
        <w:t>надеждна</w:t>
      </w:r>
      <w:proofErr w:type="spellEnd"/>
      <w:r w:rsidR="00452484">
        <w:t xml:space="preserve"> </w:t>
      </w:r>
      <w:proofErr w:type="spellStart"/>
      <w:r w:rsidR="00452484">
        <w:t>среда</w:t>
      </w:r>
      <w:proofErr w:type="spellEnd"/>
      <w:r w:rsidR="00452484">
        <w:t xml:space="preserve"> </w:t>
      </w:r>
      <w:proofErr w:type="spellStart"/>
      <w:r w:rsidR="00452484">
        <w:t>за</w:t>
      </w:r>
      <w:proofErr w:type="spellEnd"/>
      <w:r w:rsidR="00452484">
        <w:t xml:space="preserve"> </w:t>
      </w:r>
      <w:proofErr w:type="spellStart"/>
      <w:r w:rsidR="00452484">
        <w:t>работа</w:t>
      </w:r>
      <w:proofErr w:type="spellEnd"/>
      <w:r w:rsidR="00452484">
        <w:t xml:space="preserve"> с </w:t>
      </w:r>
      <w:proofErr w:type="spellStart"/>
      <w:r w:rsidR="00452484">
        <w:t>банковите</w:t>
      </w:r>
      <w:proofErr w:type="spellEnd"/>
      <w:r w:rsidR="00452484">
        <w:t xml:space="preserve"> </w:t>
      </w:r>
      <w:proofErr w:type="spellStart"/>
      <w:r w:rsidR="00452484">
        <w:t>активи</w:t>
      </w:r>
      <w:proofErr w:type="spellEnd"/>
      <w:r w:rsidR="00452484">
        <w:t xml:space="preserve">, в и </w:t>
      </w:r>
      <w:proofErr w:type="spellStart"/>
      <w:r w:rsidR="00452484">
        <w:t>извън</w:t>
      </w:r>
      <w:proofErr w:type="spellEnd"/>
      <w:r w:rsidR="00452484">
        <w:t xml:space="preserve"> </w:t>
      </w:r>
      <w:proofErr w:type="spellStart"/>
      <w:r w:rsidR="00452484">
        <w:t>страната</w:t>
      </w:r>
      <w:proofErr w:type="spellEnd"/>
      <w:r w:rsidR="00452484">
        <w:t>.</w:t>
      </w:r>
      <w:proofErr w:type="gramEnd"/>
      <w:r w:rsidR="00452484">
        <w:t xml:space="preserve"> </w:t>
      </w:r>
      <w:proofErr w:type="spellStart"/>
      <w:proofErr w:type="gramStart"/>
      <w:r w:rsidR="00452484">
        <w:t>Потребителите</w:t>
      </w:r>
      <w:proofErr w:type="spellEnd"/>
      <w:r w:rsidR="00452484">
        <w:t xml:space="preserve"> </w:t>
      </w:r>
      <w:proofErr w:type="spellStart"/>
      <w:r w:rsidR="00452484">
        <w:t>на</w:t>
      </w:r>
      <w:proofErr w:type="spellEnd"/>
      <w:r w:rsidR="00452484">
        <w:t xml:space="preserve"> </w:t>
      </w:r>
      <w:proofErr w:type="spellStart"/>
      <w:r w:rsidR="00452484">
        <w:t>системата</w:t>
      </w:r>
      <w:proofErr w:type="spellEnd"/>
      <w:r w:rsidR="00452484">
        <w:t xml:space="preserve"> </w:t>
      </w:r>
      <w:proofErr w:type="spellStart"/>
      <w:r w:rsidR="00452484">
        <w:t>ще</w:t>
      </w:r>
      <w:proofErr w:type="spellEnd"/>
      <w:r w:rsidR="00452484">
        <w:t xml:space="preserve"> </w:t>
      </w:r>
      <w:proofErr w:type="spellStart"/>
      <w:r w:rsidR="00452484">
        <w:t>разполагат</w:t>
      </w:r>
      <w:proofErr w:type="spellEnd"/>
      <w:r w:rsidR="00452484">
        <w:t xml:space="preserve"> с </w:t>
      </w:r>
      <w:proofErr w:type="spellStart"/>
      <w:r w:rsidR="00452484">
        <w:t>бърз</w:t>
      </w:r>
      <w:proofErr w:type="spellEnd"/>
      <w:r w:rsidR="00452484">
        <w:t xml:space="preserve"> </w:t>
      </w:r>
      <w:proofErr w:type="spellStart"/>
      <w:r w:rsidR="00452484">
        <w:t>достъп</w:t>
      </w:r>
      <w:proofErr w:type="spellEnd"/>
      <w:r w:rsidR="00452484">
        <w:t xml:space="preserve"> </w:t>
      </w:r>
      <w:proofErr w:type="spellStart"/>
      <w:r w:rsidR="00452484">
        <w:t>до</w:t>
      </w:r>
      <w:proofErr w:type="spellEnd"/>
      <w:r w:rsidR="00452484">
        <w:t xml:space="preserve"> </w:t>
      </w:r>
      <w:proofErr w:type="spellStart"/>
      <w:r w:rsidR="00452484">
        <w:t>нужната</w:t>
      </w:r>
      <w:proofErr w:type="spellEnd"/>
      <w:r w:rsidR="00452484">
        <w:t xml:space="preserve"> </w:t>
      </w:r>
      <w:proofErr w:type="spellStart"/>
      <w:r w:rsidR="00452484">
        <w:t>на</w:t>
      </w:r>
      <w:proofErr w:type="spellEnd"/>
      <w:r w:rsidR="00452484">
        <w:t xml:space="preserve"> </w:t>
      </w:r>
      <w:proofErr w:type="spellStart"/>
      <w:r w:rsidR="00452484">
        <w:t>клиентите</w:t>
      </w:r>
      <w:proofErr w:type="spellEnd"/>
      <w:r w:rsidR="00452484">
        <w:t xml:space="preserve"> </w:t>
      </w:r>
      <w:proofErr w:type="spellStart"/>
      <w:r w:rsidR="00452484">
        <w:t>информация</w:t>
      </w:r>
      <w:proofErr w:type="spellEnd"/>
      <w:r w:rsidR="00452484">
        <w:t xml:space="preserve">, </w:t>
      </w:r>
      <w:proofErr w:type="spellStart"/>
      <w:r w:rsidR="00452484">
        <w:t>както</w:t>
      </w:r>
      <w:proofErr w:type="spellEnd"/>
      <w:r w:rsidR="00452484">
        <w:t xml:space="preserve"> и </w:t>
      </w:r>
      <w:proofErr w:type="spellStart"/>
      <w:r w:rsidR="00452484">
        <w:t>ще</w:t>
      </w:r>
      <w:proofErr w:type="spellEnd"/>
      <w:r w:rsidR="00452484">
        <w:t xml:space="preserve"> </w:t>
      </w:r>
      <w:proofErr w:type="spellStart"/>
      <w:r w:rsidR="00452484">
        <w:t>могат</w:t>
      </w:r>
      <w:proofErr w:type="spellEnd"/>
      <w:r w:rsidR="00452484">
        <w:t xml:space="preserve"> </w:t>
      </w:r>
      <w:proofErr w:type="spellStart"/>
      <w:r w:rsidR="00452484">
        <w:t>да</w:t>
      </w:r>
      <w:proofErr w:type="spellEnd"/>
      <w:r w:rsidR="00452484">
        <w:t xml:space="preserve"> </w:t>
      </w:r>
      <w:proofErr w:type="spellStart"/>
      <w:r w:rsidR="00452484">
        <w:t>правят</w:t>
      </w:r>
      <w:proofErr w:type="spellEnd"/>
      <w:r w:rsidR="00452484">
        <w:t xml:space="preserve"> и </w:t>
      </w:r>
      <w:proofErr w:type="spellStart"/>
      <w:r w:rsidR="00452484">
        <w:t>изпълняват</w:t>
      </w:r>
      <w:proofErr w:type="spellEnd"/>
      <w:r w:rsidR="00452484">
        <w:t xml:space="preserve"> </w:t>
      </w:r>
      <w:proofErr w:type="spellStart"/>
      <w:r w:rsidR="00452484">
        <w:t>заявки</w:t>
      </w:r>
      <w:proofErr w:type="spellEnd"/>
      <w:r w:rsidR="00452484">
        <w:t xml:space="preserve"> </w:t>
      </w:r>
      <w:proofErr w:type="spellStart"/>
      <w:r w:rsidR="00452484">
        <w:t>към</w:t>
      </w:r>
      <w:proofErr w:type="spellEnd"/>
      <w:r w:rsidR="00452484">
        <w:t xml:space="preserve"> </w:t>
      </w:r>
      <w:proofErr w:type="spellStart"/>
      <w:r w:rsidR="00452484">
        <w:t>лични</w:t>
      </w:r>
      <w:proofErr w:type="spellEnd"/>
      <w:r w:rsidR="00452484">
        <w:t xml:space="preserve"> и </w:t>
      </w:r>
      <w:proofErr w:type="spellStart"/>
      <w:r w:rsidR="00452484">
        <w:t>правителствени</w:t>
      </w:r>
      <w:proofErr w:type="spellEnd"/>
      <w:r w:rsidR="00452484">
        <w:t xml:space="preserve"> </w:t>
      </w:r>
      <w:proofErr w:type="spellStart"/>
      <w:r w:rsidR="00452484">
        <w:t>бази</w:t>
      </w:r>
      <w:proofErr w:type="spellEnd"/>
      <w:r w:rsidR="00452484">
        <w:t xml:space="preserve"> </w:t>
      </w:r>
      <w:proofErr w:type="spellStart"/>
      <w:r w:rsidR="00452484">
        <w:t>от</w:t>
      </w:r>
      <w:proofErr w:type="spellEnd"/>
      <w:r w:rsidR="00452484">
        <w:t xml:space="preserve"> </w:t>
      </w:r>
      <w:proofErr w:type="spellStart"/>
      <w:r w:rsidR="00452484">
        <w:t>данни</w:t>
      </w:r>
      <w:proofErr w:type="spellEnd"/>
      <w:r w:rsidR="00452484">
        <w:t>.</w:t>
      </w:r>
      <w:proofErr w:type="gramEnd"/>
      <w:r w:rsidR="00452484">
        <w:t xml:space="preserve"> </w:t>
      </w:r>
      <w:proofErr w:type="spellStart"/>
      <w:proofErr w:type="gramStart"/>
      <w:r w:rsidR="00452484">
        <w:t>Системата</w:t>
      </w:r>
      <w:proofErr w:type="spellEnd"/>
      <w:r w:rsidR="00452484">
        <w:t xml:space="preserve"> </w:t>
      </w:r>
      <w:proofErr w:type="spellStart"/>
      <w:r w:rsidR="00452484">
        <w:t>позволява</w:t>
      </w:r>
      <w:proofErr w:type="spellEnd"/>
      <w:r w:rsidR="00452484">
        <w:t xml:space="preserve"> </w:t>
      </w:r>
      <w:proofErr w:type="spellStart"/>
      <w:r w:rsidR="00452484">
        <w:t>регистрирането</w:t>
      </w:r>
      <w:proofErr w:type="spellEnd"/>
      <w:r w:rsidR="00452484">
        <w:t xml:space="preserve"> и </w:t>
      </w:r>
      <w:proofErr w:type="spellStart"/>
      <w:r w:rsidR="00452484">
        <w:t>разделението</w:t>
      </w:r>
      <w:proofErr w:type="spellEnd"/>
      <w:r w:rsidR="00452484">
        <w:t xml:space="preserve"> </w:t>
      </w:r>
      <w:proofErr w:type="spellStart"/>
      <w:r w:rsidR="00452484">
        <w:t>на</w:t>
      </w:r>
      <w:proofErr w:type="spellEnd"/>
      <w:r w:rsidR="00452484">
        <w:t xml:space="preserve"> </w:t>
      </w:r>
      <w:proofErr w:type="spellStart"/>
      <w:r w:rsidR="00452484">
        <w:t>потребители</w:t>
      </w:r>
      <w:proofErr w:type="spellEnd"/>
      <w:r w:rsidR="00452484">
        <w:t xml:space="preserve"> в </w:t>
      </w:r>
      <w:proofErr w:type="spellStart"/>
      <w:r w:rsidR="00452484">
        <w:t>йерархия</w:t>
      </w:r>
      <w:proofErr w:type="spellEnd"/>
      <w:r w:rsidR="00452484">
        <w:t>.</w:t>
      </w:r>
      <w:proofErr w:type="gramEnd"/>
      <w:r w:rsidR="00452484">
        <w:t xml:space="preserve"> </w:t>
      </w:r>
      <w:proofErr w:type="spellStart"/>
      <w:proofErr w:type="gramStart"/>
      <w:r w:rsidR="00452484">
        <w:t>Тази</w:t>
      </w:r>
      <w:proofErr w:type="spellEnd"/>
      <w:r w:rsidR="00452484">
        <w:t xml:space="preserve"> </w:t>
      </w:r>
      <w:proofErr w:type="spellStart"/>
      <w:r w:rsidR="00452484">
        <w:t>система</w:t>
      </w:r>
      <w:proofErr w:type="spellEnd"/>
      <w:r w:rsidR="00452484">
        <w:t xml:space="preserve"> </w:t>
      </w:r>
      <w:proofErr w:type="spellStart"/>
      <w:r w:rsidR="00452484">
        <w:t>също</w:t>
      </w:r>
      <w:proofErr w:type="spellEnd"/>
      <w:r w:rsidR="00452484">
        <w:t xml:space="preserve"> </w:t>
      </w:r>
      <w:proofErr w:type="spellStart"/>
      <w:r w:rsidR="00452484">
        <w:t>така</w:t>
      </w:r>
      <w:proofErr w:type="spellEnd"/>
      <w:r w:rsidR="00452484">
        <w:t xml:space="preserve"> </w:t>
      </w:r>
      <w:proofErr w:type="spellStart"/>
      <w:r w:rsidR="00452484">
        <w:t>разполага</w:t>
      </w:r>
      <w:proofErr w:type="spellEnd"/>
      <w:r w:rsidR="00452484">
        <w:t xml:space="preserve"> с </w:t>
      </w:r>
      <w:proofErr w:type="spellStart"/>
      <w:r w:rsidR="00452484">
        <w:t>гъвкава</w:t>
      </w:r>
      <w:proofErr w:type="spellEnd"/>
      <w:r w:rsidR="00452484">
        <w:t xml:space="preserve"> </w:t>
      </w:r>
      <w:proofErr w:type="spellStart"/>
      <w:r w:rsidR="00452484">
        <w:t>функционалност</w:t>
      </w:r>
      <w:proofErr w:type="spellEnd"/>
      <w:r w:rsidR="00452484">
        <w:t xml:space="preserve">, </w:t>
      </w:r>
      <w:proofErr w:type="spellStart"/>
      <w:r w:rsidR="00452484">
        <w:t>която</w:t>
      </w:r>
      <w:proofErr w:type="spellEnd"/>
      <w:r w:rsidR="00452484">
        <w:t xml:space="preserve"> и </w:t>
      </w:r>
      <w:proofErr w:type="spellStart"/>
      <w:r w:rsidR="00452484">
        <w:t>позволява</w:t>
      </w:r>
      <w:proofErr w:type="spellEnd"/>
      <w:r w:rsidR="00452484">
        <w:t xml:space="preserve"> </w:t>
      </w:r>
      <w:proofErr w:type="spellStart"/>
      <w:r w:rsidR="00452484">
        <w:t>връзки</w:t>
      </w:r>
      <w:proofErr w:type="spellEnd"/>
      <w:r w:rsidR="00452484">
        <w:t xml:space="preserve"> с </w:t>
      </w:r>
      <w:proofErr w:type="spellStart"/>
      <w:r w:rsidR="00452484">
        <w:t>други</w:t>
      </w:r>
      <w:proofErr w:type="spellEnd"/>
      <w:r w:rsidR="00452484">
        <w:t xml:space="preserve"> </w:t>
      </w:r>
      <w:proofErr w:type="spellStart"/>
      <w:r w:rsidR="00452484">
        <w:t>системи</w:t>
      </w:r>
      <w:proofErr w:type="spellEnd"/>
      <w:r w:rsidR="00452484">
        <w:t>.</w:t>
      </w:r>
      <w:proofErr w:type="gramEnd"/>
      <w:r w:rsidR="00452484">
        <w:t xml:space="preserve"> </w:t>
      </w:r>
    </w:p>
    <w:p w:rsidR="00D275AC" w:rsidRDefault="00D275AC" w:rsidP="00452484">
      <w:pPr>
        <w:ind w:firstLine="720"/>
        <w:rPr>
          <w:lang w:val="bg-BG"/>
        </w:rPr>
      </w:pPr>
    </w:p>
    <w:p w:rsidR="00452484" w:rsidRPr="00D275AC" w:rsidRDefault="00452484" w:rsidP="00452484">
      <w:pPr>
        <w:ind w:firstLine="720"/>
        <w:rPr>
          <w:lang w:val="bg-BG"/>
        </w:rPr>
      </w:pPr>
    </w:p>
    <w:p w:rsidR="0085257A" w:rsidRDefault="000534AB">
      <w:pPr>
        <w:pStyle w:val="Heading2"/>
        <w:rPr>
          <w:lang w:val="bg-BG"/>
        </w:rPr>
      </w:pPr>
      <w:bookmarkStart w:id="3" w:name="_Toc440188522"/>
      <w:r>
        <w:rPr>
          <w:lang w:val="bg-BG"/>
        </w:rPr>
        <w:t>Цел</w:t>
      </w:r>
      <w:bookmarkEnd w:id="3"/>
    </w:p>
    <w:p w:rsidR="000534AB" w:rsidRPr="000534AB" w:rsidRDefault="000534AB" w:rsidP="00A200CB">
      <w:pPr>
        <w:ind w:firstLine="720"/>
        <w:rPr>
          <w:lang w:val="bg-BG"/>
        </w:rPr>
      </w:pPr>
      <w:r>
        <w:rPr>
          <w:lang w:val="bg-BG"/>
        </w:rPr>
        <w:t>Този документ има за цел да дефинира глав</w:t>
      </w:r>
      <w:r w:rsidR="00A200CB">
        <w:rPr>
          <w:lang w:val="bg-BG"/>
        </w:rPr>
        <w:t>ните изисквания към проекта АВМ и проблемите които ще реши и тяхното значение за Възложителя.</w:t>
      </w:r>
    </w:p>
    <w:p w:rsidR="0085257A" w:rsidRDefault="00745AAF">
      <w:pPr>
        <w:pStyle w:val="Heading2"/>
        <w:rPr>
          <w:lang w:val="bg-BG"/>
        </w:rPr>
      </w:pPr>
      <w:bookmarkStart w:id="4" w:name="_Toc440188523"/>
      <w:r>
        <w:rPr>
          <w:lang w:val="bg-BG"/>
        </w:rPr>
        <w:t>Обхват</w:t>
      </w:r>
      <w:bookmarkEnd w:id="4"/>
    </w:p>
    <w:p w:rsidR="00745AAF" w:rsidRDefault="00A200CB" w:rsidP="00A200CB">
      <w:pPr>
        <w:ind w:firstLine="720"/>
        <w:rPr>
          <w:lang w:val="bg-BG"/>
        </w:rPr>
      </w:pPr>
      <w:r w:rsidRPr="00A200CB">
        <w:rPr>
          <w:lang w:val="bg-BG"/>
        </w:rPr>
        <w:t>Този документ</w:t>
      </w:r>
      <w:r>
        <w:rPr>
          <w:lang w:val="bg-BG"/>
        </w:rPr>
        <w:t xml:space="preserve"> се отнася за проекта АВМ, който ще се разработи от Екип Едно. Екип Едно ще разработи този проект </w:t>
      </w:r>
      <w:r w:rsidR="00745AAF">
        <w:rPr>
          <w:lang w:val="bg-BG"/>
        </w:rPr>
        <w:t>като цялостна система за управление на основните банкови процеси.</w:t>
      </w:r>
    </w:p>
    <w:p w:rsidR="00A200CB" w:rsidRPr="00A200CB" w:rsidRDefault="00745AAF" w:rsidP="00A200CB">
      <w:pPr>
        <w:ind w:firstLine="720"/>
        <w:rPr>
          <w:lang w:val="bg-BG"/>
        </w:rPr>
      </w:pPr>
      <w:r>
        <w:rPr>
          <w:lang w:val="bg-BG"/>
        </w:rPr>
        <w:t>Проекта ще позволява на банкови и финансови институции да организират и изпълняват бизнес процесите си с единна, обща интегрирана система.</w:t>
      </w:r>
      <w:r w:rsidR="00A200CB" w:rsidRPr="00A200CB">
        <w:rPr>
          <w:lang w:val="bg-BG"/>
        </w:rPr>
        <w:t xml:space="preserve"> </w:t>
      </w:r>
    </w:p>
    <w:p w:rsidR="0085257A" w:rsidRDefault="00745AAF" w:rsidP="00745AAF">
      <w:pPr>
        <w:pStyle w:val="Heading2"/>
        <w:rPr>
          <w:lang w:val="bg-BG"/>
        </w:rPr>
      </w:pPr>
      <w:bookmarkStart w:id="5" w:name="_Toc436901968"/>
      <w:bookmarkStart w:id="6" w:name="_Toc440188524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5"/>
      <w:bookmarkEnd w:id="6"/>
    </w:p>
    <w:p w:rsidR="00745AAF" w:rsidRPr="003012FB" w:rsidRDefault="00745AAF" w:rsidP="00745AAF">
      <w:pPr>
        <w:ind w:firstLine="720"/>
        <w:rPr>
          <w:lang w:val="bg-BG"/>
        </w:rPr>
      </w:pPr>
      <w:bookmarkStart w:id="7" w:name="_Toc456598590"/>
      <w:bookmarkStart w:id="8" w:name="_Toc456600921"/>
      <w:r>
        <w:rPr>
          <w:lang w:val="bg-BG"/>
        </w:rPr>
        <w:t>Информация за тях може да бъде намерена в документа „</w:t>
      </w:r>
      <w:r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745AAF" w:rsidRPr="00231B95" w:rsidRDefault="00745AAF" w:rsidP="00745AAF">
      <w:pPr>
        <w:pStyle w:val="Heading2"/>
      </w:pPr>
      <w:bookmarkStart w:id="9" w:name="_Toc436901969"/>
      <w:bookmarkStart w:id="10" w:name="OLE_LINK4"/>
      <w:bookmarkStart w:id="11" w:name="_Toc456598591"/>
      <w:bookmarkStart w:id="12" w:name="_Toc456600922"/>
      <w:bookmarkStart w:id="13" w:name="_Toc440188525"/>
      <w:bookmarkEnd w:id="7"/>
      <w:bookmarkEnd w:id="8"/>
      <w:proofErr w:type="spellStart"/>
      <w:r>
        <w:t>Препратки</w:t>
      </w:r>
      <w:bookmarkEnd w:id="9"/>
      <w:bookmarkEnd w:id="13"/>
      <w:proofErr w:type="spellEnd"/>
      <w:r>
        <w:t xml:space="preserve"> </w:t>
      </w:r>
    </w:p>
    <w:bookmarkEnd w:id="10"/>
    <w:p w:rsidR="00745AAF" w:rsidRDefault="00745AAF" w:rsidP="00745AAF">
      <w:pPr>
        <w:ind w:firstLine="720"/>
        <w:jc w:val="both"/>
        <w:rPr>
          <w:lang w:val="bg-BG"/>
        </w:rPr>
      </w:pPr>
      <w:r>
        <w:rPr>
          <w:lang w:val="bg-BG"/>
        </w:rPr>
        <w:t>В този документ ще има препратки към следните документи:</w:t>
      </w:r>
    </w:p>
    <w:p w:rsidR="00745AAF" w:rsidRDefault="00745AAF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467DA0">
        <w:rPr>
          <w:lang w:val="bg-BG"/>
        </w:rPr>
        <w:t xml:space="preserve">ABM-2-I1-Quality </w:t>
      </w:r>
      <w:proofErr w:type="spellStart"/>
      <w:r w:rsidRPr="00467DA0">
        <w:rPr>
          <w:lang w:val="bg-BG"/>
        </w:rPr>
        <w:t>Assurance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Plan</w:t>
      </w:r>
      <w:proofErr w:type="spellEnd"/>
    </w:p>
    <w:p w:rsidR="00745AAF" w:rsidRDefault="00745AAF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467DA0">
        <w:rPr>
          <w:lang w:val="bg-BG"/>
        </w:rPr>
        <w:t>ABM-3-I1-Risk-Management-Plan</w:t>
      </w:r>
    </w:p>
    <w:p w:rsidR="00745AAF" w:rsidRPr="00467DA0" w:rsidRDefault="00745AAF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467DA0">
        <w:rPr>
          <w:lang w:val="bg-BG"/>
        </w:rPr>
        <w:t>ABM-4-I1-Glossary</w:t>
      </w:r>
    </w:p>
    <w:p w:rsidR="00745AAF" w:rsidRDefault="00745AAF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467DA0">
        <w:rPr>
          <w:lang w:val="bg-BG"/>
        </w:rPr>
        <w:t xml:space="preserve">ABM-5-I1-Software </w:t>
      </w:r>
      <w:proofErr w:type="spellStart"/>
      <w:r w:rsidRPr="00467DA0">
        <w:rPr>
          <w:lang w:val="bg-BG"/>
        </w:rPr>
        <w:t>Requirements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Specifications</w:t>
      </w:r>
      <w:proofErr w:type="spellEnd"/>
    </w:p>
    <w:p w:rsidR="00D1135E" w:rsidRPr="00D1135E" w:rsidRDefault="00D1135E" w:rsidP="00D1135E">
      <w:pPr>
        <w:pStyle w:val="Heading1"/>
        <w:rPr>
          <w:lang w:val="bg-BG"/>
        </w:rPr>
      </w:pPr>
      <w:bookmarkStart w:id="14" w:name="_Toc440188526"/>
      <w:bookmarkEnd w:id="0"/>
      <w:bookmarkEnd w:id="1"/>
      <w:bookmarkEnd w:id="11"/>
      <w:bookmarkEnd w:id="12"/>
      <w:r w:rsidRPr="00D1135E">
        <w:rPr>
          <w:lang w:val="bg-BG"/>
        </w:rPr>
        <w:t>Позициониране</w:t>
      </w:r>
      <w:bookmarkEnd w:id="14"/>
    </w:p>
    <w:p w:rsidR="0085257A" w:rsidRDefault="00D1135E">
      <w:pPr>
        <w:pStyle w:val="Heading2"/>
        <w:rPr>
          <w:lang w:val="bg-BG"/>
        </w:rPr>
      </w:pPr>
      <w:bookmarkStart w:id="15" w:name="_Toc440188527"/>
      <w:r>
        <w:rPr>
          <w:lang w:val="bg-BG"/>
        </w:rPr>
        <w:t>Бизнес приложение</w:t>
      </w:r>
      <w:bookmarkEnd w:id="15"/>
    </w:p>
    <w:p w:rsidR="003F0F83" w:rsidRDefault="001414D5" w:rsidP="00D1135E">
      <w:pPr>
        <w:ind w:firstLine="720"/>
        <w:rPr>
          <w:lang w:val="bg-BG"/>
        </w:rPr>
      </w:pPr>
      <w:r>
        <w:rPr>
          <w:lang w:val="bg-BG"/>
        </w:rPr>
        <w:t>АВМ има за цел да е разбираема, интегрирана, модулна, система за банкови и финансови операции, която да предлага гъвкаво инсталиране и да поддържа всички Ваши използвани технологии и бизнес направления. С този разработка Вие можете ефективно да намалите оперативните разходи</w:t>
      </w:r>
      <w:r w:rsidR="003F0F83">
        <w:rPr>
          <w:lang w:val="bg-BG"/>
        </w:rPr>
        <w:t xml:space="preserve">, да установите </w:t>
      </w:r>
    </w:p>
    <w:p w:rsidR="00D1135E" w:rsidRDefault="003F0F83" w:rsidP="003F0F83">
      <w:pPr>
        <w:rPr>
          <w:lang w:val="bg-BG"/>
        </w:rPr>
      </w:pPr>
      <w:r>
        <w:rPr>
          <w:lang w:val="bg-BG"/>
        </w:rPr>
        <w:t>нови стандарти за работа с клиенти и да намалите времето за разработка и прилагане на нови продукти.</w:t>
      </w:r>
    </w:p>
    <w:p w:rsidR="001414D5" w:rsidRPr="00D1135E" w:rsidRDefault="003F0F83" w:rsidP="003F0F83">
      <w:pPr>
        <w:rPr>
          <w:lang w:val="bg-BG"/>
        </w:rPr>
      </w:pPr>
      <w:r>
        <w:rPr>
          <w:lang w:val="bg-BG"/>
        </w:rPr>
        <w:t>Изпреварете конкуренцията, посрещнете нарастващите очаквания на клиентите, обработвайте по големи обеми информация. АВМ  Ви помага да трансформирате Вашата банка в продуктивна система в крак с новите технологии.</w:t>
      </w:r>
    </w:p>
    <w:p w:rsidR="0085257A" w:rsidRDefault="003F0F83">
      <w:pPr>
        <w:pStyle w:val="Heading2"/>
      </w:pPr>
      <w:bookmarkStart w:id="16" w:name="_Toc440188528"/>
      <w:r>
        <w:rPr>
          <w:lang w:val="bg-BG"/>
        </w:rPr>
        <w:t>Проблем за решаване</w:t>
      </w:r>
      <w:bookmarkEnd w:id="16"/>
      <w:r>
        <w:rPr>
          <w:lang w:val="bg-BG"/>
        </w:rPr>
        <w:t xml:space="preserve"> </w:t>
      </w:r>
    </w:p>
    <w:p w:rsidR="0085257A" w:rsidRDefault="0085257A" w:rsidP="008231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3F0F83" w:rsidRDefault="003F0F83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lastRenderedPageBreak/>
              <w:t>Проблем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2654" w:rsidRPr="00452654" w:rsidRDefault="00452654" w:rsidP="00452654">
            <w:pPr>
              <w:rPr>
                <w:lang w:val="bg-BG"/>
              </w:rPr>
            </w:pPr>
            <w:r>
              <w:rPr>
                <w:lang w:val="bg-BG"/>
              </w:rPr>
              <w:t>Внедряване на единна система</w:t>
            </w:r>
            <w:r w:rsidRPr="00452654">
              <w:rPr>
                <w:lang w:val="bg-BG"/>
              </w:rPr>
              <w:t>,</w:t>
            </w:r>
            <w:r>
              <w:rPr>
                <w:lang w:val="bg-BG"/>
              </w:rPr>
              <w:t xml:space="preserve">  която оптимално да използва изчислителните В</w:t>
            </w:r>
            <w:r w:rsidRPr="00452654">
              <w:rPr>
                <w:lang w:val="bg-BG"/>
              </w:rPr>
              <w:t>и ресурси;</w:t>
            </w:r>
          </w:p>
          <w:p w:rsidR="00452654" w:rsidRPr="00452654" w:rsidRDefault="00452654" w:rsidP="0045265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К</w:t>
            </w:r>
            <w:r w:rsidRPr="00452654">
              <w:rPr>
                <w:color w:val="auto"/>
                <w:sz w:val="20"/>
                <w:szCs w:val="20"/>
                <w:lang w:eastAsia="en-US"/>
              </w:rPr>
              <w:t>ак могат да се развият нови системи, без да се излага на риск това, с което вече разполагат</w:t>
            </w:r>
            <w:r>
              <w:rPr>
                <w:color w:val="auto"/>
                <w:sz w:val="20"/>
                <w:szCs w:val="20"/>
                <w:lang w:eastAsia="en-US"/>
              </w:rPr>
              <w:t>е</w:t>
            </w:r>
            <w:r w:rsidRPr="00452654">
              <w:rPr>
                <w:color w:val="auto"/>
                <w:sz w:val="20"/>
                <w:szCs w:val="20"/>
                <w:lang w:eastAsia="en-US"/>
              </w:rPr>
              <w:t>;</w:t>
            </w:r>
          </w:p>
          <w:p w:rsidR="00452654" w:rsidRPr="00452654" w:rsidRDefault="00452654" w:rsidP="0045265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К</w:t>
            </w:r>
            <w:r w:rsidRPr="00452654">
              <w:rPr>
                <w:color w:val="auto"/>
                <w:sz w:val="20"/>
                <w:szCs w:val="20"/>
                <w:lang w:eastAsia="en-US"/>
              </w:rPr>
              <w:t>ак да се постигне ориентиране на системите към банковия служител, така че той да гледа на тях като на средство, което по естествен път разширява неговите способности и облекчава до голяма степен дейността му, а не да се чувства зависим от система, която е задължена да го обслужва.</w:t>
            </w:r>
          </w:p>
          <w:p w:rsidR="0085257A" w:rsidRDefault="0085257A" w:rsidP="008231DB">
            <w:pPr>
              <w:pStyle w:val="InfoBlue"/>
            </w:pPr>
          </w:p>
        </w:tc>
      </w:tr>
      <w:tr w:rsidR="0085257A" w:rsidRPr="002E361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2E361F" w:rsidRDefault="002E361F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>Засяга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E361F" w:rsidRDefault="002E361F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2E361F">
              <w:rPr>
                <w:color w:val="auto"/>
                <w:sz w:val="20"/>
                <w:szCs w:val="20"/>
                <w:lang w:eastAsia="en-US"/>
              </w:rPr>
              <w:t>ръководствата на банките</w:t>
            </w:r>
            <w:r>
              <w:rPr>
                <w:color w:val="auto"/>
                <w:sz w:val="20"/>
                <w:szCs w:val="20"/>
                <w:lang w:eastAsia="en-US"/>
              </w:rPr>
              <w:t>, служители на банките.</w:t>
            </w:r>
          </w:p>
        </w:tc>
      </w:tr>
      <w:tr w:rsidR="0085257A" w:rsidRPr="002E361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32358D" w:rsidRDefault="0032358D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>Последствия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E361F" w:rsidRDefault="0032358D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 xml:space="preserve">Неефективно използване на ресурсите на банката, бавно обслужване на клиенти, трудно </w:t>
            </w:r>
            <w:proofErr w:type="spellStart"/>
            <w:r>
              <w:rPr>
                <w:color w:val="auto"/>
                <w:sz w:val="20"/>
                <w:szCs w:val="20"/>
                <w:lang w:eastAsia="en-US"/>
              </w:rPr>
              <w:t>менаджиране</w:t>
            </w:r>
            <w:proofErr w:type="spellEnd"/>
            <w:r>
              <w:rPr>
                <w:color w:val="auto"/>
                <w:sz w:val="20"/>
                <w:szCs w:val="20"/>
                <w:lang w:eastAsia="en-US"/>
              </w:rPr>
              <w:t xml:space="preserve"> и контрол.</w:t>
            </w:r>
          </w:p>
        </w:tc>
      </w:tr>
      <w:tr w:rsidR="0085257A" w:rsidRPr="002E361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32358D" w:rsidRDefault="0032358D">
            <w:pPr>
              <w:pStyle w:val="BodyText"/>
              <w:ind w:left="72"/>
              <w:rPr>
                <w:lang w:val="bg-BG"/>
              </w:rPr>
            </w:pPr>
            <w:r>
              <w:rPr>
                <w:lang w:val="bg-BG"/>
              </w:rPr>
              <w:t>Успешно решение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E361F" w:rsidRDefault="0032358D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Единна система с отделни модули за всички видове банкови операции, с интегрирана комуникация между тях, която лесно да се инсталира и да е лесна за ползване както от служителите така и от ръководството.</w:t>
            </w:r>
          </w:p>
        </w:tc>
      </w:tr>
    </w:tbl>
    <w:p w:rsidR="0085257A" w:rsidRDefault="00A57279">
      <w:pPr>
        <w:pStyle w:val="Heading2"/>
      </w:pPr>
      <w:bookmarkStart w:id="17" w:name="_Toc392855481"/>
      <w:bookmarkStart w:id="18" w:name="_Toc440188529"/>
      <w:proofErr w:type="spellStart"/>
      <w:r>
        <w:t>Продуктово</w:t>
      </w:r>
      <w:proofErr w:type="spellEnd"/>
      <w:r>
        <w:t xml:space="preserve"> </w:t>
      </w:r>
      <w:proofErr w:type="spellStart"/>
      <w:r>
        <w:t>позициониране</w:t>
      </w:r>
      <w:bookmarkEnd w:id="17"/>
      <w:bookmarkEnd w:id="18"/>
      <w:proofErr w:type="spellEnd"/>
    </w:p>
    <w:p w:rsidR="0085257A" w:rsidRDefault="0085257A" w:rsidP="008231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A57279" w:rsidRDefault="00A57279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>За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466F4" w:rsidRDefault="00A57279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F466F4">
              <w:rPr>
                <w:color w:val="auto"/>
                <w:sz w:val="20"/>
                <w:szCs w:val="20"/>
                <w:lang w:eastAsia="en-US"/>
              </w:rPr>
              <w:t>Банки, финансови институции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A57279" w:rsidRDefault="00A57279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>Който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466F4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F466F4">
              <w:rPr>
                <w:color w:val="auto"/>
                <w:sz w:val="20"/>
                <w:szCs w:val="20"/>
                <w:lang w:eastAsia="en-US"/>
              </w:rPr>
              <w:t>Който искат да оптимизират и генерализират операциите си, да повишат производителността си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A57279" w:rsidRDefault="00A57279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 xml:space="preserve">АВМ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466F4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F466F4">
              <w:rPr>
                <w:color w:val="auto"/>
                <w:sz w:val="20"/>
                <w:szCs w:val="20"/>
                <w:lang w:eastAsia="en-US"/>
              </w:rPr>
              <w:t xml:space="preserve">Цялостно решение за банкови финансови </w:t>
            </w:r>
            <w:proofErr w:type="spellStart"/>
            <w:r w:rsidRPr="00F466F4">
              <w:rPr>
                <w:color w:val="auto"/>
                <w:sz w:val="20"/>
                <w:szCs w:val="20"/>
                <w:lang w:eastAsia="en-US"/>
              </w:rPr>
              <w:t>иперации</w:t>
            </w:r>
            <w:proofErr w:type="spellEnd"/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A57279" w:rsidRDefault="00A57279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>За да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466F4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F466F4">
              <w:rPr>
                <w:color w:val="auto"/>
                <w:sz w:val="20"/>
                <w:szCs w:val="20"/>
                <w:lang w:eastAsia="en-US"/>
              </w:rPr>
              <w:t xml:space="preserve">Повишава </w:t>
            </w:r>
            <w:proofErr w:type="spellStart"/>
            <w:r w:rsidRPr="00F466F4">
              <w:rPr>
                <w:color w:val="auto"/>
                <w:sz w:val="20"/>
                <w:szCs w:val="20"/>
                <w:lang w:eastAsia="en-US"/>
              </w:rPr>
              <w:t>конку</w:t>
            </w:r>
            <w:r w:rsidR="003C12C9">
              <w:rPr>
                <w:color w:val="auto"/>
                <w:sz w:val="20"/>
                <w:szCs w:val="20"/>
                <w:lang w:eastAsia="en-US"/>
              </w:rPr>
              <w:t>ретноспособноста</w:t>
            </w:r>
            <w:proofErr w:type="spellEnd"/>
            <w:r w:rsidR="003C12C9">
              <w:rPr>
                <w:color w:val="auto"/>
                <w:sz w:val="20"/>
                <w:szCs w:val="20"/>
                <w:lang w:eastAsia="en-US"/>
              </w:rPr>
              <w:t>, спомага за по-</w:t>
            </w:r>
            <w:r w:rsidRPr="00F466F4">
              <w:rPr>
                <w:color w:val="auto"/>
                <w:sz w:val="20"/>
                <w:szCs w:val="20"/>
                <w:lang w:eastAsia="en-US"/>
              </w:rPr>
              <w:t>добра работа с регулациите, увеличава информационния поток,</w:t>
            </w:r>
          </w:p>
          <w:p w:rsidR="00B60402" w:rsidRPr="00F466F4" w:rsidRDefault="003C12C9" w:rsidP="003C12C9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 xml:space="preserve">по–ефективно </w:t>
            </w:r>
            <w:proofErr w:type="spellStart"/>
            <w:r w:rsidR="00F466F4" w:rsidRPr="00F466F4">
              <w:rPr>
                <w:color w:val="auto"/>
                <w:sz w:val="20"/>
                <w:szCs w:val="20"/>
                <w:lang w:eastAsia="en-US"/>
              </w:rPr>
              <w:t>таргетиране</w:t>
            </w:r>
            <w:proofErr w:type="spellEnd"/>
            <w:r w:rsidR="00F466F4" w:rsidRPr="00F466F4">
              <w:rPr>
                <w:color w:val="auto"/>
                <w:sz w:val="20"/>
                <w:szCs w:val="20"/>
                <w:lang w:eastAsia="en-US"/>
              </w:rPr>
              <w:t xml:space="preserve"> на </w:t>
            </w:r>
            <w:proofErr w:type="spellStart"/>
            <w:r w:rsidR="00F466F4" w:rsidRPr="00F466F4">
              <w:rPr>
                <w:color w:val="auto"/>
                <w:sz w:val="20"/>
                <w:szCs w:val="20"/>
                <w:lang w:eastAsia="en-US"/>
              </w:rPr>
              <w:t>клиети</w:t>
            </w:r>
            <w:proofErr w:type="spellEnd"/>
            <w:r w:rsidR="00F466F4" w:rsidRPr="00F466F4">
              <w:rPr>
                <w:color w:val="auto"/>
                <w:sz w:val="20"/>
                <w:szCs w:val="20"/>
                <w:lang w:eastAsia="en-US"/>
              </w:rPr>
              <w:t xml:space="preserve"> и повишаване на приходите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A57279" w:rsidRDefault="00A57279">
            <w:pPr>
              <w:pStyle w:val="BodyText"/>
              <w:keepNext/>
              <w:ind w:left="72"/>
              <w:rPr>
                <w:lang w:val="bg-BG"/>
              </w:rPr>
            </w:pPr>
            <w:r>
              <w:rPr>
                <w:lang w:val="bg-BG"/>
              </w:rPr>
              <w:t>Алтернативи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466F4" w:rsidRDefault="00F466F4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 xml:space="preserve">Т 24, </w:t>
            </w:r>
            <w:r w:rsidRPr="00F466F4">
              <w:rPr>
                <w:color w:val="auto"/>
                <w:sz w:val="20"/>
                <w:szCs w:val="20"/>
                <w:lang w:eastAsia="en-US"/>
              </w:rPr>
              <w:t>FLEXCUBE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A57279" w:rsidRDefault="00A57279">
            <w:pPr>
              <w:pStyle w:val="BodyText"/>
              <w:ind w:left="72"/>
              <w:rPr>
                <w:lang w:val="bg-BG"/>
              </w:rPr>
            </w:pPr>
            <w:r>
              <w:rPr>
                <w:lang w:val="bg-BG"/>
              </w:rPr>
              <w:t>Нашия продукт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F466F4" w:rsidRDefault="00F466F4" w:rsidP="00F466F4">
            <w:pPr>
              <w:pStyle w:val="body0"/>
              <w:spacing w:line="240" w:lineRule="auto"/>
              <w:ind w:firstLine="0"/>
            </w:pPr>
            <w:r w:rsidRPr="00F466F4">
              <w:rPr>
                <w:color w:val="auto"/>
                <w:sz w:val="20"/>
                <w:szCs w:val="20"/>
                <w:lang w:eastAsia="en-US"/>
              </w:rPr>
              <w:t>Рентабилен – по-н</w:t>
            </w:r>
            <w:r w:rsidR="003C12C9">
              <w:rPr>
                <w:color w:val="auto"/>
                <w:sz w:val="20"/>
                <w:szCs w:val="20"/>
                <w:lang w:eastAsia="en-US"/>
              </w:rPr>
              <w:t>иска цена, безплатна поддръжка</w:t>
            </w:r>
            <w:r w:rsidRPr="00F466F4">
              <w:rPr>
                <w:color w:val="auto"/>
                <w:sz w:val="20"/>
                <w:szCs w:val="20"/>
                <w:lang w:eastAsia="en-US"/>
              </w:rPr>
              <w:t>!</w:t>
            </w:r>
          </w:p>
        </w:tc>
      </w:tr>
    </w:tbl>
    <w:p w:rsidR="0085257A" w:rsidRDefault="003C12C9">
      <w:pPr>
        <w:pStyle w:val="Heading1"/>
        <w:rPr>
          <w:lang w:val="bg-BG"/>
        </w:rPr>
      </w:pPr>
      <w:bookmarkStart w:id="19" w:name="_Toc436203381"/>
      <w:bookmarkStart w:id="20" w:name="_Toc440188530"/>
      <w:r>
        <w:rPr>
          <w:lang w:val="bg-BG"/>
        </w:rPr>
        <w:t>Заинтересовани страни и потребителски представи</w:t>
      </w:r>
      <w:bookmarkEnd w:id="20"/>
    </w:p>
    <w:p w:rsidR="0047497D" w:rsidRDefault="0047497D" w:rsidP="0047497D">
      <w:pPr>
        <w:pStyle w:val="Heading2"/>
        <w:widowControl/>
      </w:pPr>
      <w:bookmarkStart w:id="21" w:name="_Toc392855483"/>
      <w:bookmarkStart w:id="22" w:name="_Toc440188531"/>
      <w:proofErr w:type="spellStart"/>
      <w:r>
        <w:t>Място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пазара</w:t>
      </w:r>
      <w:bookmarkEnd w:id="21"/>
      <w:bookmarkEnd w:id="22"/>
      <w:proofErr w:type="spellEnd"/>
    </w:p>
    <w:p w:rsidR="0047497D" w:rsidRPr="0047497D" w:rsidRDefault="0047497D" w:rsidP="0047497D">
      <w:pPr>
        <w:keepLines/>
        <w:spacing w:after="120"/>
        <w:jc w:val="both"/>
        <w:rPr>
          <w:lang w:val="bg-BG"/>
        </w:rPr>
      </w:pPr>
      <w:proofErr w:type="spellStart"/>
      <w:proofErr w:type="gramStart"/>
      <w:r>
        <w:t>Системата</w:t>
      </w:r>
      <w:proofErr w:type="spellEnd"/>
      <w:r>
        <w:t xml:space="preserve"> </w:t>
      </w:r>
      <w:proofErr w:type="spellStart"/>
      <w:r>
        <w:t>принадлежи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системите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rPr>
          <w:lang w:val="bg-BG"/>
        </w:rPr>
        <w:t xml:space="preserve"> БИС</w:t>
      </w:r>
      <w:r>
        <w:t>.</w:t>
      </w:r>
      <w:proofErr w:type="gramEnd"/>
      <w:r>
        <w:t xml:space="preserve"> </w:t>
      </w:r>
      <w:proofErr w:type="spellStart"/>
      <w:proofErr w:type="gramStart"/>
      <w:r>
        <w:t>Тя</w:t>
      </w:r>
      <w:proofErr w:type="spellEnd"/>
      <w:r>
        <w:t xml:space="preserve"> е </w:t>
      </w:r>
      <w:r>
        <w:rPr>
          <w:lang w:val="bg-BG"/>
        </w:rPr>
        <w:t>тясно обвързана с банковите операции и работата с клиенти на банката.</w:t>
      </w:r>
      <w:proofErr w:type="gramEnd"/>
    </w:p>
    <w:p w:rsidR="0047497D" w:rsidRDefault="0047497D" w:rsidP="0047497D">
      <w:pPr>
        <w:keepLines/>
        <w:spacing w:after="120"/>
        <w:jc w:val="both"/>
      </w:pPr>
      <w:proofErr w:type="spellStart"/>
      <w:proofErr w:type="gramStart"/>
      <w:r>
        <w:t>Екипа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разработката</w:t>
      </w:r>
      <w:proofErr w:type="spellEnd"/>
      <w:r>
        <w:t xml:space="preserve"> е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млади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 xml:space="preserve"> в </w:t>
      </w:r>
      <w:proofErr w:type="spellStart"/>
      <w:r>
        <w:t>специалност“Софтуерно</w:t>
      </w:r>
      <w:proofErr w:type="spellEnd"/>
      <w:r>
        <w:t xml:space="preserve"> </w:t>
      </w:r>
      <w:proofErr w:type="spellStart"/>
      <w:r>
        <w:t>инженерство</w:t>
      </w:r>
      <w:proofErr w:type="spellEnd"/>
      <w:r>
        <w:t>”.</w:t>
      </w:r>
      <w:proofErr w:type="gramEnd"/>
    </w:p>
    <w:p w:rsidR="0047497D" w:rsidRPr="0002627A" w:rsidRDefault="0047497D" w:rsidP="0047497D">
      <w:pPr>
        <w:pStyle w:val="Heading2"/>
      </w:pPr>
      <w:bookmarkStart w:id="23" w:name="h.26in1rg" w:colFirst="0" w:colLast="0"/>
      <w:bookmarkStart w:id="24" w:name="_Toc392855484"/>
      <w:bookmarkStart w:id="25" w:name="_Toc440188532"/>
      <w:bookmarkEnd w:id="23"/>
      <w:proofErr w:type="spellStart"/>
      <w:r>
        <w:t>Обобщен</w:t>
      </w:r>
      <w:proofErr w:type="spellEnd"/>
      <w:r>
        <w:t xml:space="preserve"> </w:t>
      </w:r>
      <w:proofErr w:type="spellStart"/>
      <w:r>
        <w:t>профил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разработчиците</w:t>
      </w:r>
      <w:bookmarkEnd w:id="24"/>
      <w:bookmarkEnd w:id="25"/>
      <w:proofErr w:type="spellEnd"/>
    </w:p>
    <w:tbl>
      <w:tblPr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47497D" w:rsidTr="000D7C06">
        <w:tc>
          <w:tcPr>
            <w:tcW w:w="1890" w:type="dxa"/>
            <w:shd w:val="clear" w:color="auto" w:fill="000000"/>
          </w:tcPr>
          <w:p w:rsidR="0047497D" w:rsidRPr="005D07E7" w:rsidRDefault="0047497D" w:rsidP="000D7C06">
            <w:pPr>
              <w:keepLines/>
              <w:spacing w:after="120"/>
              <w:rPr>
                <w:color w:val="FFFFFF" w:themeColor="background1"/>
              </w:rPr>
            </w:pPr>
            <w:proofErr w:type="spellStart"/>
            <w:r w:rsidRPr="005D07E7">
              <w:rPr>
                <w:b/>
                <w:color w:val="FFFFFF" w:themeColor="background1"/>
              </w:rPr>
              <w:t>Име</w:t>
            </w:r>
            <w:proofErr w:type="spellEnd"/>
          </w:p>
        </w:tc>
        <w:tc>
          <w:tcPr>
            <w:tcW w:w="2610" w:type="dxa"/>
            <w:shd w:val="clear" w:color="auto" w:fill="000000"/>
          </w:tcPr>
          <w:p w:rsidR="0047497D" w:rsidRPr="005D07E7" w:rsidRDefault="0047497D" w:rsidP="000D7C06">
            <w:pPr>
              <w:keepLines/>
              <w:spacing w:after="120"/>
              <w:rPr>
                <w:color w:val="FFFFFF" w:themeColor="background1"/>
              </w:rPr>
            </w:pPr>
            <w:proofErr w:type="spellStart"/>
            <w:r w:rsidRPr="005D07E7">
              <w:rPr>
                <w:b/>
                <w:color w:val="FFFFFF" w:themeColor="background1"/>
              </w:rPr>
              <w:t>Описание</w:t>
            </w:r>
            <w:proofErr w:type="spellEnd"/>
          </w:p>
        </w:tc>
        <w:tc>
          <w:tcPr>
            <w:tcW w:w="3960" w:type="dxa"/>
            <w:shd w:val="clear" w:color="auto" w:fill="000000"/>
          </w:tcPr>
          <w:p w:rsidR="0047497D" w:rsidRPr="005D07E7" w:rsidRDefault="0047497D" w:rsidP="000D7C06">
            <w:pPr>
              <w:keepLines/>
              <w:spacing w:after="120"/>
              <w:rPr>
                <w:color w:val="FFFFFF" w:themeColor="background1"/>
              </w:rPr>
            </w:pPr>
            <w:proofErr w:type="spellStart"/>
            <w:r w:rsidRPr="005D07E7">
              <w:rPr>
                <w:b/>
                <w:color w:val="FFFFFF" w:themeColor="background1"/>
              </w:rPr>
              <w:t>Задължения</w:t>
            </w:r>
            <w:proofErr w:type="spellEnd"/>
          </w:p>
        </w:tc>
      </w:tr>
      <w:tr w:rsidR="0047497D" w:rsidTr="000D7C06">
        <w:tc>
          <w:tcPr>
            <w:tcW w:w="1890" w:type="dxa"/>
          </w:tcPr>
          <w:p w:rsidR="0047497D" w:rsidRDefault="0047497D" w:rsidP="000D7C06">
            <w:pPr>
              <w:keepLines/>
              <w:spacing w:after="120"/>
            </w:pPr>
            <w:proofErr w:type="spellStart"/>
            <w:r>
              <w:t>SeniorManager</w:t>
            </w:r>
            <w:proofErr w:type="spellEnd"/>
          </w:p>
        </w:tc>
        <w:tc>
          <w:tcPr>
            <w:tcW w:w="2610" w:type="dxa"/>
          </w:tcPr>
          <w:p w:rsidR="0047497D" w:rsidRDefault="0047497D" w:rsidP="000D7C06">
            <w:pPr>
              <w:keepLines/>
              <w:spacing w:after="120"/>
            </w:pPr>
            <w:proofErr w:type="spellStart"/>
            <w:r>
              <w:t>Ръководи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  <w:tc>
          <w:tcPr>
            <w:tcW w:w="3960" w:type="dxa"/>
          </w:tcPr>
          <w:p w:rsidR="0047497D" w:rsidRDefault="0047497D" w:rsidP="000D7C06">
            <w:pPr>
              <w:keepLines/>
              <w:spacing w:after="120"/>
            </w:pPr>
            <w:r>
              <w:t>Project Manager</w:t>
            </w:r>
          </w:p>
          <w:p w:rsidR="0047497D" w:rsidRDefault="0047497D" w:rsidP="000D7C06">
            <w:pPr>
              <w:keepLines/>
              <w:spacing w:after="120"/>
            </w:pPr>
            <w:r>
              <w:t>Requirements Reviewer</w:t>
            </w:r>
          </w:p>
          <w:p w:rsidR="0047497D" w:rsidRDefault="0047497D" w:rsidP="000D7C06">
            <w:pPr>
              <w:keepLines/>
              <w:spacing w:after="120"/>
            </w:pPr>
            <w:r>
              <w:t>Architecture Reviewer</w:t>
            </w:r>
          </w:p>
          <w:p w:rsidR="0047497D" w:rsidRDefault="0047497D" w:rsidP="000D7C06">
            <w:pPr>
              <w:keepLines/>
              <w:spacing w:after="120"/>
            </w:pPr>
            <w:r>
              <w:t>Designer</w:t>
            </w:r>
          </w:p>
        </w:tc>
      </w:tr>
      <w:tr w:rsidR="0047497D" w:rsidTr="000D7C06">
        <w:tc>
          <w:tcPr>
            <w:tcW w:w="1890" w:type="dxa"/>
          </w:tcPr>
          <w:p w:rsidR="0047497D" w:rsidRDefault="0047497D" w:rsidP="000D7C06">
            <w:pPr>
              <w:keepLines/>
              <w:spacing w:after="120"/>
            </w:pPr>
            <w:r>
              <w:t>VP Operations</w:t>
            </w:r>
          </w:p>
        </w:tc>
        <w:tc>
          <w:tcPr>
            <w:tcW w:w="2610" w:type="dxa"/>
          </w:tcPr>
          <w:p w:rsidR="0047497D" w:rsidRDefault="0047497D" w:rsidP="000D7C06">
            <w:pPr>
              <w:keepLines/>
              <w:spacing w:after="120"/>
            </w:pPr>
            <w:proofErr w:type="spellStart"/>
            <w:r>
              <w:t>Описва</w:t>
            </w:r>
            <w:proofErr w:type="spellEnd"/>
            <w:r>
              <w:t xml:space="preserve"> </w:t>
            </w:r>
            <w:proofErr w:type="spellStart"/>
            <w:r>
              <w:t>главните</w:t>
            </w:r>
            <w:proofErr w:type="spellEnd"/>
            <w:r>
              <w:t xml:space="preserve"> </w:t>
            </w:r>
            <w:proofErr w:type="spellStart"/>
            <w:r>
              <w:t>изисквания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  <w:tc>
          <w:tcPr>
            <w:tcW w:w="3960" w:type="dxa"/>
          </w:tcPr>
          <w:p w:rsidR="0047497D" w:rsidRDefault="0047497D" w:rsidP="000D7C06">
            <w:pPr>
              <w:keepLines/>
              <w:spacing w:after="120"/>
            </w:pPr>
            <w:r>
              <w:t>Project Reviewer</w:t>
            </w:r>
          </w:p>
          <w:p w:rsidR="0047497D" w:rsidRDefault="0047497D" w:rsidP="000D7C06">
            <w:pPr>
              <w:keepLines/>
              <w:spacing w:after="120"/>
            </w:pPr>
            <w:r>
              <w:lastRenderedPageBreak/>
              <w:t>Requirements Reviewer</w:t>
            </w:r>
          </w:p>
          <w:p w:rsidR="0047497D" w:rsidRDefault="0047497D" w:rsidP="000D7C06">
            <w:pPr>
              <w:keepLines/>
              <w:spacing w:after="120"/>
            </w:pPr>
            <w:r>
              <w:t>Implementer</w:t>
            </w:r>
          </w:p>
          <w:p w:rsidR="0047497D" w:rsidRDefault="0047497D" w:rsidP="000D7C06">
            <w:pPr>
              <w:keepLines/>
              <w:spacing w:after="120"/>
            </w:pPr>
            <w:r>
              <w:t>Designer</w:t>
            </w:r>
          </w:p>
        </w:tc>
      </w:tr>
      <w:tr w:rsidR="0047497D" w:rsidTr="000D7C06">
        <w:tc>
          <w:tcPr>
            <w:tcW w:w="1890" w:type="dxa"/>
          </w:tcPr>
          <w:p w:rsidR="0047497D" w:rsidRDefault="0047497D" w:rsidP="000D7C06">
            <w:pPr>
              <w:keepLines/>
              <w:spacing w:after="120"/>
            </w:pPr>
            <w:r>
              <w:lastRenderedPageBreak/>
              <w:t>Business Analyst</w:t>
            </w:r>
          </w:p>
        </w:tc>
        <w:tc>
          <w:tcPr>
            <w:tcW w:w="2610" w:type="dxa"/>
          </w:tcPr>
          <w:p w:rsidR="0047497D" w:rsidRDefault="0047497D" w:rsidP="000D7C06">
            <w:pPr>
              <w:keepLines/>
              <w:spacing w:after="120"/>
            </w:pPr>
            <w:proofErr w:type="spellStart"/>
            <w:r>
              <w:t>Комуникира</w:t>
            </w:r>
            <w:proofErr w:type="spellEnd"/>
            <w:r>
              <w:t xml:space="preserve"> с </w:t>
            </w:r>
            <w:proofErr w:type="spellStart"/>
            <w:r>
              <w:t>клиентите</w:t>
            </w:r>
            <w:proofErr w:type="spellEnd"/>
            <w:r>
              <w:t xml:space="preserve"> и </w:t>
            </w:r>
            <w:proofErr w:type="spellStart"/>
            <w:r>
              <w:t>определя</w:t>
            </w:r>
            <w:proofErr w:type="spellEnd"/>
            <w:r>
              <w:t xml:space="preserve"> </w:t>
            </w:r>
            <w:proofErr w:type="spellStart"/>
            <w:r>
              <w:t>потребителските</w:t>
            </w:r>
            <w:proofErr w:type="spellEnd"/>
            <w:r>
              <w:t xml:space="preserve"> </w:t>
            </w:r>
            <w:proofErr w:type="spellStart"/>
            <w:r>
              <w:t>изисквания</w:t>
            </w:r>
            <w:proofErr w:type="spellEnd"/>
            <w:r>
              <w:t xml:space="preserve"> </w:t>
            </w:r>
            <w:proofErr w:type="spellStart"/>
            <w:r>
              <w:t>към</w:t>
            </w:r>
            <w:proofErr w:type="spellEnd"/>
            <w:r>
              <w:t xml:space="preserve"> </w:t>
            </w:r>
            <w:proofErr w:type="spellStart"/>
            <w:r>
              <w:t>системата</w:t>
            </w:r>
            <w:proofErr w:type="spellEnd"/>
          </w:p>
        </w:tc>
        <w:tc>
          <w:tcPr>
            <w:tcW w:w="3960" w:type="dxa"/>
          </w:tcPr>
          <w:p w:rsidR="0047497D" w:rsidRDefault="0047497D" w:rsidP="000D7C06">
            <w:pPr>
              <w:keepLines/>
              <w:spacing w:after="120"/>
            </w:pPr>
            <w:r>
              <w:t>System Analyst</w:t>
            </w:r>
          </w:p>
          <w:p w:rsidR="0047497D" w:rsidRDefault="0047497D" w:rsidP="000D7C06">
            <w:pPr>
              <w:keepLines/>
              <w:spacing w:after="120"/>
            </w:pPr>
            <w:r>
              <w:t xml:space="preserve">Requirements </w:t>
            </w:r>
            <w:proofErr w:type="spellStart"/>
            <w:r>
              <w:t>Specifier</w:t>
            </w:r>
            <w:proofErr w:type="spellEnd"/>
          </w:p>
          <w:p w:rsidR="0047497D" w:rsidRDefault="0047497D" w:rsidP="000D7C06">
            <w:pPr>
              <w:keepLines/>
              <w:spacing w:after="120"/>
            </w:pPr>
            <w:r>
              <w:t>Implementer</w:t>
            </w:r>
          </w:p>
          <w:p w:rsidR="0047497D" w:rsidRDefault="0047497D" w:rsidP="000D7C06">
            <w:pPr>
              <w:keepLines/>
              <w:spacing w:after="120"/>
            </w:pPr>
            <w:r>
              <w:t>Designer</w:t>
            </w:r>
          </w:p>
        </w:tc>
      </w:tr>
      <w:tr w:rsidR="0047497D" w:rsidTr="000D7C06">
        <w:tc>
          <w:tcPr>
            <w:tcW w:w="1890" w:type="dxa"/>
          </w:tcPr>
          <w:p w:rsidR="0047497D" w:rsidRDefault="0047497D" w:rsidP="000D7C06">
            <w:pPr>
              <w:keepLines/>
              <w:spacing w:after="120"/>
            </w:pPr>
            <w:r>
              <w:t>Senior Software Engineer</w:t>
            </w:r>
          </w:p>
        </w:tc>
        <w:tc>
          <w:tcPr>
            <w:tcW w:w="2610" w:type="dxa"/>
          </w:tcPr>
          <w:p w:rsidR="0047497D" w:rsidRDefault="0047497D" w:rsidP="000D7C06">
            <w:pPr>
              <w:keepLines/>
              <w:spacing w:after="120"/>
            </w:pPr>
            <w:proofErr w:type="spellStart"/>
            <w:r>
              <w:t>Изготвя</w:t>
            </w:r>
            <w:proofErr w:type="spellEnd"/>
            <w:r>
              <w:t xml:space="preserve"> </w:t>
            </w:r>
            <w:proofErr w:type="spellStart"/>
            <w:r>
              <w:t>софтуерната</w:t>
            </w:r>
            <w:proofErr w:type="spellEnd"/>
            <w:r>
              <w:t xml:space="preserve"> </w:t>
            </w:r>
            <w:proofErr w:type="spellStart"/>
            <w:r>
              <w:t>архитектура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системата</w:t>
            </w:r>
            <w:proofErr w:type="spellEnd"/>
          </w:p>
        </w:tc>
        <w:tc>
          <w:tcPr>
            <w:tcW w:w="3960" w:type="dxa"/>
          </w:tcPr>
          <w:p w:rsidR="0047497D" w:rsidRDefault="0047497D" w:rsidP="000D7C06">
            <w:pPr>
              <w:keepLines/>
              <w:spacing w:after="120"/>
            </w:pPr>
            <w:r>
              <w:t>Software Architect</w:t>
            </w:r>
          </w:p>
          <w:p w:rsidR="0047497D" w:rsidRDefault="0047497D" w:rsidP="000D7C06">
            <w:pPr>
              <w:keepLines/>
              <w:spacing w:after="120"/>
            </w:pPr>
            <w:r>
              <w:t>Implementer</w:t>
            </w:r>
          </w:p>
          <w:p w:rsidR="0047497D" w:rsidRDefault="0047497D" w:rsidP="000D7C06">
            <w:pPr>
              <w:keepLines/>
              <w:spacing w:after="120"/>
            </w:pPr>
            <w:r>
              <w:t>Designer</w:t>
            </w:r>
          </w:p>
        </w:tc>
      </w:tr>
      <w:tr w:rsidR="0047497D" w:rsidTr="000D7C06">
        <w:tc>
          <w:tcPr>
            <w:tcW w:w="1890" w:type="dxa"/>
          </w:tcPr>
          <w:p w:rsidR="0047497D" w:rsidRDefault="0047497D" w:rsidP="000D7C06">
            <w:pPr>
              <w:keepLines/>
              <w:spacing w:after="120"/>
            </w:pPr>
            <w:r>
              <w:t>Software Engineer</w:t>
            </w:r>
          </w:p>
        </w:tc>
        <w:tc>
          <w:tcPr>
            <w:tcW w:w="2610" w:type="dxa"/>
          </w:tcPr>
          <w:p w:rsidR="0047497D" w:rsidRDefault="0047497D" w:rsidP="000D7C06">
            <w:pPr>
              <w:keepLines/>
              <w:spacing w:after="120"/>
            </w:pPr>
            <w:proofErr w:type="spellStart"/>
            <w:r>
              <w:t>Изготвя</w:t>
            </w:r>
            <w:proofErr w:type="spellEnd"/>
            <w:r>
              <w:t xml:space="preserve"> </w:t>
            </w:r>
            <w:proofErr w:type="spellStart"/>
            <w:r>
              <w:t>тестовите</w:t>
            </w:r>
            <w:proofErr w:type="spellEnd"/>
            <w:r>
              <w:t xml:space="preserve"> </w:t>
            </w:r>
            <w:proofErr w:type="spellStart"/>
            <w:r>
              <w:t>модели</w:t>
            </w:r>
            <w:proofErr w:type="spellEnd"/>
            <w:r>
              <w:t xml:space="preserve"> </w:t>
            </w:r>
          </w:p>
        </w:tc>
        <w:tc>
          <w:tcPr>
            <w:tcW w:w="3960" w:type="dxa"/>
          </w:tcPr>
          <w:p w:rsidR="0047497D" w:rsidRDefault="0047497D" w:rsidP="000D7C06">
            <w:pPr>
              <w:keepLines/>
              <w:spacing w:after="120"/>
            </w:pPr>
            <w:r>
              <w:t>Test Manager</w:t>
            </w:r>
          </w:p>
          <w:p w:rsidR="0047497D" w:rsidRDefault="0047497D" w:rsidP="000D7C06">
            <w:pPr>
              <w:keepLines/>
              <w:spacing w:after="120"/>
            </w:pPr>
            <w:r>
              <w:t>Designer</w:t>
            </w:r>
          </w:p>
          <w:p w:rsidR="0047497D" w:rsidRDefault="0047497D" w:rsidP="000D7C06">
            <w:pPr>
              <w:keepLines/>
              <w:spacing w:after="120"/>
            </w:pPr>
            <w:r>
              <w:t>Database Designer</w:t>
            </w:r>
          </w:p>
        </w:tc>
      </w:tr>
      <w:tr w:rsidR="0047497D" w:rsidTr="000D7C06">
        <w:tc>
          <w:tcPr>
            <w:tcW w:w="1890" w:type="dxa"/>
          </w:tcPr>
          <w:p w:rsidR="0047497D" w:rsidRDefault="0047497D" w:rsidP="000D7C06">
            <w:pPr>
              <w:keepLines/>
              <w:spacing w:after="120"/>
            </w:pPr>
            <w:r>
              <w:t>Junior Software Engineer</w:t>
            </w:r>
          </w:p>
        </w:tc>
        <w:tc>
          <w:tcPr>
            <w:tcW w:w="2610" w:type="dxa"/>
          </w:tcPr>
          <w:p w:rsidR="0047497D" w:rsidRDefault="0047497D" w:rsidP="000D7C06">
            <w:pPr>
              <w:keepLines/>
              <w:spacing w:after="120"/>
            </w:pPr>
            <w:proofErr w:type="spellStart"/>
            <w:r>
              <w:t>Изпълнява</w:t>
            </w:r>
            <w:proofErr w:type="spellEnd"/>
            <w:r>
              <w:t xml:space="preserve"> </w:t>
            </w:r>
            <w:proofErr w:type="spellStart"/>
            <w:r>
              <w:t>функционалностите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системата</w:t>
            </w:r>
            <w:proofErr w:type="spellEnd"/>
          </w:p>
        </w:tc>
        <w:tc>
          <w:tcPr>
            <w:tcW w:w="3960" w:type="dxa"/>
          </w:tcPr>
          <w:p w:rsidR="0047497D" w:rsidRDefault="0047497D" w:rsidP="000D7C06">
            <w:pPr>
              <w:keepLines/>
              <w:spacing w:after="120"/>
            </w:pPr>
            <w:r>
              <w:t>Code Reviewer</w:t>
            </w:r>
          </w:p>
          <w:p w:rsidR="0047497D" w:rsidRDefault="0047497D" w:rsidP="000D7C06">
            <w:pPr>
              <w:keepLines/>
              <w:spacing w:after="120"/>
            </w:pPr>
            <w:r>
              <w:t>Tester</w:t>
            </w:r>
          </w:p>
          <w:p w:rsidR="0047497D" w:rsidRDefault="0047497D" w:rsidP="000D7C06">
            <w:pPr>
              <w:keepLines/>
              <w:spacing w:after="120"/>
            </w:pPr>
            <w:r>
              <w:t>Implementer</w:t>
            </w:r>
          </w:p>
          <w:p w:rsidR="0047497D" w:rsidRDefault="0047497D" w:rsidP="000D7C06">
            <w:pPr>
              <w:keepLines/>
              <w:spacing w:after="120"/>
            </w:pPr>
            <w:r>
              <w:t>Designer</w:t>
            </w:r>
          </w:p>
        </w:tc>
      </w:tr>
    </w:tbl>
    <w:p w:rsidR="0085257A" w:rsidRPr="008231DB" w:rsidRDefault="008231DB" w:rsidP="008231DB">
      <w:pPr>
        <w:pStyle w:val="Heading2"/>
      </w:pPr>
      <w:bookmarkStart w:id="26" w:name="_Toc440188533"/>
      <w:r>
        <w:rPr>
          <w:lang w:val="bg-BG"/>
        </w:rPr>
        <w:t>Обобщен профил на заинтересованите лица</w:t>
      </w:r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F230F5">
        <w:tc>
          <w:tcPr>
            <w:tcW w:w="1890" w:type="dxa"/>
            <w:shd w:val="solid" w:color="000000" w:fill="FFFFFF"/>
          </w:tcPr>
          <w:p w:rsidR="0085257A" w:rsidRPr="00F230F5" w:rsidRDefault="008231DB" w:rsidP="00F230F5">
            <w:pPr>
              <w:keepLines/>
              <w:spacing w:after="120"/>
              <w:jc w:val="center"/>
              <w:rPr>
                <w:b/>
              </w:rPr>
            </w:pPr>
            <w:r w:rsidRPr="00F230F5">
              <w:rPr>
                <w:b/>
              </w:rPr>
              <w:t>Име</w:t>
            </w:r>
          </w:p>
        </w:tc>
        <w:tc>
          <w:tcPr>
            <w:tcW w:w="2610" w:type="dxa"/>
            <w:shd w:val="solid" w:color="000000" w:fill="FFFFFF"/>
          </w:tcPr>
          <w:p w:rsidR="0085257A" w:rsidRPr="00F230F5" w:rsidRDefault="008231DB" w:rsidP="00F230F5">
            <w:pPr>
              <w:keepLines/>
              <w:spacing w:after="120"/>
              <w:jc w:val="center"/>
              <w:rPr>
                <w:b/>
              </w:rPr>
            </w:pPr>
            <w:r w:rsidRPr="00F230F5">
              <w:rPr>
                <w:b/>
              </w:rPr>
              <w:t>Описание</w:t>
            </w:r>
          </w:p>
        </w:tc>
        <w:tc>
          <w:tcPr>
            <w:tcW w:w="3960" w:type="dxa"/>
            <w:shd w:val="solid" w:color="000000" w:fill="FFFFFF"/>
          </w:tcPr>
          <w:p w:rsidR="0085257A" w:rsidRPr="00F230F5" w:rsidRDefault="008231DB" w:rsidP="00F230F5">
            <w:pPr>
              <w:keepLines/>
              <w:spacing w:after="120"/>
              <w:jc w:val="center"/>
              <w:rPr>
                <w:b/>
              </w:rPr>
            </w:pPr>
            <w:r w:rsidRPr="00F230F5">
              <w:rPr>
                <w:b/>
              </w:rPr>
              <w:t>Отговорности</w:t>
            </w:r>
          </w:p>
        </w:tc>
      </w:tr>
      <w:tr w:rsidR="0085257A" w:rsidRPr="00F230F5">
        <w:tc>
          <w:tcPr>
            <w:tcW w:w="1890" w:type="dxa"/>
          </w:tcPr>
          <w:p w:rsidR="0085257A" w:rsidRPr="00F230F5" w:rsidRDefault="00A16217" w:rsidP="00F230F5">
            <w:pPr>
              <w:keepLines/>
              <w:spacing w:after="120"/>
              <w:jc w:val="center"/>
              <w:rPr>
                <w:b/>
              </w:rPr>
            </w:pPr>
            <w:r w:rsidRPr="00F230F5">
              <w:rPr>
                <w:b/>
              </w:rPr>
              <w:t>Ръководство на банка</w:t>
            </w:r>
          </w:p>
        </w:tc>
        <w:tc>
          <w:tcPr>
            <w:tcW w:w="2610" w:type="dxa"/>
          </w:tcPr>
          <w:p w:rsidR="0085257A" w:rsidRPr="00F230F5" w:rsidRDefault="008231DB" w:rsidP="00F230F5">
            <w:pPr>
              <w:keepLines/>
              <w:spacing w:after="120"/>
              <w:jc w:val="center"/>
              <w:rPr>
                <w:b/>
              </w:rPr>
            </w:pPr>
            <w:r w:rsidRPr="00F230F5">
              <w:rPr>
                <w:b/>
              </w:rPr>
              <w:t>Мениджъри, банкови управители, борд на банката</w:t>
            </w:r>
          </w:p>
        </w:tc>
        <w:tc>
          <w:tcPr>
            <w:tcW w:w="3960" w:type="dxa"/>
          </w:tcPr>
          <w:p w:rsidR="0085257A" w:rsidRPr="00F230F5" w:rsidRDefault="008231DB" w:rsidP="00F230F5">
            <w:pPr>
              <w:keepLines/>
              <w:spacing w:after="120"/>
              <w:jc w:val="center"/>
              <w:rPr>
                <w:b/>
              </w:rPr>
            </w:pPr>
            <w:proofErr w:type="spellStart"/>
            <w:r w:rsidRPr="00F230F5">
              <w:rPr>
                <w:b/>
              </w:rPr>
              <w:t>Хора</w:t>
            </w:r>
            <w:proofErr w:type="spellEnd"/>
            <w:r w:rsidRPr="00F230F5">
              <w:rPr>
                <w:b/>
              </w:rPr>
              <w:t xml:space="preserve"> </w:t>
            </w:r>
            <w:proofErr w:type="spellStart"/>
            <w:r w:rsidRPr="00F230F5">
              <w:rPr>
                <w:b/>
              </w:rPr>
              <w:t>които</w:t>
            </w:r>
            <w:proofErr w:type="spellEnd"/>
            <w:r w:rsidRPr="00F230F5">
              <w:rPr>
                <w:b/>
              </w:rPr>
              <w:t xml:space="preserve"> </w:t>
            </w:r>
            <w:proofErr w:type="spellStart"/>
            <w:r w:rsidRPr="00F230F5">
              <w:rPr>
                <w:b/>
              </w:rPr>
              <w:t>отговарят</w:t>
            </w:r>
            <w:proofErr w:type="spellEnd"/>
            <w:r w:rsidRPr="00F230F5">
              <w:rPr>
                <w:b/>
              </w:rPr>
              <w:t xml:space="preserve"> </w:t>
            </w:r>
            <w:proofErr w:type="spellStart"/>
            <w:r w:rsidRPr="00F230F5">
              <w:rPr>
                <w:b/>
              </w:rPr>
              <w:t>за</w:t>
            </w:r>
            <w:proofErr w:type="spellEnd"/>
            <w:r w:rsidRPr="00F230F5">
              <w:rPr>
                <w:b/>
              </w:rPr>
              <w:t xml:space="preserve"> </w:t>
            </w:r>
            <w:proofErr w:type="spellStart"/>
            <w:r w:rsidRPr="00F230F5">
              <w:rPr>
                <w:b/>
              </w:rPr>
              <w:t>развитието</w:t>
            </w:r>
            <w:proofErr w:type="spellEnd"/>
            <w:r w:rsidRPr="00F230F5">
              <w:rPr>
                <w:b/>
              </w:rPr>
              <w:t xml:space="preserve"> </w:t>
            </w:r>
            <w:proofErr w:type="spellStart"/>
            <w:r w:rsidRPr="00F230F5">
              <w:rPr>
                <w:b/>
              </w:rPr>
              <w:t>на</w:t>
            </w:r>
            <w:proofErr w:type="spellEnd"/>
            <w:r w:rsidRPr="00F230F5">
              <w:rPr>
                <w:b/>
              </w:rPr>
              <w:t xml:space="preserve"> </w:t>
            </w:r>
            <w:proofErr w:type="spellStart"/>
            <w:r w:rsidRPr="00F230F5">
              <w:rPr>
                <w:b/>
              </w:rPr>
              <w:t>банката</w:t>
            </w:r>
            <w:proofErr w:type="spellEnd"/>
            <w:r w:rsidRPr="00F230F5">
              <w:rPr>
                <w:b/>
              </w:rPr>
              <w:t xml:space="preserve"> и </w:t>
            </w:r>
            <w:proofErr w:type="spellStart"/>
            <w:r w:rsidRPr="00F230F5">
              <w:rPr>
                <w:b/>
              </w:rPr>
              <w:t>взимат</w:t>
            </w:r>
            <w:proofErr w:type="spellEnd"/>
            <w:r w:rsidRPr="00F230F5">
              <w:rPr>
                <w:b/>
              </w:rPr>
              <w:t xml:space="preserve"> </w:t>
            </w:r>
            <w:proofErr w:type="spellStart"/>
            <w:r w:rsidRPr="00F230F5">
              <w:rPr>
                <w:b/>
              </w:rPr>
              <w:t>генерални</w:t>
            </w:r>
            <w:proofErr w:type="spellEnd"/>
            <w:r w:rsidRPr="00F230F5">
              <w:rPr>
                <w:b/>
              </w:rPr>
              <w:t xml:space="preserve"> </w:t>
            </w:r>
            <w:proofErr w:type="spellStart"/>
            <w:r w:rsidRPr="00F230F5">
              <w:rPr>
                <w:b/>
              </w:rPr>
              <w:t>решения</w:t>
            </w:r>
            <w:proofErr w:type="spellEnd"/>
          </w:p>
        </w:tc>
      </w:tr>
    </w:tbl>
    <w:p w:rsidR="0085257A" w:rsidRDefault="008231DB">
      <w:pPr>
        <w:pStyle w:val="Heading2"/>
      </w:pPr>
      <w:bookmarkStart w:id="27" w:name="_Toc440188534"/>
      <w:r>
        <w:rPr>
          <w:lang w:val="bg-BG"/>
        </w:rPr>
        <w:t>Обобщен профил на потребителите</w:t>
      </w:r>
      <w:bookmarkEnd w:id="27"/>
    </w:p>
    <w:tbl>
      <w:tblPr>
        <w:tblW w:w="8748" w:type="dxa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2552"/>
        <w:gridCol w:w="1984"/>
        <w:gridCol w:w="2522"/>
      </w:tblGrid>
      <w:tr w:rsidR="00F230F5" w:rsidTr="00F230F5">
        <w:trPr>
          <w:trHeight w:val="400"/>
        </w:trPr>
        <w:tc>
          <w:tcPr>
            <w:tcW w:w="1690" w:type="dxa"/>
            <w:shd w:val="clear" w:color="auto" w:fill="000000" w:themeFill="text1"/>
          </w:tcPr>
          <w:p w:rsidR="00F230F5" w:rsidRDefault="00F230F5" w:rsidP="000D7C06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Име</w:t>
            </w:r>
            <w:proofErr w:type="spellEnd"/>
          </w:p>
        </w:tc>
        <w:tc>
          <w:tcPr>
            <w:tcW w:w="2552" w:type="dxa"/>
            <w:shd w:val="clear" w:color="auto" w:fill="000000" w:themeFill="text1"/>
          </w:tcPr>
          <w:p w:rsidR="00F230F5" w:rsidRDefault="00F230F5" w:rsidP="000D7C06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1984" w:type="dxa"/>
            <w:shd w:val="clear" w:color="auto" w:fill="000000" w:themeFill="text1"/>
          </w:tcPr>
          <w:p w:rsidR="00F230F5" w:rsidRDefault="00F230F5" w:rsidP="000D7C06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Задължения</w:t>
            </w:r>
            <w:proofErr w:type="spellEnd"/>
          </w:p>
        </w:tc>
        <w:tc>
          <w:tcPr>
            <w:tcW w:w="2522" w:type="dxa"/>
            <w:shd w:val="clear" w:color="auto" w:fill="000000" w:themeFill="text1"/>
          </w:tcPr>
          <w:p w:rsidR="00F230F5" w:rsidRDefault="00F230F5" w:rsidP="000D7C06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Заинтересовани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страни</w:t>
            </w:r>
            <w:proofErr w:type="spellEnd"/>
          </w:p>
        </w:tc>
      </w:tr>
      <w:tr w:rsidR="00F230F5" w:rsidTr="000D7C06">
        <w:trPr>
          <w:trHeight w:val="960"/>
        </w:trPr>
        <w:tc>
          <w:tcPr>
            <w:tcW w:w="1690" w:type="dxa"/>
          </w:tcPr>
          <w:p w:rsidR="00F230F5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</w:pPr>
            <w:proofErr w:type="spellStart"/>
            <w:r>
              <w:t>Физически</w:t>
            </w:r>
            <w:proofErr w:type="spellEnd"/>
            <w:r>
              <w:t xml:space="preserve"> </w:t>
            </w:r>
            <w:proofErr w:type="spellStart"/>
            <w:r>
              <w:t>клиент</w:t>
            </w:r>
            <w:proofErr w:type="spellEnd"/>
          </w:p>
        </w:tc>
        <w:tc>
          <w:tcPr>
            <w:tcW w:w="2552" w:type="dxa"/>
          </w:tcPr>
          <w:p w:rsidR="00F230F5" w:rsidRP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proofErr w:type="spellStart"/>
            <w:r>
              <w:t>Този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r>
              <w:rPr>
                <w:lang w:val="bg-BG"/>
              </w:rPr>
              <w:t>ще може да изпълнява банкови операции в онлайн портала на системата</w:t>
            </w:r>
          </w:p>
        </w:tc>
        <w:tc>
          <w:tcPr>
            <w:tcW w:w="1984" w:type="dxa"/>
          </w:tcPr>
          <w:p w:rsidR="00F230F5" w:rsidRPr="00F230F5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>
              <w:rPr>
                <w:lang w:val="bg-BG"/>
              </w:rPr>
              <w:t>Банкови транзакции</w:t>
            </w:r>
          </w:p>
        </w:tc>
        <w:tc>
          <w:tcPr>
            <w:tcW w:w="2522" w:type="dxa"/>
          </w:tcPr>
          <w:p w:rsidR="00F230F5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</w:pPr>
            <w:r>
              <w:t xml:space="preserve"> </w:t>
            </w:r>
            <w:proofErr w:type="spellStart"/>
            <w:proofErr w:type="gramStart"/>
            <w:r>
              <w:t>регистрирани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клиенти</w:t>
            </w:r>
            <w:proofErr w:type="spellEnd"/>
            <w:r>
              <w:t>.</w:t>
            </w:r>
          </w:p>
        </w:tc>
      </w:tr>
      <w:tr w:rsidR="00F230F5" w:rsidTr="000D7C06">
        <w:trPr>
          <w:trHeight w:val="960"/>
        </w:trPr>
        <w:tc>
          <w:tcPr>
            <w:tcW w:w="1690" w:type="dxa"/>
          </w:tcPr>
          <w:p w:rsidR="00F230F5" w:rsidRPr="00F230F5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proofErr w:type="spellStart"/>
            <w:r>
              <w:t>Администратори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lang w:val="bg-BG"/>
              </w:rPr>
              <w:t xml:space="preserve"> системата</w:t>
            </w:r>
          </w:p>
        </w:tc>
        <w:tc>
          <w:tcPr>
            <w:tcW w:w="2552" w:type="dxa"/>
          </w:tcPr>
          <w:p w:rsidR="00F230F5" w:rsidRP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proofErr w:type="spellStart"/>
            <w:r>
              <w:t>Този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регистрира</w:t>
            </w:r>
            <w:proofErr w:type="spellEnd"/>
            <w:r>
              <w:t xml:space="preserve"> </w:t>
            </w:r>
            <w:r>
              <w:rPr>
                <w:lang w:val="bg-BG"/>
              </w:rPr>
              <w:t>Ф</w:t>
            </w:r>
            <w:r>
              <w:t xml:space="preserve">Л,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отговаря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запитванията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Клиенти</w:t>
            </w:r>
            <w:proofErr w:type="spellEnd"/>
            <w:r>
              <w:t xml:space="preserve">,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отговаря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сигнали</w:t>
            </w:r>
            <w:proofErr w:type="spellEnd"/>
            <w:r>
              <w:t xml:space="preserve"> и </w:t>
            </w:r>
            <w:proofErr w:type="spellStart"/>
            <w:r>
              <w:t>обновяване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информация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r>
              <w:rPr>
                <w:lang w:val="bg-BG"/>
              </w:rPr>
              <w:t>системата</w:t>
            </w:r>
          </w:p>
        </w:tc>
        <w:tc>
          <w:tcPr>
            <w:tcW w:w="1984" w:type="dxa"/>
          </w:tcPr>
          <w:p w:rsidR="00F230F5" w:rsidRP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proofErr w:type="spellStart"/>
            <w:r>
              <w:t>Поддръжка</w:t>
            </w:r>
            <w:proofErr w:type="spellEnd"/>
            <w:r>
              <w:t xml:space="preserve"> </w:t>
            </w:r>
            <w:r>
              <w:rPr>
                <w:lang w:val="bg-BG"/>
              </w:rPr>
              <w:t>и работа с клиенти на системата</w:t>
            </w:r>
          </w:p>
        </w:tc>
        <w:tc>
          <w:tcPr>
            <w:tcW w:w="2522" w:type="dxa"/>
          </w:tcPr>
          <w:p w:rsid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proofErr w:type="spellStart"/>
            <w:r>
              <w:t>регистрирани</w:t>
            </w:r>
            <w:proofErr w:type="spellEnd"/>
            <w:r>
              <w:t xml:space="preserve"> </w:t>
            </w:r>
            <w:proofErr w:type="spellStart"/>
            <w:r>
              <w:t>клиенти</w:t>
            </w:r>
            <w:proofErr w:type="spellEnd"/>
          </w:p>
          <w:p w:rsidR="00F230F5" w:rsidRP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>
              <w:rPr>
                <w:lang w:val="bg-BG"/>
              </w:rPr>
              <w:t>служители на банката</w:t>
            </w:r>
          </w:p>
        </w:tc>
      </w:tr>
      <w:tr w:rsidR="00F230F5" w:rsidTr="000D7C06">
        <w:trPr>
          <w:trHeight w:val="960"/>
        </w:trPr>
        <w:tc>
          <w:tcPr>
            <w:tcW w:w="1690" w:type="dxa"/>
          </w:tcPr>
          <w:p w:rsidR="00F230F5" w:rsidRPr="00F230F5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>
              <w:rPr>
                <w:lang w:val="bg-BG"/>
              </w:rPr>
              <w:t>Служител на банката</w:t>
            </w:r>
          </w:p>
        </w:tc>
        <w:tc>
          <w:tcPr>
            <w:tcW w:w="2552" w:type="dxa"/>
          </w:tcPr>
          <w:p w:rsidR="00F230F5" w:rsidRP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proofErr w:type="spellStart"/>
            <w:r>
              <w:t>Този</w:t>
            </w:r>
            <w:proofErr w:type="spellEnd"/>
            <w:r>
              <w:t xml:space="preserve"> </w:t>
            </w:r>
            <w:proofErr w:type="spellStart"/>
            <w:r>
              <w:t>потребител</w:t>
            </w:r>
            <w:proofErr w:type="spellEnd"/>
            <w:r>
              <w:t xml:space="preserve">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регистрира</w:t>
            </w:r>
            <w:proofErr w:type="spellEnd"/>
            <w:r>
              <w:t xml:space="preserve"> </w:t>
            </w:r>
            <w:r>
              <w:rPr>
                <w:lang w:val="bg-BG"/>
              </w:rPr>
              <w:t>Ф</w:t>
            </w:r>
            <w:r>
              <w:t xml:space="preserve">Л,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отговаря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запитванията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Клиенти</w:t>
            </w:r>
            <w:proofErr w:type="spellEnd"/>
          </w:p>
        </w:tc>
        <w:tc>
          <w:tcPr>
            <w:tcW w:w="1984" w:type="dxa"/>
          </w:tcPr>
          <w:p w:rsid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</w:pPr>
            <w:r>
              <w:rPr>
                <w:lang w:val="bg-BG"/>
              </w:rPr>
              <w:t>работа с клиенти на системата</w:t>
            </w:r>
          </w:p>
        </w:tc>
        <w:tc>
          <w:tcPr>
            <w:tcW w:w="2522" w:type="dxa"/>
          </w:tcPr>
          <w:p w:rsid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proofErr w:type="spellStart"/>
            <w:r>
              <w:t>регистрирани</w:t>
            </w:r>
            <w:proofErr w:type="spellEnd"/>
            <w:r>
              <w:t xml:space="preserve"> </w:t>
            </w:r>
            <w:proofErr w:type="spellStart"/>
            <w:r>
              <w:t>клиенти</w:t>
            </w:r>
            <w:proofErr w:type="spellEnd"/>
          </w:p>
          <w:p w:rsidR="00F230F5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</w:pPr>
            <w:r>
              <w:rPr>
                <w:lang w:val="bg-BG"/>
              </w:rPr>
              <w:t>служители на банката</w:t>
            </w:r>
          </w:p>
        </w:tc>
      </w:tr>
    </w:tbl>
    <w:p w:rsidR="0085257A" w:rsidRDefault="00F230F5">
      <w:pPr>
        <w:pStyle w:val="Heading2"/>
      </w:pPr>
      <w:bookmarkStart w:id="28" w:name="_Toc440188535"/>
      <w:r>
        <w:rPr>
          <w:lang w:val="bg-BG"/>
        </w:rPr>
        <w:lastRenderedPageBreak/>
        <w:t>Потребителска среда</w:t>
      </w:r>
      <w:bookmarkEnd w:id="28"/>
    </w:p>
    <w:p w:rsidR="00F230F5" w:rsidRDefault="00F230F5" w:rsidP="00F230F5">
      <w:pPr>
        <w:keepLines/>
        <w:spacing w:after="120"/>
        <w:ind w:firstLine="720"/>
        <w:jc w:val="both"/>
      </w:pPr>
      <w:bookmarkStart w:id="29" w:name="_Toc452813586"/>
      <w:proofErr w:type="spellStart"/>
      <w:proofErr w:type="gramStart"/>
      <w:r>
        <w:t>Потребителите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нея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web </w:t>
      </w:r>
      <w:proofErr w:type="spellStart"/>
      <w:r>
        <w:t>браузър</w:t>
      </w:r>
      <w:proofErr w:type="spellEnd"/>
      <w:r>
        <w:t xml:space="preserve"> и </w:t>
      </w:r>
      <w:proofErr w:type="spellStart"/>
      <w:r>
        <w:t>интернет</w:t>
      </w:r>
      <w:proofErr w:type="spellEnd"/>
      <w:r>
        <w:t xml:space="preserve"> </w:t>
      </w:r>
      <w:proofErr w:type="spellStart"/>
      <w:r>
        <w:t>свързаност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модерно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подържа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браузъри</w:t>
      </w:r>
      <w:proofErr w:type="spellEnd"/>
      <w:r>
        <w:t>.</w:t>
      </w:r>
      <w:proofErr w:type="gramEnd"/>
      <w:r>
        <w:t xml:space="preserve"> </w:t>
      </w:r>
    </w:p>
    <w:p w:rsidR="00B4317F" w:rsidRPr="00B4317F" w:rsidRDefault="00B4317F" w:rsidP="00B4317F">
      <w:pPr>
        <w:pStyle w:val="Heading1"/>
        <w:rPr>
          <w:lang w:val="bg-BG"/>
        </w:rPr>
      </w:pPr>
      <w:bookmarkStart w:id="30" w:name="_Toc425054391"/>
      <w:bookmarkStart w:id="31" w:name="_Toc318088998"/>
      <w:bookmarkStart w:id="32" w:name="_Toc320274603"/>
      <w:bookmarkStart w:id="33" w:name="_Toc320279476"/>
      <w:bookmarkStart w:id="34" w:name="_Toc323533353"/>
      <w:bookmarkStart w:id="35" w:name="_Toc339783677"/>
      <w:bookmarkStart w:id="36" w:name="_Toc339784266"/>
      <w:bookmarkStart w:id="37" w:name="_Toc342757867"/>
      <w:bookmarkStart w:id="38" w:name="_Toc346297778"/>
      <w:bookmarkStart w:id="39" w:name="_Toc422186484"/>
      <w:bookmarkStart w:id="40" w:name="_Toc436203388"/>
      <w:bookmarkStart w:id="41" w:name="_Toc452813591"/>
      <w:bookmarkStart w:id="42" w:name="_Toc392855496"/>
      <w:bookmarkStart w:id="43" w:name="_Toc440188536"/>
      <w:bookmarkEnd w:id="19"/>
      <w:bookmarkEnd w:id="29"/>
      <w:proofErr w:type="spellStart"/>
      <w:r>
        <w:t>Обобщение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продукта</w:t>
      </w:r>
      <w:bookmarkEnd w:id="42"/>
      <w:bookmarkEnd w:id="43"/>
      <w:proofErr w:type="spellEnd"/>
    </w:p>
    <w:p w:rsidR="00B4317F" w:rsidRDefault="00B4317F" w:rsidP="00B4317F">
      <w:pPr>
        <w:pStyle w:val="Heading2"/>
        <w:rPr>
          <w:lang w:val="bg-BG"/>
        </w:rPr>
      </w:pPr>
      <w:bookmarkStart w:id="44" w:name="h.qsh70q" w:colFirst="0" w:colLast="0"/>
      <w:bookmarkStart w:id="45" w:name="_Toc392855497"/>
      <w:bookmarkStart w:id="46" w:name="_Toc440188537"/>
      <w:bookmarkEnd w:id="44"/>
      <w:proofErr w:type="spellStart"/>
      <w:r>
        <w:t>Перспективи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продукта</w:t>
      </w:r>
      <w:bookmarkEnd w:id="45"/>
      <w:bookmarkEnd w:id="46"/>
      <w:proofErr w:type="spellEnd"/>
    </w:p>
    <w:p w:rsidR="00B4317F" w:rsidRPr="00B4317F" w:rsidRDefault="00B4317F" w:rsidP="00B4317F">
      <w:pPr>
        <w:ind w:firstLine="720"/>
        <w:rPr>
          <w:lang w:val="bg-BG"/>
        </w:rPr>
      </w:pPr>
      <w:r>
        <w:rPr>
          <w:lang w:val="bg-BG"/>
        </w:rPr>
        <w:t>Наличието на голям брой банки и финансови институции, които искат да заменят сегментираните си „</w:t>
      </w:r>
      <w:r>
        <w:t>legacy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 xml:space="preserve">БИС, за да могат да останат </w:t>
      </w:r>
      <w:proofErr w:type="spellStart"/>
      <w:r>
        <w:rPr>
          <w:lang w:val="bg-BG"/>
        </w:rPr>
        <w:t>конкуретноспособни</w:t>
      </w:r>
      <w:proofErr w:type="spellEnd"/>
      <w:r>
        <w:rPr>
          <w:lang w:val="bg-BG"/>
        </w:rPr>
        <w:t xml:space="preserve">. </w:t>
      </w:r>
    </w:p>
    <w:p w:rsidR="00B4317F" w:rsidRDefault="00B4317F" w:rsidP="00B4317F">
      <w:pPr>
        <w:pStyle w:val="Heading2"/>
      </w:pPr>
      <w:bookmarkStart w:id="47" w:name="h.3as4poj" w:colFirst="0" w:colLast="0"/>
      <w:bookmarkStart w:id="48" w:name="_Toc392855498"/>
      <w:bookmarkStart w:id="49" w:name="_Toc440188538"/>
      <w:bookmarkEnd w:id="47"/>
      <w:proofErr w:type="spellStart"/>
      <w:r>
        <w:t>Възможности</w:t>
      </w:r>
      <w:bookmarkEnd w:id="48"/>
      <w:bookmarkEnd w:id="49"/>
      <w:proofErr w:type="spellEnd"/>
    </w:p>
    <w:tbl>
      <w:tblPr>
        <w:tblW w:w="7020" w:type="dxa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B4317F" w:rsidTr="000D7C06">
        <w:tc>
          <w:tcPr>
            <w:tcW w:w="3240" w:type="dxa"/>
          </w:tcPr>
          <w:p w:rsidR="00B4317F" w:rsidRDefault="00B4317F" w:rsidP="000D7C06">
            <w:pPr>
              <w:keepNext/>
              <w:ind w:right="72"/>
            </w:pPr>
            <w:proofErr w:type="spellStart"/>
            <w:r>
              <w:rPr>
                <w:b/>
              </w:rPr>
              <w:t>Плюсове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за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потребителя</w:t>
            </w:r>
            <w:proofErr w:type="spellEnd"/>
          </w:p>
        </w:tc>
        <w:tc>
          <w:tcPr>
            <w:tcW w:w="3780" w:type="dxa"/>
          </w:tcPr>
          <w:p w:rsidR="00B4317F" w:rsidRDefault="00B4317F" w:rsidP="000D7C06">
            <w:pPr>
              <w:ind w:right="144"/>
            </w:pPr>
            <w:proofErr w:type="spellStart"/>
            <w:r>
              <w:rPr>
                <w:b/>
              </w:rPr>
              <w:t>Плюсове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системата</w:t>
            </w:r>
            <w:proofErr w:type="spellEnd"/>
          </w:p>
        </w:tc>
      </w:tr>
      <w:tr w:rsidR="00B4317F" w:rsidTr="000D7C06">
        <w:tc>
          <w:tcPr>
            <w:tcW w:w="3240" w:type="dxa"/>
          </w:tcPr>
          <w:p w:rsidR="00B4317F" w:rsidRPr="00B4317F" w:rsidRDefault="00B4317F" w:rsidP="000D7C06">
            <w:pPr>
              <w:keepNext/>
              <w:ind w:right="-13"/>
              <w:rPr>
                <w:lang w:val="bg-BG"/>
              </w:rPr>
            </w:pPr>
            <w:r>
              <w:rPr>
                <w:lang w:val="bg-BG"/>
              </w:rPr>
              <w:t>Оптимизиране на банковите операции</w:t>
            </w:r>
          </w:p>
        </w:tc>
        <w:tc>
          <w:tcPr>
            <w:tcW w:w="3780" w:type="dxa"/>
          </w:tcPr>
          <w:p w:rsidR="00B4317F" w:rsidRPr="00B4317F" w:rsidRDefault="00B4317F" w:rsidP="000D7C06">
            <w:pPr>
              <w:ind w:right="144"/>
              <w:rPr>
                <w:lang w:val="bg-BG"/>
              </w:rPr>
            </w:pPr>
            <w:r>
              <w:rPr>
                <w:lang w:val="bg-BG"/>
              </w:rPr>
              <w:t>Оптимално използване на системните ресурси</w:t>
            </w:r>
          </w:p>
        </w:tc>
      </w:tr>
      <w:tr w:rsidR="00B4317F" w:rsidTr="000D7C06">
        <w:tc>
          <w:tcPr>
            <w:tcW w:w="3240" w:type="dxa"/>
          </w:tcPr>
          <w:p w:rsidR="00B4317F" w:rsidRPr="00F466F4" w:rsidRDefault="00B4317F" w:rsidP="00B4317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F466F4">
              <w:rPr>
                <w:color w:val="auto"/>
                <w:sz w:val="20"/>
                <w:szCs w:val="20"/>
                <w:lang w:eastAsia="en-US"/>
              </w:rPr>
              <w:t>увеличава информационния поток,</w:t>
            </w:r>
          </w:p>
          <w:p w:rsidR="00B4317F" w:rsidRDefault="00B4317F" w:rsidP="00B4317F">
            <w:pPr>
              <w:keepNext/>
              <w:ind w:right="-13"/>
            </w:pPr>
            <w:proofErr w:type="spellStart"/>
            <w:r>
              <w:t>по</w:t>
            </w:r>
            <w:proofErr w:type="spellEnd"/>
            <w:r>
              <w:t>–</w:t>
            </w:r>
            <w:proofErr w:type="spellStart"/>
            <w:r>
              <w:t>ефективно</w:t>
            </w:r>
            <w:proofErr w:type="spellEnd"/>
            <w:r>
              <w:t xml:space="preserve"> </w:t>
            </w:r>
            <w:proofErr w:type="spellStart"/>
            <w:r w:rsidRPr="00F466F4">
              <w:t>таргетиране</w:t>
            </w:r>
            <w:proofErr w:type="spellEnd"/>
            <w:r w:rsidRPr="00F466F4">
              <w:t xml:space="preserve"> </w:t>
            </w:r>
            <w:proofErr w:type="spellStart"/>
            <w:r w:rsidRPr="00F466F4">
              <w:t>на</w:t>
            </w:r>
            <w:proofErr w:type="spellEnd"/>
            <w:r w:rsidRPr="00F466F4">
              <w:t xml:space="preserve"> </w:t>
            </w:r>
            <w:proofErr w:type="spellStart"/>
            <w:r w:rsidRPr="00F466F4">
              <w:t>клиети</w:t>
            </w:r>
            <w:proofErr w:type="spellEnd"/>
            <w:r w:rsidRPr="00F466F4">
              <w:t xml:space="preserve"> и </w:t>
            </w:r>
            <w:proofErr w:type="spellStart"/>
            <w:r w:rsidRPr="00F466F4">
              <w:t>повишаване</w:t>
            </w:r>
            <w:proofErr w:type="spellEnd"/>
            <w:r w:rsidRPr="00F466F4">
              <w:t xml:space="preserve"> </w:t>
            </w:r>
            <w:proofErr w:type="spellStart"/>
            <w:r w:rsidRPr="00F466F4">
              <w:t>на</w:t>
            </w:r>
            <w:proofErr w:type="spellEnd"/>
            <w:r w:rsidRPr="00F466F4">
              <w:t xml:space="preserve"> </w:t>
            </w:r>
            <w:proofErr w:type="spellStart"/>
            <w:r w:rsidRPr="00F466F4">
              <w:t>приходите</w:t>
            </w:r>
            <w:proofErr w:type="spellEnd"/>
          </w:p>
        </w:tc>
        <w:tc>
          <w:tcPr>
            <w:tcW w:w="3780" w:type="dxa"/>
          </w:tcPr>
          <w:p w:rsidR="00B4317F" w:rsidRPr="00B4317F" w:rsidRDefault="00B4317F" w:rsidP="000D7C06">
            <w:pPr>
              <w:ind w:right="144"/>
              <w:rPr>
                <w:lang w:val="bg-BG"/>
              </w:rPr>
            </w:pPr>
            <w:r>
              <w:rPr>
                <w:lang w:val="bg-BG"/>
              </w:rPr>
              <w:t xml:space="preserve">Редуциране на грешките от ръчен пренос на информация </w:t>
            </w:r>
            <w:r w:rsidR="00DF1A64">
              <w:rPr>
                <w:lang w:val="bg-BG"/>
              </w:rPr>
              <w:t>от страна на потребителите в отделните приложения</w:t>
            </w:r>
          </w:p>
        </w:tc>
      </w:tr>
      <w:tr w:rsidR="00DF1A64" w:rsidTr="000D7C06">
        <w:tc>
          <w:tcPr>
            <w:tcW w:w="3240" w:type="dxa"/>
          </w:tcPr>
          <w:p w:rsidR="00DF1A64" w:rsidRPr="00F466F4" w:rsidRDefault="00DF1A64" w:rsidP="00B4317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>
              <w:rPr>
                <w:color w:val="auto"/>
                <w:sz w:val="20"/>
                <w:szCs w:val="20"/>
                <w:lang w:eastAsia="en-US"/>
              </w:rPr>
              <w:t>Разбираем интерфейс улесняващ работата на потребителите</w:t>
            </w:r>
          </w:p>
        </w:tc>
        <w:tc>
          <w:tcPr>
            <w:tcW w:w="3780" w:type="dxa"/>
          </w:tcPr>
          <w:p w:rsidR="00DF1A64" w:rsidRDefault="00DF1A64" w:rsidP="000D7C06">
            <w:pPr>
              <w:ind w:right="144"/>
              <w:rPr>
                <w:lang w:val="bg-BG"/>
              </w:rPr>
            </w:pPr>
            <w:r>
              <w:rPr>
                <w:lang w:val="bg-BG"/>
              </w:rPr>
              <w:t>Повишаване на скоростта на реакция при отделните операции</w:t>
            </w:r>
          </w:p>
        </w:tc>
      </w:tr>
    </w:tbl>
    <w:p w:rsidR="0085257A" w:rsidRDefault="00D84704" w:rsidP="00D84704">
      <w:pPr>
        <w:pStyle w:val="Heading1"/>
      </w:pPr>
      <w:bookmarkStart w:id="50" w:name="h.1pxezwc" w:colFirst="0" w:colLast="0"/>
      <w:bookmarkStart w:id="51" w:name="_Toc44018853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50"/>
      <w:r>
        <w:rPr>
          <w:lang w:val="bg-BG"/>
        </w:rPr>
        <w:t>Функционалност на системата</w:t>
      </w:r>
      <w:bookmarkEnd w:id="51"/>
    </w:p>
    <w:p w:rsidR="0085257A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Модул за управление на влогове, депозити и кредити</w:t>
      </w:r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Модул банкомати.</w:t>
      </w:r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Модул управление на карти.</w:t>
      </w:r>
      <w:bookmarkStart w:id="52" w:name="_GoBack"/>
      <w:bookmarkEnd w:id="52"/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Модул електронно банкиране.</w:t>
      </w:r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Модул за управление на инвестиции.</w:t>
      </w:r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Модул за работа с клиента.</w:t>
      </w:r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Интеграция с външни системи.</w:t>
      </w:r>
    </w:p>
    <w:p w:rsidR="00D84704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6267AC">
        <w:rPr>
          <w:noProof/>
          <w:lang w:val="bg-BG"/>
        </w:rPr>
        <w:t>Сигурност.</w:t>
      </w:r>
    </w:p>
    <w:p w:rsidR="002B7258" w:rsidRDefault="002B7258" w:rsidP="002B7258">
      <w:pPr>
        <w:pStyle w:val="ListParagraph"/>
        <w:numPr>
          <w:ilvl w:val="0"/>
          <w:numId w:val="30"/>
        </w:numPr>
        <w:jc w:val="both"/>
        <w:rPr>
          <w:lang w:val="bg-BG"/>
        </w:rPr>
      </w:pPr>
      <w:r>
        <w:rPr>
          <w:noProof/>
          <w:lang w:val="bg-BG"/>
        </w:rPr>
        <w:t xml:space="preserve">За подробно описание виж </w:t>
      </w:r>
      <w:r w:rsidRPr="00467DA0">
        <w:rPr>
          <w:lang w:val="bg-BG"/>
        </w:rPr>
        <w:t xml:space="preserve">ABM-5-I1-Software </w:t>
      </w:r>
      <w:proofErr w:type="spellStart"/>
      <w:r w:rsidRPr="00467DA0">
        <w:rPr>
          <w:lang w:val="bg-BG"/>
        </w:rPr>
        <w:t>Requirements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Specifications</w:t>
      </w:r>
      <w:proofErr w:type="spellEnd"/>
    </w:p>
    <w:p w:rsidR="002B7258" w:rsidRDefault="002B7258">
      <w:pPr>
        <w:pStyle w:val="BodyText"/>
      </w:pPr>
    </w:p>
    <w:p w:rsidR="0085257A" w:rsidRDefault="00D84704">
      <w:pPr>
        <w:pStyle w:val="Heading1"/>
        <w:rPr>
          <w:lang w:val="bg-BG"/>
        </w:rPr>
      </w:pPr>
      <w:bookmarkStart w:id="53" w:name="_Toc440188540"/>
      <w:r>
        <w:rPr>
          <w:lang w:val="bg-BG"/>
        </w:rPr>
        <w:t>Обхват на качеството</w:t>
      </w:r>
      <w:bookmarkEnd w:id="53"/>
    </w:p>
    <w:p w:rsidR="00D84704" w:rsidRDefault="00D84704" w:rsidP="00D84704">
      <w:pPr>
        <w:pStyle w:val="Heading3"/>
        <w:numPr>
          <w:ilvl w:val="0"/>
          <w:numId w:val="0"/>
        </w:numPr>
        <w:ind w:firstLine="720"/>
        <w:rPr>
          <w:lang w:val="bg-BG"/>
        </w:rPr>
      </w:pPr>
      <w:bookmarkStart w:id="54" w:name="_Toc436855522"/>
      <w:bookmarkStart w:id="55" w:name="_Toc440188541"/>
      <w:r>
        <w:rPr>
          <w:lang w:val="bg-BG"/>
        </w:rPr>
        <w:t>Непрекъсната р</w:t>
      </w:r>
      <w:r>
        <w:rPr>
          <w:lang w:val="bg-BG"/>
        </w:rPr>
        <w:t>абота на системата</w:t>
      </w:r>
      <w:bookmarkEnd w:id="54"/>
      <w:bookmarkEnd w:id="55"/>
      <w:r>
        <w:rPr>
          <w:lang w:val="bg-BG"/>
        </w:rPr>
        <w:t xml:space="preserve"> </w:t>
      </w:r>
    </w:p>
    <w:p w:rsidR="00D84704" w:rsidRDefault="00D84704" w:rsidP="00D84704">
      <w:pPr>
        <w:pStyle w:val="Heading3"/>
        <w:numPr>
          <w:ilvl w:val="0"/>
          <w:numId w:val="0"/>
        </w:numPr>
        <w:rPr>
          <w:lang w:val="bg-BG"/>
        </w:rPr>
      </w:pPr>
      <w:r>
        <w:rPr>
          <w:lang w:val="bg-BG"/>
        </w:rPr>
        <w:tab/>
      </w:r>
      <w:bookmarkStart w:id="56" w:name="_Toc436855523"/>
      <w:bookmarkStart w:id="57" w:name="_Toc440188542"/>
      <w:r>
        <w:rPr>
          <w:lang w:val="bg-BG"/>
        </w:rPr>
        <w:t>Сигурност на достъпа</w:t>
      </w:r>
      <w:bookmarkEnd w:id="56"/>
      <w:bookmarkEnd w:id="57"/>
    </w:p>
    <w:p w:rsidR="00D84704" w:rsidRDefault="00D84704" w:rsidP="00D84704">
      <w:pPr>
        <w:pStyle w:val="Heading3"/>
        <w:numPr>
          <w:ilvl w:val="0"/>
          <w:numId w:val="0"/>
        </w:numPr>
        <w:rPr>
          <w:lang w:val="bg-BG"/>
        </w:rPr>
      </w:pPr>
      <w:r>
        <w:rPr>
          <w:lang w:val="bg-BG"/>
        </w:rPr>
        <w:tab/>
      </w:r>
      <w:bookmarkStart w:id="58" w:name="_Toc436855526"/>
      <w:bookmarkStart w:id="59" w:name="_Toc440188543"/>
      <w:r>
        <w:rPr>
          <w:lang w:val="bg-BG"/>
        </w:rPr>
        <w:t>Сигурност на данните</w:t>
      </w:r>
      <w:bookmarkEnd w:id="58"/>
      <w:bookmarkEnd w:id="59"/>
    </w:p>
    <w:p w:rsidR="00D84704" w:rsidRDefault="00D84704" w:rsidP="00D84704">
      <w:pPr>
        <w:rPr>
          <w:lang w:val="bg-BG"/>
        </w:rPr>
      </w:pPr>
      <w:r>
        <w:rPr>
          <w:lang w:val="bg-BG"/>
        </w:rPr>
        <w:tab/>
        <w:t xml:space="preserve">Лесна </w:t>
      </w:r>
      <w:proofErr w:type="spellStart"/>
      <w:r>
        <w:rPr>
          <w:lang w:val="bg-BG"/>
        </w:rPr>
        <w:t>ползваемост</w:t>
      </w:r>
      <w:proofErr w:type="spellEnd"/>
    </w:p>
    <w:p w:rsidR="002B7258" w:rsidRDefault="002B7258" w:rsidP="002B7258">
      <w:pPr>
        <w:pStyle w:val="ListParagraph"/>
        <w:numPr>
          <w:ilvl w:val="0"/>
          <w:numId w:val="30"/>
        </w:numPr>
        <w:jc w:val="both"/>
        <w:rPr>
          <w:lang w:val="bg-BG"/>
        </w:rPr>
      </w:pPr>
      <w:r>
        <w:rPr>
          <w:lang w:val="bg-BG"/>
        </w:rPr>
        <w:t xml:space="preserve">За подробно описани виж </w:t>
      </w:r>
      <w:r w:rsidRPr="00467DA0">
        <w:rPr>
          <w:lang w:val="bg-BG"/>
        </w:rPr>
        <w:t xml:space="preserve">ABM-2-I1-Quality </w:t>
      </w:r>
      <w:proofErr w:type="spellStart"/>
      <w:r w:rsidRPr="00467DA0">
        <w:rPr>
          <w:lang w:val="bg-BG"/>
        </w:rPr>
        <w:t>Assurance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Plan</w:t>
      </w:r>
      <w:proofErr w:type="spellEnd"/>
    </w:p>
    <w:p w:rsidR="002B7258" w:rsidRPr="00D84704" w:rsidRDefault="002B7258" w:rsidP="00D84704">
      <w:pPr>
        <w:rPr>
          <w:lang w:val="bg-BG"/>
        </w:rPr>
      </w:pPr>
    </w:p>
    <w:p w:rsidR="0085257A" w:rsidRDefault="00AC5215">
      <w:pPr>
        <w:pStyle w:val="Heading1"/>
      </w:pPr>
      <w:bookmarkStart w:id="60" w:name="_Toc440188544"/>
      <w:r>
        <w:rPr>
          <w:lang w:val="bg-BG"/>
        </w:rPr>
        <w:t>Други изисквания</w:t>
      </w:r>
      <w:bookmarkEnd w:id="60"/>
      <w:r>
        <w:rPr>
          <w:lang w:val="bg-BG"/>
        </w:rPr>
        <w:t xml:space="preserve"> </w:t>
      </w:r>
    </w:p>
    <w:p w:rsidR="0085257A" w:rsidRDefault="00AC5215">
      <w:pPr>
        <w:pStyle w:val="Heading2"/>
        <w:rPr>
          <w:lang w:val="bg-BG"/>
        </w:rPr>
      </w:pPr>
      <w:bookmarkStart w:id="61" w:name="_Toc440188545"/>
      <w:r>
        <w:rPr>
          <w:lang w:val="bg-BG"/>
        </w:rPr>
        <w:t>Приложими стандарти</w:t>
      </w:r>
      <w:bookmarkEnd w:id="61"/>
    </w:p>
    <w:p w:rsidR="00AC5215" w:rsidRPr="00AC5215" w:rsidRDefault="00AC5215" w:rsidP="00F862AC">
      <w:pPr>
        <w:ind w:firstLine="720"/>
        <w:rPr>
          <w:lang w:val="bg-BG"/>
        </w:rPr>
      </w:pPr>
      <w:r>
        <w:rPr>
          <w:lang w:val="bg-BG"/>
        </w:rPr>
        <w:t>Си</w:t>
      </w:r>
      <w:r w:rsidR="00F862AC">
        <w:rPr>
          <w:lang w:val="bg-BG"/>
        </w:rPr>
        <w:t>с</w:t>
      </w:r>
      <w:r>
        <w:rPr>
          <w:lang w:val="bg-BG"/>
        </w:rPr>
        <w:t xml:space="preserve">темата ще отговаря на приложимите стандарти за </w:t>
      </w:r>
      <w:proofErr w:type="spellStart"/>
      <w:r>
        <w:rPr>
          <w:lang w:val="bg-BG"/>
        </w:rPr>
        <w:t>качестово</w:t>
      </w:r>
      <w:proofErr w:type="spellEnd"/>
      <w:r>
        <w:rPr>
          <w:lang w:val="bg-BG"/>
        </w:rPr>
        <w:t xml:space="preserve"> </w:t>
      </w:r>
      <w:r>
        <w:t>ISO</w:t>
      </w:r>
      <w:r w:rsidR="00F862AC">
        <w:rPr>
          <w:lang w:val="bg-BG"/>
        </w:rPr>
        <w:t>, установените протоколи за комуникация със специализирани мрежи (</w:t>
      </w:r>
      <w:r w:rsidR="00F862AC">
        <w:t xml:space="preserve">SWIFT </w:t>
      </w:r>
      <w:r w:rsidR="00F862AC">
        <w:rPr>
          <w:lang w:val="bg-BG"/>
        </w:rPr>
        <w:t xml:space="preserve">и т.н). </w:t>
      </w:r>
      <w:r>
        <w:rPr>
          <w:lang w:val="bg-BG"/>
        </w:rPr>
        <w:t xml:space="preserve">Системата е </w:t>
      </w:r>
      <w:r>
        <w:t xml:space="preserve">WEB </w:t>
      </w:r>
      <w:r>
        <w:rPr>
          <w:lang w:val="bg-BG"/>
        </w:rPr>
        <w:t>базирана и следователно ще отговаря на изискванията на сър</w:t>
      </w:r>
      <w:r w:rsidR="00F862AC">
        <w:rPr>
          <w:lang w:val="bg-BG"/>
        </w:rPr>
        <w:t>в</w:t>
      </w:r>
      <w:r>
        <w:rPr>
          <w:lang w:val="bg-BG"/>
        </w:rPr>
        <w:t>ърната операционна система</w:t>
      </w:r>
      <w:r w:rsidR="00427A8B">
        <w:rPr>
          <w:lang w:val="bg-BG"/>
        </w:rPr>
        <w:t xml:space="preserve">, установените стандарти за представяне на </w:t>
      </w:r>
      <w:r w:rsidR="00427A8B">
        <w:t xml:space="preserve">WEB </w:t>
      </w:r>
      <w:r w:rsidR="00427A8B">
        <w:rPr>
          <w:lang w:val="bg-BG"/>
        </w:rPr>
        <w:t>съдържание (</w:t>
      </w:r>
      <w:r w:rsidR="00427A8B">
        <w:t>HTML</w:t>
      </w:r>
      <w:r w:rsidR="00427A8B">
        <w:rPr>
          <w:lang w:val="bg-BG"/>
        </w:rPr>
        <w:t>)</w:t>
      </w:r>
      <w:r>
        <w:rPr>
          <w:lang w:val="bg-BG"/>
        </w:rPr>
        <w:t xml:space="preserve"> и ще е съобразена с изброените в </w:t>
      </w:r>
      <w:r>
        <w:t xml:space="preserve">QA Plan </w:t>
      </w:r>
      <w:proofErr w:type="spellStart"/>
      <w:r>
        <w:rPr>
          <w:lang w:val="bg-BG"/>
        </w:rPr>
        <w:t>браузари</w:t>
      </w:r>
      <w:proofErr w:type="spellEnd"/>
      <w:r>
        <w:rPr>
          <w:lang w:val="bg-BG"/>
        </w:rPr>
        <w:t>.</w:t>
      </w:r>
    </w:p>
    <w:p w:rsidR="0085257A" w:rsidRPr="008231DB" w:rsidRDefault="0085257A" w:rsidP="008231DB">
      <w:pPr>
        <w:pStyle w:val="InfoBlue"/>
      </w:pPr>
    </w:p>
    <w:sectPr w:rsidR="0085257A" w:rsidRPr="008231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706" w:rsidRDefault="00D02706">
      <w:pPr>
        <w:spacing w:line="240" w:lineRule="auto"/>
      </w:pPr>
      <w:r>
        <w:separator/>
      </w:r>
    </w:p>
  </w:endnote>
  <w:endnote w:type="continuationSeparator" w:id="0">
    <w:p w:rsidR="00D02706" w:rsidRDefault="00D02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9" w:rsidRDefault="003C12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12C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ind w:right="360"/>
          </w:pPr>
          <w:proofErr w:type="spellStart"/>
          <w:r>
            <w:t>Поверително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jc w:val="center"/>
          </w:pPr>
          <w:r>
            <w:sym w:font="Symbol" w:char="F0D3"/>
          </w:r>
          <w:proofErr w:type="spellStart"/>
          <w:r>
            <w:t>Екип</w:t>
          </w:r>
          <w:proofErr w:type="spellEnd"/>
          <w:r>
            <w:t xml:space="preserve"> </w:t>
          </w:r>
          <w:proofErr w:type="spellStart"/>
          <w:r>
            <w:t>едно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7A8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41BC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proofErr w:type="spellStart"/>
          <w:r>
            <w:rPr>
              <w:rStyle w:val="PageNumber"/>
            </w:rPr>
            <w:t>от</w:t>
          </w:r>
          <w:proofErr w:type="spellEnd"/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41BC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3C12C9" w:rsidRDefault="003C12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9" w:rsidRDefault="003C12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706" w:rsidRDefault="00D02706">
      <w:pPr>
        <w:spacing w:line="240" w:lineRule="auto"/>
      </w:pPr>
      <w:r>
        <w:separator/>
      </w:r>
    </w:p>
  </w:footnote>
  <w:footnote w:type="continuationSeparator" w:id="0">
    <w:p w:rsidR="00D02706" w:rsidRDefault="00D027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9" w:rsidRDefault="003C12C9">
    <w:pPr>
      <w:rPr>
        <w:sz w:val="24"/>
      </w:rPr>
    </w:pPr>
  </w:p>
  <w:p w:rsidR="003C12C9" w:rsidRDefault="003C12C9">
    <w:pPr>
      <w:pBdr>
        <w:top w:val="single" w:sz="6" w:space="1" w:color="auto"/>
      </w:pBdr>
      <w:rPr>
        <w:sz w:val="24"/>
      </w:rPr>
    </w:pPr>
  </w:p>
  <w:p w:rsidR="003C12C9" w:rsidRPr="00A73C0F" w:rsidRDefault="003C12C9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3C12C9" w:rsidRDefault="003C12C9">
    <w:pPr>
      <w:pBdr>
        <w:bottom w:val="single" w:sz="6" w:space="1" w:color="auto"/>
      </w:pBdr>
      <w:jc w:val="right"/>
      <w:rPr>
        <w:sz w:val="24"/>
      </w:rPr>
    </w:pPr>
  </w:p>
  <w:p w:rsidR="003C12C9" w:rsidRDefault="003C12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9" w:rsidRDefault="003C12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12C9">
      <w:tc>
        <w:tcPr>
          <w:tcW w:w="6379" w:type="dxa"/>
        </w:tcPr>
        <w:p w:rsidR="003C12C9" w:rsidRPr="00A73C0F" w:rsidRDefault="003C12C9">
          <w:pPr>
            <w:rPr>
              <w:lang w:val="bg-BG"/>
            </w:rPr>
          </w:pPr>
          <w:r w:rsidRPr="00A73C0F"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3C12C9" w:rsidRPr="00A73C0F" w:rsidRDefault="003C12C9" w:rsidP="00A73C0F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   </w:t>
          </w:r>
          <w:r>
            <w:rPr>
              <w:lang w:val="bg-BG"/>
            </w:rPr>
            <w:t xml:space="preserve"> </w:t>
          </w:r>
          <w:r>
            <w:t>1.</w:t>
          </w:r>
          <w:r w:rsidR="00D84704">
            <w:rPr>
              <w:lang w:val="bg-BG"/>
            </w:rPr>
            <w:t>3</w:t>
          </w:r>
        </w:p>
      </w:tc>
    </w:tr>
    <w:tr w:rsidR="003C12C9">
      <w:tc>
        <w:tcPr>
          <w:tcW w:w="6379" w:type="dxa"/>
        </w:tcPr>
        <w:p w:rsidR="003C12C9" w:rsidRPr="00A73C0F" w:rsidRDefault="003C12C9">
          <w:pPr>
            <w:rPr>
              <w:lang w:val="bg-BG"/>
            </w:rPr>
          </w:pPr>
          <w:r>
            <w:rPr>
              <w:lang w:val="bg-BG"/>
            </w:rPr>
            <w:t>Визия</w:t>
          </w:r>
        </w:p>
      </w:tc>
      <w:tc>
        <w:tcPr>
          <w:tcW w:w="3179" w:type="dxa"/>
        </w:tcPr>
        <w:p w:rsidR="003C12C9" w:rsidRPr="00A73C0F" w:rsidRDefault="003C12C9" w:rsidP="00D84704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 xml:space="preserve">Дата:         </w:t>
          </w:r>
          <w:r w:rsidR="00D84704">
            <w:rPr>
              <w:lang w:val="bg-BG"/>
            </w:rPr>
            <w:t>10</w:t>
          </w:r>
          <w:r>
            <w:rPr>
              <w:lang w:val="bg-BG"/>
            </w:rPr>
            <w:t>.01.2016</w:t>
          </w:r>
        </w:p>
      </w:tc>
    </w:tr>
  </w:tbl>
  <w:p w:rsidR="003C12C9" w:rsidRDefault="003C12C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9" w:rsidRDefault="003C12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720330"/>
    <w:multiLevelType w:val="multilevel"/>
    <w:tmpl w:val="D428A3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856ABF"/>
    <w:multiLevelType w:val="hybridMultilevel"/>
    <w:tmpl w:val="E4F65E26"/>
    <w:lvl w:ilvl="0" w:tplc="E124BCE2">
      <w:start w:val="1"/>
      <w:numFmt w:val="bullet"/>
      <w:lvlText w:val=""/>
      <w:lvlJc w:val="left"/>
      <w:pPr>
        <w:ind w:left="375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0935EC"/>
    <w:multiLevelType w:val="multilevel"/>
    <w:tmpl w:val="B79ED8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C64F20"/>
    <w:multiLevelType w:val="hybridMultilevel"/>
    <w:tmpl w:val="6E1EE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6"/>
  </w:num>
  <w:num w:numId="5">
    <w:abstractNumId w:val="32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31"/>
  </w:num>
  <w:num w:numId="11">
    <w:abstractNumId w:val="5"/>
  </w:num>
  <w:num w:numId="12">
    <w:abstractNumId w:val="18"/>
  </w:num>
  <w:num w:numId="13">
    <w:abstractNumId w:val="15"/>
  </w:num>
  <w:num w:numId="14">
    <w:abstractNumId w:val="30"/>
  </w:num>
  <w:num w:numId="15">
    <w:abstractNumId w:val="14"/>
  </w:num>
  <w:num w:numId="16">
    <w:abstractNumId w:val="7"/>
  </w:num>
  <w:num w:numId="17">
    <w:abstractNumId w:val="28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5"/>
  </w:num>
  <w:num w:numId="28">
    <w:abstractNumId w:val="33"/>
  </w:num>
  <w:num w:numId="29">
    <w:abstractNumId w:val="19"/>
  </w:num>
  <w:num w:numId="30">
    <w:abstractNumId w:val="17"/>
  </w:num>
  <w:num w:numId="31">
    <w:abstractNumId w:val="2"/>
  </w:num>
  <w:num w:numId="32">
    <w:abstractNumId w:val="29"/>
  </w:num>
  <w:num w:numId="33">
    <w:abstractNumId w:val="13"/>
  </w:num>
  <w:num w:numId="34">
    <w:abstractNumId w:val="2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AC"/>
    <w:rsid w:val="000534AB"/>
    <w:rsid w:val="001414D5"/>
    <w:rsid w:val="00235C11"/>
    <w:rsid w:val="002B7258"/>
    <w:rsid w:val="002E361F"/>
    <w:rsid w:val="0032358D"/>
    <w:rsid w:val="003C12C9"/>
    <w:rsid w:val="003F0F83"/>
    <w:rsid w:val="00427A8B"/>
    <w:rsid w:val="00452484"/>
    <w:rsid w:val="00452654"/>
    <w:rsid w:val="0047497D"/>
    <w:rsid w:val="00641BC2"/>
    <w:rsid w:val="00745AAF"/>
    <w:rsid w:val="008231DB"/>
    <w:rsid w:val="0085257A"/>
    <w:rsid w:val="00961D2A"/>
    <w:rsid w:val="00A16217"/>
    <w:rsid w:val="00A200CB"/>
    <w:rsid w:val="00A57279"/>
    <w:rsid w:val="00A73C0F"/>
    <w:rsid w:val="00AA4393"/>
    <w:rsid w:val="00AC5215"/>
    <w:rsid w:val="00B4317F"/>
    <w:rsid w:val="00B56935"/>
    <w:rsid w:val="00B60402"/>
    <w:rsid w:val="00C94AD9"/>
    <w:rsid w:val="00D02706"/>
    <w:rsid w:val="00D1135E"/>
    <w:rsid w:val="00D275AC"/>
    <w:rsid w:val="00D84704"/>
    <w:rsid w:val="00DD5EA8"/>
    <w:rsid w:val="00DF1A64"/>
    <w:rsid w:val="00F230F5"/>
    <w:rsid w:val="00F466F4"/>
    <w:rsid w:val="00F862AC"/>
    <w:rsid w:val="00F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231DB"/>
    <w:pPr>
      <w:tabs>
        <w:tab w:val="left" w:pos="540"/>
        <w:tab w:val="left" w:pos="1260"/>
      </w:tabs>
      <w:spacing w:after="120"/>
    </w:pPr>
    <w:rPr>
      <w:color w:val="0000FF"/>
      <w:lang w:val="bg-BG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AC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200CB"/>
    <w:pPr>
      <w:widowControl/>
      <w:spacing w:before="100" w:beforeAutospacing="1" w:after="100" w:afterAutospacing="1" w:line="240" w:lineRule="auto"/>
    </w:pPr>
    <w:rPr>
      <w:sz w:val="24"/>
      <w:szCs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745AAF"/>
    <w:rPr>
      <w:rFonts w:ascii="Arial" w:hAnsi="Arial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745AAF"/>
    <w:pPr>
      <w:ind w:left="720"/>
      <w:contextualSpacing/>
    </w:pPr>
  </w:style>
  <w:style w:type="paragraph" w:customStyle="1" w:styleId="body0">
    <w:name w:val="body"/>
    <w:basedOn w:val="Normal"/>
    <w:rsid w:val="00452654"/>
    <w:pPr>
      <w:widowControl/>
      <w:suppressAutoHyphens/>
      <w:spacing w:line="360" w:lineRule="auto"/>
      <w:ind w:firstLine="375"/>
      <w:jc w:val="both"/>
    </w:pPr>
    <w:rPr>
      <w:color w:val="000000"/>
      <w:sz w:val="24"/>
      <w:szCs w:val="24"/>
      <w:lang w:val="bg-BG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4317F"/>
    <w:pPr>
      <w:spacing w:after="200" w:line="240" w:lineRule="auto"/>
    </w:pPr>
    <w:rPr>
      <w:b/>
      <w:bCs/>
      <w:color w:val="4F81BD" w:themeColor="accent1"/>
      <w:sz w:val="18"/>
      <w:szCs w:val="18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231DB"/>
    <w:pPr>
      <w:tabs>
        <w:tab w:val="left" w:pos="540"/>
        <w:tab w:val="left" w:pos="1260"/>
      </w:tabs>
      <w:spacing w:after="120"/>
    </w:pPr>
    <w:rPr>
      <w:color w:val="0000FF"/>
      <w:lang w:val="bg-BG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AC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200CB"/>
    <w:pPr>
      <w:widowControl/>
      <w:spacing w:before="100" w:beforeAutospacing="1" w:after="100" w:afterAutospacing="1" w:line="240" w:lineRule="auto"/>
    </w:pPr>
    <w:rPr>
      <w:sz w:val="24"/>
      <w:szCs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745AAF"/>
    <w:rPr>
      <w:rFonts w:ascii="Arial" w:hAnsi="Arial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745AAF"/>
    <w:pPr>
      <w:ind w:left="720"/>
      <w:contextualSpacing/>
    </w:pPr>
  </w:style>
  <w:style w:type="paragraph" w:customStyle="1" w:styleId="body0">
    <w:name w:val="body"/>
    <w:basedOn w:val="Normal"/>
    <w:rsid w:val="00452654"/>
    <w:pPr>
      <w:widowControl/>
      <w:suppressAutoHyphens/>
      <w:spacing w:line="360" w:lineRule="auto"/>
      <w:ind w:firstLine="375"/>
      <w:jc w:val="both"/>
    </w:pPr>
    <w:rPr>
      <w:color w:val="000000"/>
      <w:sz w:val="24"/>
      <w:szCs w:val="24"/>
      <w:lang w:val="bg-BG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4317F"/>
    <w:pPr>
      <w:spacing w:after="200" w:line="240" w:lineRule="auto"/>
    </w:pPr>
    <w:rPr>
      <w:b/>
      <w:bCs/>
      <w:color w:val="4F81BD" w:themeColor="accent1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ilov.Danailov-HP\Desktop\rup_vision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F820A-7C87-4B41-902A-9F856B3DF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0</TotalTime>
  <Pages>7</Pages>
  <Words>1327</Words>
  <Characters>7570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8880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ADRIAN PETKOV DANAILOV 156562</dc:creator>
  <cp:lastModifiedBy>ADRIAN PETKOV DANAILOV 156562</cp:lastModifiedBy>
  <cp:revision>2</cp:revision>
  <cp:lastPrinted>2001-03-15T12:26:00Z</cp:lastPrinted>
  <dcterms:created xsi:type="dcterms:W3CDTF">2016-01-10T09:29:00Z</dcterms:created>
  <dcterms:modified xsi:type="dcterms:W3CDTF">2016-01-10T09:29:00Z</dcterms:modified>
</cp:coreProperties>
</file>