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3EC" w:rsidRDefault="009723EC" w:rsidP="009723EC">
      <w:pPr>
        <w:pStyle w:val="Title"/>
        <w:jc w:val="right"/>
      </w:pPr>
      <w:r>
        <w:t xml:space="preserve">Модерно Банково Управление </w:t>
      </w:r>
    </w:p>
    <w:p w:rsidR="009723EC" w:rsidRPr="00D858BD" w:rsidRDefault="009723EC" w:rsidP="009723EC">
      <w:pPr>
        <w:pStyle w:val="Title"/>
        <w:jc w:val="right"/>
      </w:pPr>
      <w:r>
        <w:t>(</w:t>
      </w:r>
      <w:r>
        <w:rPr>
          <w:lang w:val="en-US"/>
        </w:rPr>
        <w:t>ABM</w:t>
      </w:r>
      <w:r>
        <w:t>)</w:t>
      </w:r>
    </w:p>
    <w:p w:rsidR="009723EC" w:rsidRPr="00F55D95" w:rsidRDefault="009723EC" w:rsidP="009723EC">
      <w:pPr>
        <w:pStyle w:val="Title"/>
        <w:jc w:val="right"/>
      </w:pPr>
      <w:r>
        <w:t>Инфраструктурен модел</w:t>
      </w:r>
    </w:p>
    <w:p w:rsidR="009723EC" w:rsidRDefault="009723EC" w:rsidP="009723EC">
      <w:pPr>
        <w:pStyle w:val="Title"/>
        <w:jc w:val="right"/>
      </w:pPr>
    </w:p>
    <w:p w:rsidR="009723EC" w:rsidRDefault="009723EC" w:rsidP="009723EC">
      <w:pPr>
        <w:pStyle w:val="Title"/>
        <w:jc w:val="right"/>
        <w:rPr>
          <w:sz w:val="28"/>
        </w:rPr>
      </w:pPr>
      <w:r>
        <w:rPr>
          <w:sz w:val="28"/>
        </w:rPr>
        <w:t>Версия &lt;1.</w:t>
      </w:r>
      <w:r w:rsidR="009367B3">
        <w:rPr>
          <w:sz w:val="28"/>
        </w:rPr>
        <w:t>2</w:t>
      </w:r>
      <w:r>
        <w:rPr>
          <w:sz w:val="28"/>
        </w:rPr>
        <w:t>&gt;</w:t>
      </w:r>
    </w:p>
    <w:p w:rsidR="003E6AFA" w:rsidRPr="00F02181" w:rsidRDefault="003E6AFA" w:rsidP="003E6AFA">
      <w:pPr>
        <w:pStyle w:val="Title"/>
        <w:rPr>
          <w:sz w:val="28"/>
        </w:rPr>
      </w:pPr>
    </w:p>
    <w:p w:rsidR="003E6AFA" w:rsidRPr="00F02181" w:rsidRDefault="003E6AFA" w:rsidP="003E6AFA"/>
    <w:p w:rsidR="003E6AFA" w:rsidRPr="00F02181" w:rsidRDefault="003E6AFA" w:rsidP="003E6AFA">
      <w:pPr>
        <w:widowControl/>
        <w:spacing w:line="240" w:lineRule="auto"/>
        <w:sectPr w:rsidR="003E6AFA" w:rsidRPr="00F02181">
          <w:headerReference w:type="default" r:id="rId8"/>
          <w:pgSz w:w="12240" w:h="15840"/>
          <w:pgMar w:top="1440" w:right="1440" w:bottom="1440" w:left="1440" w:header="708" w:footer="708" w:gutter="0"/>
          <w:cols w:space="708"/>
          <w:vAlign w:val="center"/>
        </w:sectPr>
      </w:pPr>
    </w:p>
    <w:p w:rsidR="003E6AFA" w:rsidRPr="00F02181" w:rsidRDefault="00755250" w:rsidP="003E6AFA">
      <w:pPr>
        <w:pStyle w:val="Title"/>
      </w:pPr>
      <w:r w:rsidRPr="00F02181">
        <w:lastRenderedPageBreak/>
        <w:t>История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8"/>
        <w:gridCol w:w="1149"/>
        <w:gridCol w:w="3734"/>
        <w:gridCol w:w="2298"/>
      </w:tblGrid>
      <w:tr w:rsidR="003E6AFA" w:rsidRPr="00F02181" w:rsidTr="006E7C71">
        <w:trPr>
          <w:trHeight w:val="375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6AFA" w:rsidRPr="00F02181" w:rsidRDefault="00D725D9">
            <w:pPr>
              <w:pStyle w:val="Tabletext"/>
              <w:jc w:val="center"/>
              <w:rPr>
                <w:b/>
              </w:rPr>
            </w:pPr>
            <w:r w:rsidRPr="00F02181">
              <w:rPr>
                <w:b/>
              </w:rPr>
              <w:t>Дата</w:t>
            </w:r>
          </w:p>
        </w:tc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6AFA" w:rsidRPr="00F02181" w:rsidRDefault="00D725D9">
            <w:pPr>
              <w:pStyle w:val="Tabletext"/>
              <w:jc w:val="center"/>
              <w:rPr>
                <w:b/>
              </w:rPr>
            </w:pPr>
            <w:r w:rsidRPr="00F02181">
              <w:rPr>
                <w:b/>
              </w:rPr>
              <w:t>Версия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6AFA" w:rsidRPr="00F02181" w:rsidRDefault="00D725D9">
            <w:pPr>
              <w:pStyle w:val="Tabletext"/>
              <w:jc w:val="center"/>
              <w:rPr>
                <w:b/>
              </w:rPr>
            </w:pPr>
            <w:r w:rsidRPr="00F02181">
              <w:rPr>
                <w:b/>
              </w:rPr>
              <w:t>Описание</w:t>
            </w:r>
          </w:p>
        </w:tc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6AFA" w:rsidRPr="00F02181" w:rsidRDefault="00D725D9">
            <w:pPr>
              <w:pStyle w:val="Tabletext"/>
              <w:jc w:val="center"/>
              <w:rPr>
                <w:b/>
              </w:rPr>
            </w:pPr>
            <w:r w:rsidRPr="00F02181">
              <w:rPr>
                <w:b/>
              </w:rPr>
              <w:t>Автор</w:t>
            </w:r>
          </w:p>
        </w:tc>
      </w:tr>
      <w:tr w:rsidR="003E6AFA" w:rsidRPr="00F02181" w:rsidTr="006E7C71">
        <w:trPr>
          <w:trHeight w:val="621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6AFA" w:rsidRPr="00CA65DA" w:rsidRDefault="00CA65DA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05.01.2016</w:t>
            </w:r>
          </w:p>
        </w:tc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6AFA" w:rsidRPr="00F02181" w:rsidRDefault="003E6AFA">
            <w:pPr>
              <w:pStyle w:val="Tabletext"/>
            </w:pPr>
            <w:r w:rsidRPr="00F02181">
              <w:t>1.0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6AFA" w:rsidRPr="00F02181" w:rsidRDefault="003E6AFA" w:rsidP="00CA65DA">
            <w:pPr>
              <w:pStyle w:val="Tabletext"/>
            </w:pPr>
            <w:r w:rsidRPr="00F02181">
              <w:t xml:space="preserve">Създаване на документа </w:t>
            </w:r>
          </w:p>
        </w:tc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6AFA" w:rsidRPr="00CA65DA" w:rsidRDefault="00CA65DA" w:rsidP="00D725D9">
            <w:pPr>
              <w:pStyle w:val="Tabletext"/>
            </w:pPr>
            <w:r>
              <w:t>Мартин Абрашев</w:t>
            </w:r>
          </w:p>
        </w:tc>
      </w:tr>
      <w:tr w:rsidR="009367B3" w:rsidRPr="00F02181" w:rsidTr="006E7C71">
        <w:trPr>
          <w:trHeight w:val="621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7B3" w:rsidRPr="00D82561" w:rsidRDefault="00D82561">
            <w:pPr>
              <w:pStyle w:val="Tabletext"/>
            </w:pPr>
            <w:r>
              <w:t>07.01.2016</w:t>
            </w:r>
          </w:p>
        </w:tc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7B3" w:rsidRPr="00F02181" w:rsidRDefault="009367B3">
            <w:pPr>
              <w:pStyle w:val="Tabletext"/>
            </w:pPr>
            <w:r>
              <w:t>1.1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7B3" w:rsidRPr="00F02181" w:rsidRDefault="00D82561" w:rsidP="00CA65DA">
            <w:pPr>
              <w:pStyle w:val="Tabletext"/>
            </w:pPr>
            <w:r>
              <w:t>Промяна на инфо</w:t>
            </w:r>
            <w:r w:rsidR="000F6411">
              <w:t>рмацията и добавяне на диаграмите</w:t>
            </w:r>
          </w:p>
        </w:tc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7B3" w:rsidRDefault="009D5470" w:rsidP="00D725D9">
            <w:pPr>
              <w:pStyle w:val="Tabletext"/>
            </w:pPr>
            <w:r>
              <w:t>Мартин Абрашев</w:t>
            </w:r>
          </w:p>
        </w:tc>
      </w:tr>
      <w:tr w:rsidR="006E7C71" w:rsidRPr="00F02181" w:rsidTr="006E7C71">
        <w:trPr>
          <w:trHeight w:val="621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7C71" w:rsidRPr="006B7498" w:rsidRDefault="006B7498">
            <w:pPr>
              <w:pStyle w:val="Tabletext"/>
            </w:pPr>
            <w:r>
              <w:t>09.01.2016</w:t>
            </w:r>
          </w:p>
        </w:tc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7C71" w:rsidRPr="006E7C71" w:rsidRDefault="006E7C71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9367B3">
              <w:rPr>
                <w:lang w:val="en-US"/>
              </w:rPr>
              <w:t>2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7C71" w:rsidRPr="006E7C71" w:rsidRDefault="006E7C71">
            <w:pPr>
              <w:pStyle w:val="Tabletext"/>
              <w:rPr>
                <w:lang w:val="be-BY"/>
              </w:rPr>
            </w:pPr>
            <w:r>
              <w:rPr>
                <w:lang w:val="be-BY"/>
              </w:rPr>
              <w:t>Обновяване на диаграмите</w:t>
            </w:r>
          </w:p>
        </w:tc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7C71" w:rsidRPr="006E7C71" w:rsidRDefault="00690C66" w:rsidP="00D725D9">
            <w:pPr>
              <w:pStyle w:val="Tabletext"/>
              <w:rPr>
                <w:lang w:val="be-BY"/>
              </w:rPr>
            </w:pPr>
            <w:r>
              <w:rPr>
                <w:lang w:val="be-BY"/>
              </w:rPr>
              <w:t>Мартин Абрашев</w:t>
            </w:r>
          </w:p>
        </w:tc>
      </w:tr>
    </w:tbl>
    <w:p w:rsidR="003E6AFA" w:rsidRPr="00F02181" w:rsidRDefault="003E6AFA" w:rsidP="003E6AFA"/>
    <w:p w:rsidR="007160A6" w:rsidRPr="007160A6" w:rsidRDefault="003E6AFA" w:rsidP="007160A6">
      <w:pPr>
        <w:pStyle w:val="Title"/>
      </w:pPr>
      <w:r w:rsidRPr="00F02181">
        <w:rPr>
          <w:b w:val="0"/>
        </w:rPr>
        <w:br w:type="page"/>
      </w:r>
      <w:r w:rsidRPr="00F02181">
        <w:lastRenderedPageBreak/>
        <w:t>Съдържание</w:t>
      </w:r>
      <w:r w:rsidR="004A2E02" w:rsidRPr="00F02181">
        <w:rPr>
          <w:rFonts w:ascii="Times New Roman" w:hAnsi="Times New Roman"/>
          <w:b w:val="0"/>
          <w:sz w:val="20"/>
        </w:rPr>
        <w:fldChar w:fldCharType="begin"/>
      </w:r>
      <w:r w:rsidRPr="00F02181">
        <w:instrText xml:space="preserve"> TOC \o "1-3" </w:instrText>
      </w:r>
      <w:r w:rsidR="004A2E02" w:rsidRPr="00F02181">
        <w:rPr>
          <w:rFonts w:ascii="Times New Roman" w:hAnsi="Times New Roman"/>
          <w:b w:val="0"/>
          <w:sz w:val="20"/>
        </w:rPr>
        <w:fldChar w:fldCharType="separate"/>
      </w:r>
    </w:p>
    <w:sdt>
      <w:sdtPr>
        <w:id w:val="-97013596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0"/>
          <w:szCs w:val="20"/>
          <w:lang w:val="bg-BG"/>
        </w:rPr>
      </w:sdtEndPr>
      <w:sdtContent>
        <w:p w:rsidR="007160A6" w:rsidRDefault="007160A6" w:rsidP="007160A6">
          <w:pPr>
            <w:pStyle w:val="TOCHeading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128044" w:history="1">
            <w:r w:rsidRPr="00E73420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E73420">
              <w:rPr>
                <w:rStyle w:val="Hyperlink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_Toc440128044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0A6" w:rsidRDefault="007160A6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40128045" w:history="1">
            <w:r w:rsidRPr="00E73420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E73420">
              <w:rPr>
                <w:rStyle w:val="Hyperlink"/>
                <w:noProof/>
              </w:rPr>
              <w:t>Цел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_Toc440128045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0A6" w:rsidRDefault="007160A6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40128046" w:history="1">
            <w:r w:rsidRPr="00E73420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E73420">
              <w:rPr>
                <w:rStyle w:val="Hyperlink"/>
                <w:noProof/>
              </w:rPr>
              <w:t>Обхват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_Toc440128046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0A6" w:rsidRDefault="007160A6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40128047" w:history="1">
            <w:r w:rsidRPr="00E73420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E73420">
              <w:rPr>
                <w:rStyle w:val="Hyperlink"/>
                <w:noProof/>
              </w:rPr>
              <w:t>Дефиниции, акроними и абревиатури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_Toc440128047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0A6" w:rsidRDefault="007160A6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40128048" w:history="1">
            <w:r w:rsidRPr="00E73420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E73420">
              <w:rPr>
                <w:rStyle w:val="Hyperlink"/>
                <w:noProof/>
              </w:rPr>
              <w:t>Препратки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_Toc440128048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0A6" w:rsidRDefault="007160A6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40128049" w:history="1">
            <w:r w:rsidRPr="00E73420">
              <w:rPr>
                <w:rStyle w:val="Hyperlink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E73420">
              <w:rPr>
                <w:rStyle w:val="Hyperlink"/>
                <w:bCs/>
                <w:noProof/>
              </w:rPr>
              <w:t>Изисквания към инфраструктурния модел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_Toc440128049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0A6" w:rsidRDefault="007160A6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40128050" w:history="1">
            <w:r w:rsidRPr="00E73420">
              <w:rPr>
                <w:rStyle w:val="Hyperlink"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E73420">
              <w:rPr>
                <w:rStyle w:val="Hyperlink"/>
                <w:bCs/>
                <w:noProof/>
              </w:rPr>
              <w:t>Среда за 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_Toc440128050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0A6" w:rsidRDefault="007160A6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40128051" w:history="1">
            <w:r w:rsidRPr="00E73420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E73420">
              <w:rPr>
                <w:rStyle w:val="Hyperlink"/>
                <w:noProof/>
              </w:rPr>
              <w:t>Хардуер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_Toc440128051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0A6" w:rsidRDefault="007160A6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40128052" w:history="1">
            <w:r w:rsidRPr="00E73420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E73420">
              <w:rPr>
                <w:rStyle w:val="Hyperlink"/>
                <w:noProof/>
              </w:rPr>
              <w:t>Софтуер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_Toc440128052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0A6" w:rsidRDefault="007160A6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40128053" w:history="1">
            <w:r w:rsidRPr="00E73420">
              <w:rPr>
                <w:rStyle w:val="Hyperlink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E73420">
              <w:rPr>
                <w:rStyle w:val="Hyperlink"/>
                <w:noProof/>
              </w:rPr>
              <w:t>Среда за разработка е Eclipse.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_Toc440128053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0A6" w:rsidRDefault="007160A6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40128054" w:history="1">
            <w:r w:rsidRPr="00E73420">
              <w:rPr>
                <w:rStyle w:val="Hyperlink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E73420">
              <w:rPr>
                <w:rStyle w:val="Hyperlink"/>
                <w:noProof/>
              </w:rPr>
              <w:t>Система за контрол на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_Toc440128054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0A6" w:rsidRDefault="007160A6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40128055" w:history="1">
            <w:r w:rsidRPr="00E73420">
              <w:rPr>
                <w:rStyle w:val="Hyperlink"/>
                <w:noProof/>
                <w:lang w:val="en-US"/>
              </w:rPr>
              <w:t>3.2.3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E73420">
              <w:rPr>
                <w:rStyle w:val="Hyperlink"/>
                <w:noProof/>
                <w:lang w:val="en-US"/>
              </w:rPr>
              <w:t>Maven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_Toc440128055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0A6" w:rsidRDefault="007160A6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40128056" w:history="1">
            <w:r w:rsidRPr="00E73420">
              <w:rPr>
                <w:rStyle w:val="Hyperlink"/>
                <w:noProof/>
              </w:rPr>
              <w:t>3.2.4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E73420">
              <w:rPr>
                <w:rStyle w:val="Hyperlink"/>
                <w:noProof/>
              </w:rPr>
              <w:t xml:space="preserve">JBoss </w:t>
            </w:r>
            <w:r w:rsidRPr="00E73420">
              <w:rPr>
                <w:rStyle w:val="Hyperlink"/>
                <w:noProof/>
                <w:lang w:val="en-US"/>
              </w:rPr>
              <w:t>application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_Toc440128056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0A6" w:rsidRDefault="007160A6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40128057" w:history="1">
            <w:r w:rsidRPr="00E73420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E73420">
              <w:rPr>
                <w:rStyle w:val="Hyperlink"/>
                <w:noProof/>
              </w:rPr>
              <w:t>Мрежово местоположение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_Toc440128057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0A6" w:rsidRDefault="007160A6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40128058" w:history="1">
            <w:r w:rsidRPr="00E73420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E73420">
              <w:rPr>
                <w:rStyle w:val="Hyperlink"/>
                <w:noProof/>
              </w:rPr>
              <w:t>Профили и пароли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_Toc440128058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0A6" w:rsidRDefault="007160A6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40128059" w:history="1">
            <w:r w:rsidRPr="00E73420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E73420">
              <w:rPr>
                <w:rStyle w:val="Hyperlink"/>
                <w:noProof/>
              </w:rPr>
              <w:t>Управление на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_Toc440128059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0A6" w:rsidRDefault="007160A6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40128060" w:history="1">
            <w:r w:rsidRPr="00E73420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E73420">
              <w:rPr>
                <w:rStyle w:val="Hyperlink"/>
                <w:noProof/>
              </w:rPr>
              <w:t>Хардуер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_Toc440128060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0A6" w:rsidRDefault="007160A6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40128061" w:history="1">
            <w:r w:rsidRPr="00E73420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E73420">
              <w:rPr>
                <w:rStyle w:val="Hyperlink"/>
                <w:noProof/>
              </w:rPr>
              <w:t>Софтуер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_Toc440128061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0A6" w:rsidRDefault="007160A6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40128062" w:history="1">
            <w:r w:rsidRPr="00E73420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E73420">
              <w:rPr>
                <w:rStyle w:val="Hyperlink"/>
                <w:noProof/>
              </w:rPr>
              <w:t>Мрежово местоположение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_Toc440128062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0A6" w:rsidRDefault="007160A6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40128063" w:history="1">
            <w:r w:rsidRPr="00E73420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E73420">
              <w:rPr>
                <w:rStyle w:val="Hyperlink"/>
                <w:noProof/>
              </w:rPr>
              <w:t>Профили и пароли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_Toc440128063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0A6" w:rsidRDefault="007160A6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40128064" w:history="1">
            <w:r w:rsidRPr="00E73420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E73420">
              <w:rPr>
                <w:rStyle w:val="Hyperlink"/>
                <w:noProof/>
              </w:rPr>
              <w:t>Продукционна среда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_Toc440128064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0A6" w:rsidRDefault="007160A6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40128065" w:history="1">
            <w:r w:rsidRPr="00E73420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E73420">
              <w:rPr>
                <w:rStyle w:val="Hyperlink"/>
                <w:noProof/>
              </w:rPr>
              <w:t>Хардуер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_Toc440128065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0A6" w:rsidRDefault="007160A6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40128066" w:history="1">
            <w:r w:rsidRPr="00E73420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E73420">
              <w:rPr>
                <w:rStyle w:val="Hyperlink"/>
                <w:noProof/>
              </w:rPr>
              <w:t>Софтуер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_Toc440128066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0A6" w:rsidRDefault="007160A6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40128067" w:history="1">
            <w:r w:rsidRPr="00E73420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E73420">
              <w:rPr>
                <w:rStyle w:val="Hyperlink"/>
                <w:noProof/>
              </w:rPr>
              <w:t>Мрежово местоположение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_Toc440128067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0A6" w:rsidRDefault="007160A6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40128068" w:history="1">
            <w:r w:rsidRPr="00E73420">
              <w:rPr>
                <w:rStyle w:val="Hyperlink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E73420">
              <w:rPr>
                <w:rStyle w:val="Hyperlink"/>
                <w:noProof/>
              </w:rPr>
              <w:t>Профили и пароли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_Toc440128068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0A6" w:rsidRDefault="007160A6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40128069" w:history="1">
            <w:r w:rsidRPr="00E73420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E73420">
              <w:rPr>
                <w:rStyle w:val="Hyperlink"/>
                <w:noProof/>
              </w:rPr>
              <w:t>Среда за тестване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_Toc440128069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0A6" w:rsidRDefault="007160A6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40128070" w:history="1">
            <w:r w:rsidRPr="00E73420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E73420">
              <w:rPr>
                <w:rStyle w:val="Hyperlink"/>
                <w:noProof/>
              </w:rPr>
              <w:t>Хардуер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_Toc440128070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0A6" w:rsidRDefault="007160A6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40128071" w:history="1">
            <w:r w:rsidRPr="00E73420">
              <w:rPr>
                <w:rStyle w:val="Hyperlink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E73420">
              <w:rPr>
                <w:rStyle w:val="Hyperlink"/>
                <w:noProof/>
              </w:rPr>
              <w:t>Софтуер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_Toc440128071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0A6" w:rsidRDefault="007160A6">
          <w:r>
            <w:rPr>
              <w:b/>
              <w:bCs/>
              <w:noProof/>
            </w:rPr>
            <w:fldChar w:fldCharType="end"/>
          </w:r>
        </w:p>
      </w:sdtContent>
    </w:sdt>
    <w:p w:rsidR="006E7C71" w:rsidRDefault="006E7C7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</w:p>
    <w:p w:rsidR="003E6AFA" w:rsidRPr="00F02181" w:rsidRDefault="004A2E02" w:rsidP="003E6AFA">
      <w:pPr>
        <w:pStyle w:val="Title"/>
      </w:pPr>
      <w:r w:rsidRPr="00F02181">
        <w:fldChar w:fldCharType="end"/>
      </w:r>
      <w:r w:rsidR="003E6AFA" w:rsidRPr="00F02181">
        <w:br w:type="page"/>
      </w:r>
      <w:r w:rsidR="003E6AFA" w:rsidRPr="00F02181">
        <w:lastRenderedPageBreak/>
        <w:t>Модел на инфраструктурата</w:t>
      </w:r>
    </w:p>
    <w:p w:rsidR="003E6AFA" w:rsidRPr="00F02181" w:rsidRDefault="005C0EA5" w:rsidP="003E6AFA">
      <w:pPr>
        <w:pStyle w:val="Heading1"/>
        <w:numPr>
          <w:ilvl w:val="0"/>
          <w:numId w:val="31"/>
        </w:numPr>
      </w:pPr>
      <w:bookmarkStart w:id="0" w:name="_Toc440128044"/>
      <w:r>
        <w:t>Въведение</w:t>
      </w:r>
      <w:bookmarkEnd w:id="0"/>
    </w:p>
    <w:p w:rsidR="003E6AFA" w:rsidRPr="00F02181" w:rsidRDefault="003E6AFA" w:rsidP="003E6AFA">
      <w:pPr>
        <w:pStyle w:val="Heading2"/>
        <w:numPr>
          <w:ilvl w:val="1"/>
          <w:numId w:val="31"/>
        </w:numPr>
      </w:pPr>
      <w:bookmarkStart w:id="1" w:name="_Toc392855516"/>
      <w:bookmarkStart w:id="2" w:name="_Toc440128045"/>
      <w:r w:rsidRPr="00F02181">
        <w:t>Цел</w:t>
      </w:r>
      <w:bookmarkEnd w:id="1"/>
      <w:bookmarkEnd w:id="2"/>
    </w:p>
    <w:p w:rsidR="003E6AFA" w:rsidRPr="00D81FCB" w:rsidRDefault="000A6B91" w:rsidP="00887F28">
      <w:pPr>
        <w:spacing w:after="240"/>
        <w:ind w:left="720"/>
        <w:jc w:val="both"/>
      </w:pPr>
      <w:bookmarkStart w:id="3" w:name="_Toc492780542"/>
      <w:bookmarkStart w:id="4" w:name="_Toc456600919"/>
      <w:bookmarkStart w:id="5" w:name="_Toc456598588"/>
      <w:r>
        <w:t xml:space="preserve">Целта на документа е да опише </w:t>
      </w:r>
      <w:r w:rsidR="003E6AFA" w:rsidRPr="00F02181">
        <w:t>използваните по време на разработка хардуер и софтуер</w:t>
      </w:r>
      <w:r w:rsidR="00263BEE">
        <w:t xml:space="preserve">. </w:t>
      </w:r>
      <w:r w:rsidR="0068103E">
        <w:t>Разглежда компютрите, на които ще се разработва системата</w:t>
      </w:r>
      <w:r w:rsidR="00656E13">
        <w:t>,</w:t>
      </w:r>
      <w:r w:rsidR="0068103E">
        <w:t xml:space="preserve"> и софтуерните инструменти, с помощта на които ще се изпълнява разработката и комуникацията в екипа</w:t>
      </w:r>
      <w:r w:rsidR="00957BCC">
        <w:t xml:space="preserve">. Предмет на този документ е също и продукционната среда, за която също ще бъдат описани машините, инфраструктурата на комуникацията, сърварите и софтуера, който ще бъде инсталиран. </w:t>
      </w:r>
    </w:p>
    <w:p w:rsidR="003E6AFA" w:rsidRDefault="003E6AFA" w:rsidP="003E6AFA">
      <w:pPr>
        <w:pStyle w:val="Heading2"/>
        <w:numPr>
          <w:ilvl w:val="1"/>
          <w:numId w:val="31"/>
        </w:numPr>
      </w:pPr>
      <w:bookmarkStart w:id="6" w:name="_Toc392855517"/>
      <w:bookmarkStart w:id="7" w:name="_Toc440128046"/>
      <w:bookmarkEnd w:id="3"/>
      <w:bookmarkEnd w:id="4"/>
      <w:bookmarkEnd w:id="5"/>
      <w:r w:rsidRPr="00F02181">
        <w:t>Обхват</w:t>
      </w:r>
      <w:bookmarkEnd w:id="6"/>
      <w:bookmarkEnd w:id="7"/>
    </w:p>
    <w:p w:rsidR="008E5065" w:rsidRDefault="008E5065" w:rsidP="00B2439F">
      <w:pPr>
        <w:ind w:left="720"/>
      </w:pPr>
      <w:r>
        <w:t>Обхвата на документа включва инфраструктурата на:</w:t>
      </w:r>
      <w:r w:rsidR="00B2439F">
        <w:br/>
      </w:r>
      <w:r w:rsidR="00B2439F">
        <w:t>Продукционната среда – машините и софтуера инсталиран на системата на която е публикуван готовия</w:t>
      </w:r>
    </w:p>
    <w:p w:rsidR="008E5065" w:rsidRDefault="008E5065" w:rsidP="008E5065">
      <w:pPr>
        <w:ind w:left="720"/>
      </w:pPr>
      <w:r>
        <w:t>Средата за разработка – машините и софтуерните инструменти необходими при разработването</w:t>
      </w:r>
      <w:r>
        <w:br/>
        <w:t>Управление на проекта – машините и софтуерните инструменти необходими за управление на проекта</w:t>
      </w:r>
    </w:p>
    <w:p w:rsidR="0095206C" w:rsidRPr="006F17B5" w:rsidRDefault="0095206C" w:rsidP="0095206C">
      <w:pPr>
        <w:spacing w:after="240"/>
        <w:ind w:left="720"/>
        <w:rPr>
          <w:lang w:val="en-US"/>
        </w:rPr>
      </w:pPr>
      <w:r>
        <w:t>продукт.</w:t>
      </w:r>
      <w:r>
        <w:br/>
        <w:t>Тестова среда – машините и софтуера инсталиран на системата на която ще се извършват тестовете</w:t>
      </w:r>
    </w:p>
    <w:p w:rsidR="003E6AFA" w:rsidRPr="00F02181" w:rsidRDefault="003E6AFA" w:rsidP="00213AA4">
      <w:pPr>
        <w:pStyle w:val="Heading2"/>
        <w:numPr>
          <w:ilvl w:val="1"/>
          <w:numId w:val="31"/>
        </w:numPr>
      </w:pPr>
      <w:bookmarkStart w:id="8" w:name="_Toc392855518"/>
      <w:bookmarkStart w:id="9" w:name="_Toc440128047"/>
      <w:r w:rsidRPr="00F02181">
        <w:t>Дефиниции, акроними и абревиатури</w:t>
      </w:r>
      <w:bookmarkEnd w:id="8"/>
      <w:bookmarkEnd w:id="9"/>
    </w:p>
    <w:p w:rsidR="00B23440" w:rsidRPr="00B23440" w:rsidRDefault="00B23440" w:rsidP="001A3F21">
      <w:pPr>
        <w:pStyle w:val="InfoBlue"/>
        <w:ind w:firstLine="0"/>
      </w:pPr>
      <w:bookmarkStart w:id="10" w:name="_Toc392855519"/>
      <w:r w:rsidRPr="00B23440">
        <w:t>Дефиниции, акроними и абревиатури могат да бъдат намерени в следния документ</w:t>
      </w:r>
      <w:r w:rsidRPr="00B23440">
        <w:rPr>
          <w:lang w:val="en-US"/>
        </w:rPr>
        <w:t>: ABM-4-I1-Glossary</w:t>
      </w:r>
      <w:r w:rsidRPr="00B23440">
        <w:t>.doc</w:t>
      </w:r>
    </w:p>
    <w:p w:rsidR="003E6AFA" w:rsidRDefault="00956BF6" w:rsidP="003E6AFA">
      <w:pPr>
        <w:pStyle w:val="Heading2"/>
        <w:numPr>
          <w:ilvl w:val="1"/>
          <w:numId w:val="31"/>
        </w:numPr>
      </w:pPr>
      <w:bookmarkStart w:id="11" w:name="_Toc440128048"/>
      <w:bookmarkEnd w:id="10"/>
      <w:r>
        <w:t>Препратки</w:t>
      </w:r>
      <w:bookmarkEnd w:id="11"/>
    </w:p>
    <w:p w:rsidR="0027264D" w:rsidRDefault="0027264D" w:rsidP="0027264D">
      <w:pPr>
        <w:ind w:firstLine="720"/>
        <w:jc w:val="both"/>
      </w:pPr>
      <w:r>
        <w:t>В този документ ще има препратки към следните документи:</w:t>
      </w:r>
    </w:p>
    <w:p w:rsidR="002D213C" w:rsidRDefault="0027264D" w:rsidP="002D213C">
      <w:pPr>
        <w:pStyle w:val="ListParagraph"/>
        <w:numPr>
          <w:ilvl w:val="0"/>
          <w:numId w:val="34"/>
        </w:numPr>
        <w:jc w:val="both"/>
      </w:pPr>
      <w:r w:rsidRPr="00467DA0">
        <w:t>ABM-4-I1-Glossary</w:t>
      </w:r>
    </w:p>
    <w:p w:rsidR="002D213C" w:rsidRPr="002D213C" w:rsidRDefault="002D213C" w:rsidP="002D213C">
      <w:pPr>
        <w:pStyle w:val="ListParagraph"/>
        <w:numPr>
          <w:ilvl w:val="0"/>
          <w:numId w:val="34"/>
        </w:numPr>
        <w:jc w:val="both"/>
      </w:pPr>
      <w:r>
        <w:rPr>
          <w:lang w:val="en-US"/>
        </w:rPr>
        <w:t>Rational Unified Process Version 2003</w:t>
      </w:r>
    </w:p>
    <w:p w:rsidR="003E6AFA" w:rsidRPr="00152AB6" w:rsidRDefault="00A313F6" w:rsidP="002D213C">
      <w:pPr>
        <w:pStyle w:val="ListParagraph"/>
        <w:numPr>
          <w:ilvl w:val="0"/>
          <w:numId w:val="34"/>
        </w:numPr>
        <w:jc w:val="both"/>
      </w:pPr>
      <w:hyperlink r:id="rId9" w:history="1">
        <w:r w:rsidR="002D213C" w:rsidRPr="0035266A">
          <w:rPr>
            <w:rStyle w:val="Hyperlink"/>
            <w:lang w:val="en-US"/>
          </w:rPr>
          <w:t>http://bg.wikipedia.org/wiki/JIRA</w:t>
        </w:r>
      </w:hyperlink>
    </w:p>
    <w:p w:rsidR="00152AB6" w:rsidRPr="00F02181" w:rsidRDefault="00B05554" w:rsidP="00B05554">
      <w:pPr>
        <w:pStyle w:val="ListParagraph"/>
        <w:numPr>
          <w:ilvl w:val="0"/>
          <w:numId w:val="34"/>
        </w:numPr>
        <w:jc w:val="both"/>
      </w:pPr>
      <w:r w:rsidRPr="00B05554">
        <w:t>ABM-5-I1-Software Requirements Specifications</w:t>
      </w:r>
    </w:p>
    <w:p w:rsidR="00B23440" w:rsidRDefault="00576B0B" w:rsidP="003E6AFA">
      <w:pPr>
        <w:pStyle w:val="Heading1"/>
        <w:numPr>
          <w:ilvl w:val="0"/>
          <w:numId w:val="31"/>
        </w:numPr>
        <w:rPr>
          <w:bCs/>
        </w:rPr>
      </w:pPr>
      <w:bookmarkStart w:id="12" w:name="_Toc368520677"/>
      <w:bookmarkStart w:id="13" w:name="_Toc368520708"/>
      <w:bookmarkStart w:id="14" w:name="_Toc368520678"/>
      <w:bookmarkStart w:id="15" w:name="_Toc368520709"/>
      <w:bookmarkStart w:id="16" w:name="_Toc74024633"/>
      <w:bookmarkStart w:id="17" w:name="_Toc74024701"/>
      <w:bookmarkStart w:id="18" w:name="_Toc392855520"/>
      <w:bookmarkStart w:id="19" w:name="_Toc440128049"/>
      <w:bookmarkEnd w:id="12"/>
      <w:bookmarkEnd w:id="13"/>
      <w:bookmarkEnd w:id="14"/>
      <w:bookmarkEnd w:id="15"/>
      <w:bookmarkEnd w:id="16"/>
      <w:bookmarkEnd w:id="17"/>
      <w:r>
        <w:rPr>
          <w:bCs/>
        </w:rPr>
        <w:t>Изисквания към инфраструктурния модел</w:t>
      </w:r>
      <w:bookmarkEnd w:id="19"/>
    </w:p>
    <w:p w:rsidR="006F17B5" w:rsidRPr="00152AB6" w:rsidRDefault="006F17B5" w:rsidP="007A6089">
      <w:pPr>
        <w:ind w:left="720"/>
      </w:pPr>
      <w:r w:rsidRPr="00821A49">
        <w:t>В този документ са събрани всички нефункционални изисквания, които се отнасят към инфраструктура</w:t>
      </w:r>
      <w:r>
        <w:t>та на проекта. Тези изисквания с</w:t>
      </w:r>
      <w:r w:rsidR="00152AB6">
        <w:t>а извлечени</w:t>
      </w:r>
      <w:r w:rsidRPr="00821A49">
        <w:t xml:space="preserve"> по време на проектиране на системата във фази Планиране и Проектиране</w:t>
      </w:r>
      <w:r w:rsidR="00152AB6">
        <w:rPr>
          <w:lang w:val="en-US"/>
        </w:rPr>
        <w:t xml:space="preserve"> (</w:t>
      </w:r>
      <w:r w:rsidR="00152AB6">
        <w:t xml:space="preserve">виж документ </w:t>
      </w:r>
      <w:r w:rsidR="00B05554" w:rsidRPr="00B05554">
        <w:t>ABM-5-I1-Software Requirements Specifications</w:t>
      </w:r>
      <w:r w:rsidR="00E50FC5">
        <w:t xml:space="preserve">) </w:t>
      </w:r>
      <w:r w:rsidR="00095688">
        <w:t>и по задание на възложителя</w:t>
      </w:r>
      <w:r w:rsidR="00504CFE">
        <w:t>.</w:t>
      </w:r>
      <w:r w:rsidR="00152AB6">
        <w:t xml:space="preserve"> </w:t>
      </w:r>
    </w:p>
    <w:p w:rsidR="006F17B5" w:rsidRPr="00821A49" w:rsidRDefault="006F17B5" w:rsidP="007A6089">
      <w:pPr>
        <w:ind w:firstLine="720"/>
      </w:pPr>
      <w:r w:rsidRPr="00821A49">
        <w:t>Изискванията са групирани по Предметни области и е посочен техния източник в следната таблица:</w:t>
      </w:r>
    </w:p>
    <w:p w:rsidR="006F17B5" w:rsidRPr="006F17B5" w:rsidRDefault="006F17B5" w:rsidP="006F17B5"/>
    <w:tbl>
      <w:tblPr>
        <w:tblW w:w="5386" w:type="pct"/>
        <w:jc w:val="center"/>
        <w:tblLook w:val="0000" w:firstRow="0" w:lastRow="0" w:firstColumn="0" w:lastColumn="0" w:noHBand="0" w:noVBand="0"/>
      </w:tblPr>
      <w:tblGrid>
        <w:gridCol w:w="483"/>
        <w:gridCol w:w="1772"/>
        <w:gridCol w:w="5902"/>
        <w:gridCol w:w="1429"/>
        <w:gridCol w:w="1350"/>
      </w:tblGrid>
      <w:tr w:rsidR="00152AB6" w:rsidRPr="00821A49" w:rsidTr="00DA5367">
        <w:trPr>
          <w:tblHeader/>
          <w:jc w:val="center"/>
        </w:trPr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bottom"/>
          </w:tcPr>
          <w:p w:rsidR="00152AB6" w:rsidRPr="00821A49" w:rsidRDefault="00152AB6" w:rsidP="00D92814">
            <w:pPr>
              <w:jc w:val="center"/>
              <w:rPr>
                <w:rFonts w:ascii="Arial" w:hAnsi="Arial" w:cs="Arial"/>
                <w:b/>
                <w:bCs/>
              </w:rPr>
            </w:pPr>
            <w:r w:rsidRPr="00821A49">
              <w:rPr>
                <w:rFonts w:ascii="Arial" w:hAnsi="Arial" w:cs="Arial"/>
                <w:b/>
                <w:bCs/>
              </w:rPr>
              <w:t>No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52AB6" w:rsidRPr="00821A49" w:rsidRDefault="00152AB6" w:rsidP="00D92814">
            <w:pPr>
              <w:jc w:val="center"/>
              <w:rPr>
                <w:rFonts w:ascii="Arial" w:hAnsi="Arial" w:cs="Arial"/>
                <w:b/>
                <w:bCs/>
              </w:rPr>
            </w:pPr>
            <w:r w:rsidRPr="00821A49">
              <w:rPr>
                <w:rFonts w:ascii="Arial" w:hAnsi="Arial" w:cs="Arial"/>
                <w:b/>
                <w:bCs/>
              </w:rPr>
              <w:t>Предметна област</w:t>
            </w:r>
          </w:p>
        </w:tc>
        <w:tc>
          <w:tcPr>
            <w:tcW w:w="26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bottom"/>
          </w:tcPr>
          <w:p w:rsidR="00152AB6" w:rsidRPr="00821A49" w:rsidRDefault="00152AB6" w:rsidP="00D92814">
            <w:pPr>
              <w:jc w:val="center"/>
              <w:rPr>
                <w:rFonts w:ascii="Arial" w:hAnsi="Arial" w:cs="Arial"/>
                <w:b/>
                <w:bCs/>
              </w:rPr>
            </w:pPr>
            <w:r w:rsidRPr="00821A49">
              <w:rPr>
                <w:rFonts w:ascii="Arial" w:hAnsi="Arial" w:cs="Arial"/>
                <w:b/>
                <w:bCs/>
              </w:rPr>
              <w:t>Изискване</w:t>
            </w:r>
          </w:p>
        </w:tc>
        <w:tc>
          <w:tcPr>
            <w:tcW w:w="6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bottom"/>
          </w:tcPr>
          <w:p w:rsidR="00152AB6" w:rsidRPr="00821A49" w:rsidRDefault="00152AB6" w:rsidP="00D92814">
            <w:pPr>
              <w:jc w:val="center"/>
              <w:rPr>
                <w:rFonts w:ascii="Arial" w:hAnsi="Arial" w:cs="Arial"/>
                <w:b/>
                <w:bCs/>
              </w:rPr>
            </w:pPr>
            <w:r w:rsidRPr="00821A49">
              <w:rPr>
                <w:rFonts w:ascii="Arial" w:hAnsi="Arial" w:cs="Arial"/>
                <w:b/>
                <w:bCs/>
              </w:rPr>
              <w:t>Изт.</w:t>
            </w:r>
          </w:p>
        </w:tc>
        <w:tc>
          <w:tcPr>
            <w:tcW w:w="6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bottom"/>
          </w:tcPr>
          <w:p w:rsidR="00152AB6" w:rsidRPr="00821A49" w:rsidRDefault="00152AB6" w:rsidP="00D92814">
            <w:pPr>
              <w:jc w:val="center"/>
              <w:rPr>
                <w:rFonts w:ascii="Arial" w:hAnsi="Arial" w:cs="Arial"/>
                <w:b/>
                <w:bCs/>
              </w:rPr>
            </w:pPr>
            <w:r w:rsidRPr="00821A49">
              <w:rPr>
                <w:rFonts w:ascii="Arial" w:hAnsi="Arial" w:cs="Arial"/>
                <w:b/>
                <w:bCs/>
              </w:rPr>
              <w:t>Док.</w:t>
            </w:r>
          </w:p>
        </w:tc>
      </w:tr>
      <w:tr w:rsidR="00152AB6" w:rsidRPr="00821A49" w:rsidTr="00DA5367">
        <w:trPr>
          <w:jc w:val="center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2AB6" w:rsidRPr="00821A49" w:rsidRDefault="00152AB6" w:rsidP="00152AB6">
            <w:pPr>
              <w:widowControl/>
              <w:numPr>
                <w:ilvl w:val="0"/>
                <w:numId w:val="35"/>
              </w:num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2AB6" w:rsidRPr="00821A49" w:rsidRDefault="00152AB6" w:rsidP="00D92814">
            <w:pPr>
              <w:rPr>
                <w:rFonts w:ascii="Arial" w:hAnsi="Arial" w:cs="Arial"/>
              </w:rPr>
            </w:pPr>
            <w:r w:rsidRPr="00821A49">
              <w:rPr>
                <w:rFonts w:ascii="Arial" w:hAnsi="Arial" w:cs="Arial"/>
              </w:rPr>
              <w:t>Комуникационен канал</w:t>
            </w:r>
          </w:p>
        </w:tc>
        <w:tc>
          <w:tcPr>
            <w:tcW w:w="2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2AB6" w:rsidRPr="00821A49" w:rsidRDefault="000A6404" w:rsidP="000F65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Комуникацията се осъществява по интернет, за което е необходима сигурна и постоянна </w:t>
            </w:r>
            <w:r w:rsidR="000F658D">
              <w:rPr>
                <w:rFonts w:ascii="Arial" w:hAnsi="Arial" w:cs="Arial"/>
              </w:rPr>
              <w:t>интернет връзка</w:t>
            </w:r>
            <w:r>
              <w:rPr>
                <w:rFonts w:ascii="Arial" w:hAnsi="Arial" w:cs="Arial"/>
              </w:rPr>
              <w:t xml:space="preserve">. </w:t>
            </w:r>
          </w:p>
        </w:tc>
        <w:tc>
          <w:tcPr>
            <w:tcW w:w="6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2AB6" w:rsidRPr="00CD5A61" w:rsidRDefault="004F4F15" w:rsidP="00D9281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Проектиране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2AB6" w:rsidRPr="004F4F15" w:rsidRDefault="004F4F15" w:rsidP="004F4F15">
            <w:pPr>
              <w:jc w:val="both"/>
            </w:pPr>
            <w:r w:rsidRPr="00B05554">
              <w:t>ABM-5-I1-Software Requirements Specifications</w:t>
            </w:r>
          </w:p>
        </w:tc>
      </w:tr>
      <w:tr w:rsidR="00152AB6" w:rsidRPr="00821A49" w:rsidTr="00DA5367">
        <w:trPr>
          <w:jc w:val="center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2AB6" w:rsidRPr="00821A49" w:rsidRDefault="00152AB6" w:rsidP="00152AB6">
            <w:pPr>
              <w:widowControl/>
              <w:numPr>
                <w:ilvl w:val="0"/>
                <w:numId w:val="35"/>
              </w:num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2AB6" w:rsidRPr="00821A49" w:rsidRDefault="00152AB6" w:rsidP="00D92814">
            <w:pPr>
              <w:rPr>
                <w:rFonts w:ascii="Arial" w:hAnsi="Arial" w:cs="Arial"/>
              </w:rPr>
            </w:pPr>
            <w:r w:rsidRPr="00821A49">
              <w:rPr>
                <w:rFonts w:ascii="Arial" w:hAnsi="Arial" w:cs="Arial"/>
              </w:rPr>
              <w:t>БД</w:t>
            </w:r>
          </w:p>
        </w:tc>
        <w:tc>
          <w:tcPr>
            <w:tcW w:w="2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2AB6" w:rsidRPr="00B8201A" w:rsidRDefault="00C21469" w:rsidP="00DA7A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Информацията трябва да се пази в надеждни бази от данни, които са бързи и сигурни, поддържат едновременно установяване на голям брой връзки (между 100 – 200 едновременни конекции) и </w:t>
            </w:r>
            <w:r w:rsidR="00B8201A">
              <w:rPr>
                <w:rFonts w:ascii="Arial" w:hAnsi="Arial" w:cs="Arial"/>
              </w:rPr>
              <w:t>са оптимизирани за работа с голям обем от данни (заявки с големи размери /100</w:t>
            </w:r>
            <w:r w:rsidR="00B8201A">
              <w:rPr>
                <w:rFonts w:ascii="Arial" w:hAnsi="Arial" w:cs="Arial"/>
                <w:lang w:val="en-US"/>
              </w:rPr>
              <w:t xml:space="preserve">MB – </w:t>
            </w:r>
            <w:r w:rsidR="00B8201A">
              <w:rPr>
                <w:rFonts w:ascii="Arial" w:hAnsi="Arial" w:cs="Arial"/>
              </w:rPr>
              <w:t>2</w:t>
            </w:r>
            <w:r w:rsidR="00B8201A">
              <w:rPr>
                <w:rFonts w:ascii="Arial" w:hAnsi="Arial" w:cs="Arial"/>
                <w:lang w:val="en-US"/>
              </w:rPr>
              <w:t>GB / и бавни заяв</w:t>
            </w:r>
            <w:r w:rsidR="00DA7A74">
              <w:rPr>
                <w:rFonts w:ascii="Arial" w:hAnsi="Arial" w:cs="Arial"/>
              </w:rPr>
              <w:t>к</w:t>
            </w:r>
            <w:r w:rsidR="00B8201A">
              <w:rPr>
                <w:rFonts w:ascii="Arial" w:hAnsi="Arial" w:cs="Arial"/>
                <w:lang w:val="en-US"/>
              </w:rPr>
              <w:t>и /изпълнявани върху голям обем от данни/)</w:t>
            </w:r>
          </w:p>
        </w:tc>
        <w:tc>
          <w:tcPr>
            <w:tcW w:w="6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2AB6" w:rsidRPr="00821A49" w:rsidRDefault="00DE049B" w:rsidP="00D928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Проектиране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2AB6" w:rsidRPr="00821A49" w:rsidRDefault="00DE049B" w:rsidP="00D92814">
            <w:pPr>
              <w:rPr>
                <w:rFonts w:ascii="Arial" w:hAnsi="Arial" w:cs="Arial"/>
              </w:rPr>
            </w:pPr>
            <w:r w:rsidRPr="00B05554">
              <w:t>ABM-5-I1-Software Requirements Specifications</w:t>
            </w:r>
          </w:p>
        </w:tc>
      </w:tr>
      <w:tr w:rsidR="00DA5367" w:rsidRPr="00821A49" w:rsidTr="00DA5367">
        <w:trPr>
          <w:jc w:val="center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5367" w:rsidRPr="00821A49" w:rsidRDefault="00DA5367" w:rsidP="00DA5367">
            <w:pPr>
              <w:widowControl/>
              <w:numPr>
                <w:ilvl w:val="0"/>
                <w:numId w:val="35"/>
              </w:num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5367" w:rsidRPr="00821A49" w:rsidRDefault="00DA5367" w:rsidP="00DA5367">
            <w:pPr>
              <w:rPr>
                <w:rFonts w:ascii="Arial" w:hAnsi="Arial" w:cs="Arial"/>
              </w:rPr>
            </w:pPr>
            <w:r w:rsidRPr="00821A49">
              <w:rPr>
                <w:rFonts w:ascii="Arial" w:hAnsi="Arial" w:cs="Arial"/>
              </w:rPr>
              <w:t>Достъпност</w:t>
            </w:r>
          </w:p>
        </w:tc>
        <w:tc>
          <w:tcPr>
            <w:tcW w:w="2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5367" w:rsidRPr="00C44EFD" w:rsidRDefault="00DA5367" w:rsidP="00DA536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Публичния портал на системата (</w:t>
            </w:r>
            <w:r>
              <w:rPr>
                <w:rFonts w:ascii="Arial" w:hAnsi="Arial" w:cs="Arial"/>
                <w:lang w:val="en-US"/>
              </w:rPr>
              <w:t xml:space="preserve">web </w:t>
            </w:r>
            <w:r>
              <w:rPr>
                <w:rFonts w:ascii="Arial" w:hAnsi="Arial" w:cs="Arial"/>
              </w:rPr>
              <w:t>системата за клиентите) трябва да е достъпна 24/7/365 и да е публично достъпна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>всяка една мрежа. Вътрешната част на системата (частите на системата достъпни само от банковите служители, администратори и тн.) също трябва да е достъпна 24/7/365, но само от оторизирана мрежа (</w:t>
            </w:r>
            <w:r>
              <w:rPr>
                <w:rFonts w:ascii="Arial" w:hAnsi="Arial" w:cs="Arial"/>
                <w:lang w:val="en-US"/>
              </w:rPr>
              <w:t>VPN)</w:t>
            </w:r>
          </w:p>
        </w:tc>
        <w:tc>
          <w:tcPr>
            <w:tcW w:w="6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5367" w:rsidRPr="00821A49" w:rsidRDefault="00DA5367" w:rsidP="00DA53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Проектиране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5367" w:rsidRPr="00821A49" w:rsidRDefault="00DA5367" w:rsidP="00DA5367">
            <w:pPr>
              <w:rPr>
                <w:rFonts w:ascii="Arial" w:hAnsi="Arial" w:cs="Arial"/>
              </w:rPr>
            </w:pPr>
            <w:r w:rsidRPr="00B05554">
              <w:t>ABM-5-I1-Software Requirements Specifications</w:t>
            </w:r>
          </w:p>
        </w:tc>
      </w:tr>
      <w:tr w:rsidR="00DA5367" w:rsidRPr="00821A49" w:rsidTr="00DA5367">
        <w:trPr>
          <w:jc w:val="center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5367" w:rsidRPr="00821A49" w:rsidRDefault="00DA5367" w:rsidP="00DA5367">
            <w:pPr>
              <w:widowControl/>
              <w:numPr>
                <w:ilvl w:val="0"/>
                <w:numId w:val="35"/>
              </w:num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5367" w:rsidRPr="00821A49" w:rsidRDefault="00DA5367" w:rsidP="00DA5367">
            <w:pPr>
              <w:rPr>
                <w:rFonts w:ascii="Arial" w:hAnsi="Arial" w:cs="Arial"/>
              </w:rPr>
            </w:pPr>
            <w:r w:rsidRPr="00821A49">
              <w:rPr>
                <w:rFonts w:ascii="Arial" w:hAnsi="Arial" w:cs="Arial"/>
              </w:rPr>
              <w:t>Устойчивост на системата</w:t>
            </w:r>
          </w:p>
        </w:tc>
        <w:tc>
          <w:tcPr>
            <w:tcW w:w="2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5367" w:rsidRPr="00A54933" w:rsidRDefault="00A54933" w:rsidP="00DA53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Данните, модулите, и всички останали елементи на системата трябва да са устойчиви на всякакъв вид проблеми. Системата трябва да има механизми за въ</w:t>
            </w:r>
            <w:r w:rsidR="00FC285A">
              <w:rPr>
                <w:rFonts w:ascii="Arial" w:hAnsi="Arial" w:cs="Arial"/>
              </w:rPr>
              <w:t>зстановяване при срив на модул, спиране на електричеството</w:t>
            </w:r>
            <w:r w:rsidR="008B38A2">
              <w:rPr>
                <w:rFonts w:ascii="Arial" w:hAnsi="Arial" w:cs="Arial"/>
              </w:rPr>
              <w:t xml:space="preserve"> (виж </w:t>
            </w:r>
            <w:r w:rsidR="00CB4066" w:rsidRPr="001E682C">
              <w:rPr>
                <w:rFonts w:ascii="Arial" w:hAnsi="Arial" w:cs="Arial"/>
              </w:rPr>
              <w:t>ABM-5-I1-Software Requirements Specifications)</w:t>
            </w:r>
            <w:r w:rsidR="00683ADA" w:rsidRPr="000C1179">
              <w:rPr>
                <w:rFonts w:ascii="Arial" w:hAnsi="Arial" w:cs="Arial"/>
              </w:rPr>
              <w:t>, и дори при загуба на главните сървъри (пожар, земетресение, човешка грешка</w:t>
            </w:r>
            <w:r w:rsidR="00DF20F4" w:rsidRPr="000C1179">
              <w:rPr>
                <w:rFonts w:ascii="Arial" w:hAnsi="Arial" w:cs="Arial"/>
              </w:rPr>
              <w:t>) да се включва „резервна“ система, която да продължи работата на системата докато се отстранят проблемите (неопределено време)</w:t>
            </w:r>
          </w:p>
        </w:tc>
        <w:tc>
          <w:tcPr>
            <w:tcW w:w="6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5367" w:rsidRPr="00821A49" w:rsidRDefault="00A86E4E" w:rsidP="00DA53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Проектиране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5367" w:rsidRPr="00821A49" w:rsidRDefault="00A86E4E" w:rsidP="00DA5367">
            <w:pPr>
              <w:rPr>
                <w:rFonts w:ascii="Arial" w:hAnsi="Arial" w:cs="Arial"/>
              </w:rPr>
            </w:pPr>
            <w:r w:rsidRPr="00B05554">
              <w:t>ABM-5-I1-Software Requirements Specifications</w:t>
            </w:r>
          </w:p>
        </w:tc>
      </w:tr>
      <w:tr w:rsidR="00DA5367" w:rsidRPr="00821A49" w:rsidTr="00DA5367">
        <w:trPr>
          <w:jc w:val="center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DA5367" w:rsidRPr="00821A49" w:rsidRDefault="00DA5367" w:rsidP="00DA5367">
            <w:pPr>
              <w:widowControl/>
              <w:numPr>
                <w:ilvl w:val="0"/>
                <w:numId w:val="35"/>
              </w:num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DA5367" w:rsidRPr="00821A49" w:rsidRDefault="00DA5367" w:rsidP="00DA5367">
            <w:pPr>
              <w:rPr>
                <w:rFonts w:ascii="Arial" w:hAnsi="Arial" w:cs="Arial"/>
              </w:rPr>
            </w:pPr>
            <w:r w:rsidRPr="00821A49">
              <w:rPr>
                <w:rFonts w:ascii="Arial" w:hAnsi="Arial" w:cs="Arial"/>
              </w:rPr>
              <w:t>Бързодействие на системата</w:t>
            </w:r>
          </w:p>
        </w:tc>
        <w:tc>
          <w:tcPr>
            <w:tcW w:w="2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DA5367" w:rsidRPr="00821A49" w:rsidRDefault="001A2784" w:rsidP="00DA53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Системата трябва да отговаря на съвременните стандарти за бързодействие. </w:t>
            </w:r>
            <w:r w:rsidR="00C902ED">
              <w:rPr>
                <w:rFonts w:ascii="Arial" w:hAnsi="Arial" w:cs="Arial"/>
              </w:rPr>
              <w:t>Това означава, че изпълнението на заявка от среден тип (бърза заявка, която не включва голям брой операции на сървъра или обмен на голям обем данни) трябва да се изпълнява</w:t>
            </w:r>
            <w:r w:rsidR="00E33ED9">
              <w:rPr>
                <w:rFonts w:ascii="Arial" w:hAnsi="Arial" w:cs="Arial"/>
              </w:rPr>
              <w:t xml:space="preserve"> за</w:t>
            </w:r>
            <w:r w:rsidR="00C902ED">
              <w:rPr>
                <w:rFonts w:ascii="Arial" w:hAnsi="Arial" w:cs="Arial"/>
              </w:rPr>
              <w:t xml:space="preserve"> най-много 1.5 – 2сек</w:t>
            </w:r>
            <w:r w:rsidR="001E43F9">
              <w:rPr>
                <w:rFonts w:ascii="Arial" w:hAnsi="Arial" w:cs="Arial"/>
              </w:rPr>
              <w:t xml:space="preserve">. Средно такъв вид заявки се очакват в диапазона на 0.1 – 0.5 сек. </w:t>
            </w:r>
            <w:r w:rsidR="004A35D7">
              <w:rPr>
                <w:rFonts w:ascii="Arial" w:hAnsi="Arial" w:cs="Arial"/>
              </w:rPr>
              <w:t xml:space="preserve">За изпълнение на заявка от голям тип (бавна заявка, която включва </w:t>
            </w:r>
            <w:r w:rsidR="0061002F">
              <w:rPr>
                <w:rFonts w:ascii="Arial" w:hAnsi="Arial" w:cs="Arial"/>
              </w:rPr>
              <w:t xml:space="preserve">работа с </w:t>
            </w:r>
            <w:r w:rsidR="004A35D7">
              <w:rPr>
                <w:rFonts w:ascii="Arial" w:hAnsi="Arial" w:cs="Arial"/>
              </w:rPr>
              <w:t>голям обем от данни и/или голям брой операции на сървъра)</w:t>
            </w:r>
            <w:r w:rsidR="0061002F">
              <w:rPr>
                <w:rFonts w:ascii="Arial" w:hAnsi="Arial" w:cs="Arial"/>
              </w:rPr>
              <w:t xml:space="preserve"> са предвидени</w:t>
            </w:r>
            <w:r w:rsidR="00BC7FF9">
              <w:rPr>
                <w:rFonts w:ascii="Arial" w:hAnsi="Arial" w:cs="Arial"/>
              </w:rPr>
              <w:t xml:space="preserve"> максимални</w:t>
            </w:r>
            <w:r w:rsidR="0061002F">
              <w:rPr>
                <w:rFonts w:ascii="Arial" w:hAnsi="Arial" w:cs="Arial"/>
              </w:rPr>
              <w:t xml:space="preserve"> интервали в диапазона </w:t>
            </w:r>
            <w:r w:rsidR="00E23198">
              <w:rPr>
                <w:rFonts w:ascii="Arial" w:hAnsi="Arial" w:cs="Arial"/>
              </w:rPr>
              <w:t>1м</w:t>
            </w:r>
            <w:r w:rsidR="00136461">
              <w:rPr>
                <w:rFonts w:ascii="Arial" w:hAnsi="Arial" w:cs="Arial"/>
              </w:rPr>
              <w:t xml:space="preserve"> </w:t>
            </w:r>
            <w:r w:rsidR="0061002F">
              <w:rPr>
                <w:rFonts w:ascii="Arial" w:hAnsi="Arial" w:cs="Arial"/>
              </w:rPr>
              <w:t>30</w:t>
            </w:r>
            <w:r w:rsidR="00E23198">
              <w:rPr>
                <w:rFonts w:ascii="Arial" w:hAnsi="Arial" w:cs="Arial"/>
              </w:rPr>
              <w:t>с – 1м 45с</w:t>
            </w:r>
            <w:r w:rsidR="0061002F">
              <w:rPr>
                <w:rFonts w:ascii="Arial" w:hAnsi="Arial" w:cs="Arial"/>
              </w:rPr>
              <w:t>.</w:t>
            </w:r>
            <w:r w:rsidR="0052783E">
              <w:rPr>
                <w:rFonts w:ascii="Arial" w:hAnsi="Arial" w:cs="Arial"/>
              </w:rPr>
              <w:t>Средно такъв вид заявки се очакват в диапазона 45 – 30 сек.</w:t>
            </w:r>
            <w:r w:rsidR="0052783E">
              <w:t xml:space="preserve"> </w:t>
            </w:r>
            <w:r w:rsidR="005757F8">
              <w:rPr>
                <w:rFonts w:ascii="Arial" w:hAnsi="Arial" w:cs="Arial"/>
              </w:rPr>
              <w:t xml:space="preserve"> </w:t>
            </w:r>
            <w:r w:rsidR="004A35D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DA5367" w:rsidRPr="00821A49" w:rsidRDefault="005A1BF4" w:rsidP="00DA53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Проектиране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DA5367" w:rsidRPr="00821A49" w:rsidRDefault="005A1BF4" w:rsidP="00DA5367">
            <w:pPr>
              <w:rPr>
                <w:rFonts w:ascii="Arial" w:hAnsi="Arial" w:cs="Arial"/>
              </w:rPr>
            </w:pPr>
            <w:r w:rsidRPr="00B05554">
              <w:t>ABM-5-I1-Software Requirements Specifications</w:t>
            </w:r>
          </w:p>
        </w:tc>
      </w:tr>
      <w:tr w:rsidR="00DA5367" w:rsidRPr="00821A49" w:rsidTr="00DA5367">
        <w:trPr>
          <w:jc w:val="center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5367" w:rsidRPr="00821A49" w:rsidRDefault="00DA5367" w:rsidP="00DA5367">
            <w:pPr>
              <w:widowControl/>
              <w:numPr>
                <w:ilvl w:val="0"/>
                <w:numId w:val="35"/>
              </w:num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5367" w:rsidRPr="00821A49" w:rsidRDefault="00DA5367" w:rsidP="00DA5367">
            <w:pPr>
              <w:rPr>
                <w:rFonts w:ascii="Arial" w:hAnsi="Arial" w:cs="Arial"/>
              </w:rPr>
            </w:pPr>
            <w:r w:rsidRPr="00821A49">
              <w:rPr>
                <w:rFonts w:ascii="Arial" w:hAnsi="Arial" w:cs="Arial"/>
              </w:rPr>
              <w:t>Общ брой потребители</w:t>
            </w:r>
          </w:p>
        </w:tc>
        <w:tc>
          <w:tcPr>
            <w:tcW w:w="2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5367" w:rsidRPr="00821A49" w:rsidRDefault="00B520D6" w:rsidP="00DA53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Системата трябва да поддържа голям брой потребители. Ограничение към броя на възможните за регистриране потребители няма.</w:t>
            </w:r>
          </w:p>
        </w:tc>
        <w:tc>
          <w:tcPr>
            <w:tcW w:w="6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5367" w:rsidRPr="00821A49" w:rsidRDefault="000737B6" w:rsidP="00DA53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Проектиране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5367" w:rsidRPr="00821A49" w:rsidRDefault="000737B6" w:rsidP="00DA5367">
            <w:pPr>
              <w:rPr>
                <w:rFonts w:ascii="Arial" w:hAnsi="Arial" w:cs="Arial"/>
              </w:rPr>
            </w:pPr>
            <w:r w:rsidRPr="00B05554">
              <w:t>ABM-5-I1-Software Requirements Specifications</w:t>
            </w:r>
          </w:p>
        </w:tc>
      </w:tr>
      <w:tr w:rsidR="00DA5367" w:rsidRPr="00821A49" w:rsidTr="00DA5367">
        <w:trPr>
          <w:jc w:val="center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DA5367" w:rsidRPr="00821A49" w:rsidRDefault="00DA5367" w:rsidP="00DA5367">
            <w:pPr>
              <w:widowControl/>
              <w:numPr>
                <w:ilvl w:val="0"/>
                <w:numId w:val="35"/>
              </w:num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DA5367" w:rsidRPr="00821A49" w:rsidRDefault="00DA5367" w:rsidP="00DA5367">
            <w:pPr>
              <w:rPr>
                <w:rFonts w:ascii="Arial" w:hAnsi="Arial" w:cs="Arial"/>
              </w:rPr>
            </w:pPr>
            <w:r w:rsidRPr="00821A49">
              <w:rPr>
                <w:rFonts w:ascii="Arial" w:hAnsi="Arial" w:cs="Arial"/>
              </w:rPr>
              <w:t>Конкурентни потребители</w:t>
            </w:r>
          </w:p>
        </w:tc>
        <w:tc>
          <w:tcPr>
            <w:tcW w:w="2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DA5367" w:rsidRPr="00821A49" w:rsidRDefault="004825CC" w:rsidP="00F535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Системата също трябва да поддържа едновременното функциониране на голям брой потребители. До ресурсите на системата, без загуба в качество</w:t>
            </w:r>
            <w:r w:rsidR="008C398A">
              <w:rPr>
                <w:rFonts w:ascii="Arial" w:hAnsi="Arial" w:cs="Arial"/>
              </w:rPr>
              <w:t>то</w:t>
            </w:r>
            <w:r>
              <w:rPr>
                <w:rFonts w:ascii="Arial" w:hAnsi="Arial" w:cs="Arial"/>
              </w:rPr>
              <w:t xml:space="preserve"> на изпълняваната услуга, едновременен достъп трябва да имат поне </w:t>
            </w:r>
            <w:r w:rsidR="00F53524">
              <w:rPr>
                <w:rFonts w:ascii="Arial" w:hAnsi="Arial" w:cs="Arial"/>
              </w:rPr>
              <w:t>25 000</w:t>
            </w:r>
            <w:r>
              <w:rPr>
                <w:rFonts w:ascii="Arial" w:hAnsi="Arial" w:cs="Arial"/>
              </w:rPr>
              <w:t xml:space="preserve"> потребители. </w:t>
            </w:r>
            <w:r w:rsidR="00F94AA3">
              <w:rPr>
                <w:rFonts w:ascii="Arial" w:hAnsi="Arial" w:cs="Arial"/>
              </w:rPr>
              <w:t xml:space="preserve">При надвишаването на това число системата трябва да поддържа конкурентна работа и до 50 000 </w:t>
            </w:r>
            <w:r w:rsidR="00170BE5">
              <w:rPr>
                <w:rFonts w:ascii="Arial" w:hAnsi="Arial" w:cs="Arial"/>
              </w:rPr>
              <w:t>потребителя, но в такива ситуации е позволено намаляване в качеството на услугата (по – дълго време за изпълнение на заявките, максимум по фактор от 2)</w:t>
            </w:r>
          </w:p>
        </w:tc>
        <w:tc>
          <w:tcPr>
            <w:tcW w:w="6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DA5367" w:rsidRPr="00821A49" w:rsidRDefault="00170BE5" w:rsidP="00DA53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Проектиране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DA5367" w:rsidRPr="00821A49" w:rsidRDefault="00C727B2" w:rsidP="00DA5367">
            <w:pPr>
              <w:rPr>
                <w:rFonts w:ascii="Arial" w:hAnsi="Arial" w:cs="Arial"/>
              </w:rPr>
            </w:pPr>
            <w:r w:rsidRPr="00B05554">
              <w:t>ABM-5-I1-Software Requirements Specifications</w:t>
            </w:r>
          </w:p>
        </w:tc>
      </w:tr>
      <w:tr w:rsidR="00DA5367" w:rsidRPr="00821A49" w:rsidTr="00DA5367">
        <w:trPr>
          <w:jc w:val="center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5367" w:rsidRPr="00821A49" w:rsidRDefault="00DA5367" w:rsidP="00DA5367">
            <w:pPr>
              <w:widowControl/>
              <w:numPr>
                <w:ilvl w:val="0"/>
                <w:numId w:val="35"/>
              </w:num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5367" w:rsidRPr="00821A49" w:rsidRDefault="00DA5367" w:rsidP="00DA5367">
            <w:pPr>
              <w:rPr>
                <w:rFonts w:ascii="Arial" w:hAnsi="Arial" w:cs="Arial"/>
              </w:rPr>
            </w:pPr>
            <w:r w:rsidRPr="00821A49">
              <w:rPr>
                <w:rFonts w:ascii="Arial" w:hAnsi="Arial" w:cs="Arial"/>
              </w:rPr>
              <w:t>Сигурност</w:t>
            </w:r>
          </w:p>
        </w:tc>
        <w:tc>
          <w:tcPr>
            <w:tcW w:w="2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5367" w:rsidRPr="00516D40" w:rsidRDefault="00516D40" w:rsidP="00DA53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Системата трябва да поддържа всички модерни защити и методи за осигуряване на сигурността на потребителите си. Достъпът на служителите до системата трябва да е защитен и да е възможен само от одобрени работни станции и мрежа. </w:t>
            </w:r>
            <w:r w:rsidR="000D2926" w:rsidRPr="000D2926">
              <w:rPr>
                <w:rFonts w:ascii="Arial" w:hAnsi="Arial" w:cs="Arial"/>
              </w:rPr>
              <w:t>Достъпът до интернет модулите на системата трябва да поддържа всички защитни мерки срещу кражба на данни, самоличност, отвличане на сесия и тн. Системата гарантира на клиентите си пълна сигурност в работата с активите им</w:t>
            </w:r>
            <w:r w:rsidR="0006010D">
              <w:rPr>
                <w:rFonts w:ascii="Arial" w:hAnsi="Arial" w:cs="Arial"/>
              </w:rPr>
              <w:t>.</w:t>
            </w:r>
          </w:p>
        </w:tc>
        <w:tc>
          <w:tcPr>
            <w:tcW w:w="6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5367" w:rsidRPr="00821A49" w:rsidRDefault="00D84A94" w:rsidP="00DA53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Проектиране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5367" w:rsidRPr="00821A49" w:rsidRDefault="00D84A94" w:rsidP="00DA5367">
            <w:pPr>
              <w:rPr>
                <w:rFonts w:ascii="Arial" w:hAnsi="Arial" w:cs="Arial"/>
              </w:rPr>
            </w:pPr>
            <w:r w:rsidRPr="00B05554">
              <w:t>ABM-5-I1-Software Requirements Specifications</w:t>
            </w:r>
          </w:p>
        </w:tc>
      </w:tr>
      <w:tr w:rsidR="00F13830" w:rsidRPr="00821A49" w:rsidTr="00DA5367">
        <w:trPr>
          <w:jc w:val="center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3830" w:rsidRPr="00821A49" w:rsidRDefault="00F13830" w:rsidP="00F13830">
            <w:pPr>
              <w:widowControl/>
              <w:numPr>
                <w:ilvl w:val="0"/>
                <w:numId w:val="35"/>
              </w:num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3830" w:rsidRPr="00821A49" w:rsidRDefault="00F13830" w:rsidP="00F13830">
            <w:pPr>
              <w:rPr>
                <w:rFonts w:ascii="Arial" w:hAnsi="Arial" w:cs="Arial"/>
              </w:rPr>
            </w:pPr>
            <w:bookmarkStart w:id="20" w:name="RANGE!B57"/>
            <w:r w:rsidRPr="00821A49">
              <w:rPr>
                <w:rFonts w:ascii="Arial" w:hAnsi="Arial" w:cs="Arial"/>
              </w:rPr>
              <w:t>Архивиране, създаване на резервни копия и прочистване на системата</w:t>
            </w:r>
            <w:bookmarkEnd w:id="20"/>
          </w:p>
        </w:tc>
        <w:tc>
          <w:tcPr>
            <w:tcW w:w="2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3830" w:rsidRPr="00821A49" w:rsidRDefault="00F13830" w:rsidP="00F13830">
            <w:pPr>
              <w:rPr>
                <w:rFonts w:ascii="Arial" w:hAnsi="Arial" w:cs="Arial"/>
              </w:rPr>
            </w:pPr>
            <w:r w:rsidRPr="00B266EA">
              <w:rPr>
                <w:rFonts w:ascii="Arial" w:hAnsi="Arial" w:cs="Arial"/>
              </w:rPr>
              <w:t>Информацията в системата се архивира автоматично всеки ден в 00:00 (</w:t>
            </w:r>
            <w:bookmarkStart w:id="21" w:name="OLE_LINK3"/>
            <w:r w:rsidRPr="00B266EA">
              <w:rPr>
                <w:rFonts w:ascii="Arial" w:hAnsi="Arial" w:cs="Arial"/>
              </w:rPr>
              <w:t>GMT</w:t>
            </w:r>
            <w:bookmarkEnd w:id="21"/>
            <w:r w:rsidRPr="00B266EA">
              <w:rPr>
                <w:rFonts w:ascii="Arial" w:hAnsi="Arial" w:cs="Arial"/>
              </w:rPr>
              <w:t>). Архивът (сървърът на който се записват архивираните данни) е отделна физическа машина, която се намира на различен адрес от главния сървър</w:t>
            </w:r>
          </w:p>
        </w:tc>
        <w:tc>
          <w:tcPr>
            <w:tcW w:w="6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3830" w:rsidRPr="00821A49" w:rsidRDefault="00F13830" w:rsidP="00F138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Проектиране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3830" w:rsidRPr="00821A49" w:rsidRDefault="00F13830" w:rsidP="00F13830">
            <w:pPr>
              <w:rPr>
                <w:rFonts w:ascii="Arial" w:hAnsi="Arial" w:cs="Arial"/>
              </w:rPr>
            </w:pPr>
            <w:r w:rsidRPr="00B05554">
              <w:t>ABM-5-I1-Software Requirements Specifications</w:t>
            </w:r>
          </w:p>
        </w:tc>
      </w:tr>
    </w:tbl>
    <w:p w:rsidR="00B23440" w:rsidRPr="00B23440" w:rsidRDefault="00B23440" w:rsidP="00B23440"/>
    <w:p w:rsidR="00CA06DC" w:rsidRDefault="00CA06DC">
      <w:pPr>
        <w:widowControl/>
        <w:spacing w:line="240" w:lineRule="auto"/>
        <w:rPr>
          <w:rFonts w:ascii="Arial" w:hAnsi="Arial"/>
          <w:b/>
          <w:bCs/>
          <w:sz w:val="24"/>
        </w:rPr>
      </w:pPr>
      <w:r>
        <w:rPr>
          <w:bCs/>
        </w:rPr>
        <w:br w:type="page"/>
      </w:r>
    </w:p>
    <w:bookmarkEnd w:id="18"/>
    <w:p w:rsidR="004F6F84" w:rsidRDefault="009B03B5" w:rsidP="004F6F84">
      <w:pPr>
        <w:pStyle w:val="Heading1"/>
        <w:numPr>
          <w:ilvl w:val="0"/>
          <w:numId w:val="31"/>
        </w:numPr>
        <w:rPr>
          <w:bCs/>
        </w:rPr>
      </w:pPr>
      <w:r>
        <w:rPr>
          <w:bCs/>
        </w:rPr>
        <w:lastRenderedPageBreak/>
        <w:t>Обща схема на инфраструктурния модел</w:t>
      </w:r>
    </w:p>
    <w:p w:rsidR="0081033B" w:rsidRDefault="001148E7" w:rsidP="00884B8E">
      <w:pPr>
        <w:ind w:firstLine="360"/>
      </w:pPr>
      <w:r w:rsidRPr="00765D33">
        <w:t>Предложеното в този проект архитектурно решение е показано на следващата фигура.</w:t>
      </w:r>
    </w:p>
    <w:p w:rsidR="00851D8D" w:rsidRPr="00765D33" w:rsidRDefault="0081033B" w:rsidP="00851D8D">
      <w:pPr>
        <w:ind w:firstLine="360"/>
      </w:pPr>
      <w:r w:rsidRPr="00765D33">
        <w:t xml:space="preserve">Предвижда се разработването на </w:t>
      </w:r>
      <w:r w:rsidR="00472F5C">
        <w:t>две системи (централизирана и резервна), разположени</w:t>
      </w:r>
      <w:r w:rsidRPr="00765D33">
        <w:t xml:space="preserve"> в Централният банков клон в гр.</w:t>
      </w:r>
      <w:r w:rsidR="00472F5C">
        <w:t xml:space="preserve"> Лондон и гр. Париж</w:t>
      </w:r>
      <w:r w:rsidR="00CC270D">
        <w:t>. Системите позволяват:</w:t>
      </w:r>
    </w:p>
    <w:p w:rsidR="0081033B" w:rsidRPr="00517F3F" w:rsidRDefault="0081033B" w:rsidP="002B5C9D">
      <w:pPr>
        <w:pStyle w:val="ListBullet"/>
        <w:tabs>
          <w:tab w:val="clear" w:pos="360"/>
          <w:tab w:val="num" w:pos="720"/>
        </w:tabs>
        <w:ind w:left="720"/>
        <w:rPr>
          <w:sz w:val="20"/>
          <w:szCs w:val="20"/>
          <w:lang w:val="bg-BG"/>
        </w:rPr>
      </w:pPr>
      <w:r w:rsidRPr="00517F3F">
        <w:rPr>
          <w:sz w:val="20"/>
          <w:szCs w:val="20"/>
          <w:lang w:val="bg-BG"/>
        </w:rPr>
        <w:t xml:space="preserve">свързване с </w:t>
      </w:r>
      <w:r w:rsidR="00A43426" w:rsidRPr="00517F3F">
        <w:rPr>
          <w:sz w:val="20"/>
          <w:szCs w:val="20"/>
          <w:lang w:val="bg-BG"/>
        </w:rPr>
        <w:t>външни системи</w:t>
      </w:r>
    </w:p>
    <w:p w:rsidR="0081033B" w:rsidRPr="00517F3F" w:rsidRDefault="0081033B" w:rsidP="002B5C9D">
      <w:pPr>
        <w:pStyle w:val="ListBullet"/>
        <w:tabs>
          <w:tab w:val="clear" w:pos="360"/>
          <w:tab w:val="num" w:pos="720"/>
        </w:tabs>
        <w:ind w:left="720"/>
        <w:rPr>
          <w:sz w:val="20"/>
          <w:szCs w:val="20"/>
          <w:lang w:val="bg-BG"/>
        </w:rPr>
      </w:pPr>
      <w:r w:rsidRPr="00517F3F">
        <w:rPr>
          <w:sz w:val="20"/>
          <w:szCs w:val="20"/>
          <w:lang w:val="bg-BG"/>
        </w:rPr>
        <w:t xml:space="preserve">работа на </w:t>
      </w:r>
      <w:r w:rsidR="002C6132" w:rsidRPr="00517F3F">
        <w:rPr>
          <w:sz w:val="20"/>
          <w:szCs w:val="20"/>
          <w:lang w:val="bg-BG"/>
        </w:rPr>
        <w:t>служителите на банките</w:t>
      </w:r>
      <w:r w:rsidRPr="00517F3F">
        <w:rPr>
          <w:sz w:val="20"/>
          <w:szCs w:val="20"/>
          <w:lang w:val="bg-BG"/>
        </w:rPr>
        <w:t xml:space="preserve"> (канала през интернет / VPN);</w:t>
      </w:r>
    </w:p>
    <w:p w:rsidR="0081033B" w:rsidRPr="00517F3F" w:rsidRDefault="0081033B" w:rsidP="002B5C9D">
      <w:pPr>
        <w:pStyle w:val="ListBullet"/>
        <w:tabs>
          <w:tab w:val="clear" w:pos="360"/>
          <w:tab w:val="num" w:pos="720"/>
        </w:tabs>
        <w:ind w:left="720"/>
        <w:rPr>
          <w:sz w:val="20"/>
          <w:szCs w:val="20"/>
          <w:lang w:val="bg-BG"/>
        </w:rPr>
      </w:pPr>
      <w:r w:rsidRPr="00517F3F">
        <w:rPr>
          <w:sz w:val="20"/>
          <w:szCs w:val="20"/>
          <w:lang w:val="bg-BG"/>
        </w:rPr>
        <w:t xml:space="preserve">както и </w:t>
      </w:r>
      <w:r w:rsidR="004C0DB6">
        <w:rPr>
          <w:sz w:val="20"/>
          <w:szCs w:val="20"/>
          <w:lang w:val="bg-BG"/>
        </w:rPr>
        <w:t>достъп за клиентите</w:t>
      </w:r>
      <w:r w:rsidRPr="00517F3F">
        <w:rPr>
          <w:sz w:val="20"/>
          <w:szCs w:val="20"/>
          <w:lang w:val="bg-BG"/>
        </w:rPr>
        <w:t xml:space="preserve"> (канала WAN</w:t>
      </w:r>
      <w:r w:rsidR="000440AD">
        <w:rPr>
          <w:sz w:val="20"/>
          <w:szCs w:val="20"/>
          <w:lang w:val="bg-BG"/>
        </w:rPr>
        <w:t xml:space="preserve"> /</w:t>
      </w:r>
      <w:r w:rsidR="000440AD">
        <w:rPr>
          <w:sz w:val="20"/>
          <w:szCs w:val="20"/>
          <w:lang w:val="en-GB"/>
        </w:rPr>
        <w:t>public internet/</w:t>
      </w:r>
      <w:r w:rsidRPr="00517F3F">
        <w:rPr>
          <w:sz w:val="20"/>
          <w:szCs w:val="20"/>
          <w:lang w:val="bg-BG"/>
        </w:rPr>
        <w:t>).</w:t>
      </w:r>
    </w:p>
    <w:p w:rsidR="00213FEA" w:rsidRPr="00F02181" w:rsidRDefault="004F6F84" w:rsidP="00213FEA">
      <w:pPr>
        <w:pStyle w:val="Caption"/>
        <w:jc w:val="center"/>
      </w:pPr>
      <w:r w:rsidRPr="004F6F84">
        <w:br/>
      </w:r>
      <w:r w:rsidR="00A94A78">
        <w:rPr>
          <w:noProof/>
          <w:lang w:val="en-GB" w:eastAsia="en-GB"/>
        </w:rPr>
        <w:drawing>
          <wp:inline distT="0" distB="0" distL="0" distR="0">
            <wp:extent cx="6142008" cy="6676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506" cy="6693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3FEA">
        <w:br/>
      </w:r>
      <w:r w:rsidR="00213FEA" w:rsidRPr="00F02181">
        <w:t>Фигура</w:t>
      </w:r>
      <w:r w:rsidR="00213FEA">
        <w:rPr>
          <w:lang w:val="en-GB"/>
        </w:rPr>
        <w:t>3.1</w:t>
      </w:r>
      <w:r w:rsidR="009C385F">
        <w:t xml:space="preserve"> - </w:t>
      </w:r>
      <w:r w:rsidR="009C385F" w:rsidRPr="009C385F">
        <w:t>Обща схема на инфраструктурния модел</w:t>
      </w:r>
    </w:p>
    <w:p w:rsidR="00AC0B92" w:rsidRDefault="00AC0B92" w:rsidP="00A066CD">
      <w:pPr>
        <w:ind w:firstLine="720"/>
        <w:jc w:val="center"/>
      </w:pPr>
    </w:p>
    <w:p w:rsidR="00917CB0" w:rsidRPr="00821A49" w:rsidRDefault="00917CB0" w:rsidP="00917CB0">
      <w:pPr>
        <w:pStyle w:val="Heading1"/>
        <w:widowControl/>
        <w:tabs>
          <w:tab w:val="num" w:pos="432"/>
        </w:tabs>
        <w:spacing w:before="240" w:line="240" w:lineRule="auto"/>
        <w:ind w:left="432" w:hanging="432"/>
      </w:pPr>
      <w:bookmarkStart w:id="22" w:name="_Toc336690705"/>
      <w:r w:rsidRPr="00821A49">
        <w:t>Инфраструктурен модел на продукционната среда</w:t>
      </w:r>
      <w:bookmarkEnd w:id="22"/>
    </w:p>
    <w:p w:rsidR="00917CB0" w:rsidRDefault="00917CB0" w:rsidP="00917CB0">
      <w:pPr>
        <w:pStyle w:val="Heading2"/>
        <w:widowControl/>
        <w:tabs>
          <w:tab w:val="num" w:pos="576"/>
        </w:tabs>
        <w:spacing w:line="240" w:lineRule="auto"/>
        <w:ind w:left="576" w:hanging="576"/>
      </w:pPr>
      <w:bookmarkStart w:id="23" w:name="_Toc336690706"/>
      <w:r>
        <w:t>Архитектура на средата</w:t>
      </w:r>
      <w:bookmarkEnd w:id="23"/>
    </w:p>
    <w:p w:rsidR="00DA2E19" w:rsidRDefault="00DA2E19" w:rsidP="00DA2E19">
      <w:pPr>
        <w:ind w:left="576"/>
      </w:pPr>
      <w:r w:rsidRPr="002F6664">
        <w:t xml:space="preserve">На следващата фигура е показана продукционната среда на </w:t>
      </w:r>
      <w:r w:rsidR="00EC72AF">
        <w:rPr>
          <w:lang w:val="en-GB"/>
        </w:rPr>
        <w:t>ABM</w:t>
      </w:r>
      <w:r w:rsidRPr="002F6664">
        <w:t xml:space="preserve">.Тази среда е изградена от </w:t>
      </w:r>
      <w:r w:rsidR="003B0B8C">
        <w:t>седем</w:t>
      </w:r>
      <w:r w:rsidRPr="002F6664">
        <w:t xml:space="preserve"> сървъра: </w:t>
      </w:r>
      <w:r w:rsidR="00B06FBB">
        <w:t xml:space="preserve">вътрешен </w:t>
      </w:r>
      <w:r w:rsidR="00B06FBB">
        <w:rPr>
          <w:lang w:val="en-GB"/>
        </w:rPr>
        <w:t xml:space="preserve">web </w:t>
      </w:r>
      <w:r w:rsidR="00B06FBB">
        <w:t>сървър</w:t>
      </w:r>
      <w:r w:rsidR="00B06FBB">
        <w:rPr>
          <w:lang w:val="en-GB"/>
        </w:rPr>
        <w:t xml:space="preserve">, </w:t>
      </w:r>
      <w:r w:rsidR="00B06FBB">
        <w:t>пуб</w:t>
      </w:r>
      <w:r w:rsidR="00E20978">
        <w:t>л</w:t>
      </w:r>
      <w:r w:rsidR="00B06FBB">
        <w:t xml:space="preserve">ичен </w:t>
      </w:r>
      <w:r w:rsidR="00B06FBB">
        <w:rPr>
          <w:lang w:val="en-GB"/>
        </w:rPr>
        <w:t xml:space="preserve">web </w:t>
      </w:r>
      <w:r w:rsidR="00B06FBB">
        <w:t>сървър</w:t>
      </w:r>
      <w:r w:rsidRPr="002F6664">
        <w:t xml:space="preserve">, </w:t>
      </w:r>
      <w:r w:rsidR="005C5F99">
        <w:t xml:space="preserve">два </w:t>
      </w:r>
      <w:r w:rsidRPr="002F6664">
        <w:t>сървър</w:t>
      </w:r>
      <w:r w:rsidR="005C5F99">
        <w:t>а</w:t>
      </w:r>
      <w:r w:rsidRPr="002F6664">
        <w:t xml:space="preserve"> на приложението</w:t>
      </w:r>
      <w:r w:rsidR="005C5F99">
        <w:t xml:space="preserve"> (главен/активен и второстепенен/резервен)</w:t>
      </w:r>
      <w:r w:rsidRPr="002F6664">
        <w:t xml:space="preserve">, </w:t>
      </w:r>
      <w:r w:rsidR="00F469E8">
        <w:t xml:space="preserve">два </w:t>
      </w:r>
      <w:r w:rsidRPr="002F6664">
        <w:t>сървър</w:t>
      </w:r>
      <w:r w:rsidR="00F469E8">
        <w:t>а на база</w:t>
      </w:r>
      <w:r w:rsidRPr="002F6664">
        <w:t xml:space="preserve"> данни</w:t>
      </w:r>
      <w:r w:rsidR="00E20978">
        <w:t xml:space="preserve"> </w:t>
      </w:r>
      <w:r w:rsidR="00E20978" w:rsidRPr="002F6664">
        <w:t>приложението</w:t>
      </w:r>
      <w:r w:rsidR="00E20978">
        <w:t xml:space="preserve"> (главен/активен и второстепенен/резервен)</w:t>
      </w:r>
      <w:r w:rsidR="00E20978">
        <w:t>, и</w:t>
      </w:r>
      <w:r w:rsidRPr="002F6664">
        <w:t xml:space="preserve"> сървър</w:t>
      </w:r>
      <w:r w:rsidR="00E20978">
        <w:t xml:space="preserve"> архив</w:t>
      </w:r>
      <w:r w:rsidRPr="002F6664">
        <w:t xml:space="preserve">. </w:t>
      </w:r>
    </w:p>
    <w:p w:rsidR="00070C61" w:rsidRPr="00DA2E19" w:rsidRDefault="00070C61" w:rsidP="00DA2E19">
      <w:pPr>
        <w:ind w:left="576"/>
      </w:pPr>
    </w:p>
    <w:p w:rsidR="000C185A" w:rsidRPr="00752EE9" w:rsidRDefault="00B01EB1" w:rsidP="005417FD">
      <w:pPr>
        <w:jc w:val="center"/>
        <w:rPr>
          <w:i/>
          <w:iCs/>
          <w:color w:val="44546A" w:themeColor="text2"/>
          <w:sz w:val="18"/>
          <w:szCs w:val="18"/>
        </w:rPr>
      </w:pPr>
      <w:r>
        <w:rPr>
          <w:noProof/>
          <w:lang w:val="en-GB" w:eastAsia="en-GB"/>
        </w:rPr>
        <w:drawing>
          <wp:inline distT="0" distB="0" distL="0" distR="0">
            <wp:extent cx="6306185" cy="51155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185" cy="511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17FD">
        <w:br/>
      </w:r>
      <w:r w:rsidR="005417FD" w:rsidRPr="005417FD">
        <w:rPr>
          <w:i/>
          <w:iCs/>
          <w:color w:val="44546A" w:themeColor="text2"/>
          <w:sz w:val="18"/>
          <w:szCs w:val="18"/>
          <w:lang w:val="en-GB"/>
        </w:rPr>
        <w:t>Фигура</w:t>
      </w:r>
      <w:r w:rsidR="00815DB3">
        <w:rPr>
          <w:i/>
          <w:iCs/>
          <w:color w:val="44546A" w:themeColor="text2"/>
          <w:sz w:val="18"/>
          <w:szCs w:val="18"/>
          <w:lang w:val="en-GB"/>
        </w:rPr>
        <w:t>4</w:t>
      </w:r>
      <w:r w:rsidR="005417FD" w:rsidRPr="005417FD">
        <w:rPr>
          <w:i/>
          <w:iCs/>
          <w:color w:val="44546A" w:themeColor="text2"/>
          <w:sz w:val="18"/>
          <w:szCs w:val="18"/>
          <w:lang w:val="en-GB"/>
        </w:rPr>
        <w:t xml:space="preserve">.1 </w:t>
      </w:r>
      <w:r w:rsidR="00752EE9">
        <w:rPr>
          <w:i/>
          <w:iCs/>
          <w:color w:val="44546A" w:themeColor="text2"/>
          <w:sz w:val="18"/>
          <w:szCs w:val="18"/>
          <w:lang w:val="en-GB"/>
        </w:rPr>
        <w:t>–</w:t>
      </w:r>
      <w:r w:rsidR="005417FD" w:rsidRPr="005417FD">
        <w:rPr>
          <w:i/>
          <w:iCs/>
          <w:color w:val="44546A" w:themeColor="text2"/>
          <w:sz w:val="18"/>
          <w:szCs w:val="18"/>
          <w:lang w:val="en-GB"/>
        </w:rPr>
        <w:t xml:space="preserve"> </w:t>
      </w:r>
      <w:r w:rsidR="00752EE9">
        <w:rPr>
          <w:i/>
          <w:iCs/>
          <w:color w:val="44546A" w:themeColor="text2"/>
          <w:sz w:val="18"/>
          <w:szCs w:val="18"/>
        </w:rPr>
        <w:t>Инфраструктура на продукционната среда</w:t>
      </w:r>
    </w:p>
    <w:p w:rsidR="007C6AAA" w:rsidRDefault="007C6AAA" w:rsidP="000C185A"/>
    <w:p w:rsidR="007C6AAA" w:rsidRDefault="007C6AAA" w:rsidP="000C185A"/>
    <w:p w:rsidR="00844CFF" w:rsidRDefault="00844CFF" w:rsidP="000C185A"/>
    <w:p w:rsidR="002D35D5" w:rsidRDefault="002D35D5">
      <w:pPr>
        <w:widowControl/>
        <w:spacing w:line="240" w:lineRule="auto"/>
        <w:rPr>
          <w:rFonts w:ascii="Arial" w:hAnsi="Arial"/>
          <w:b/>
        </w:rPr>
      </w:pPr>
      <w:bookmarkStart w:id="24" w:name="_Toc336690707"/>
      <w:r>
        <w:br w:type="page"/>
      </w:r>
    </w:p>
    <w:p w:rsidR="00844CFF" w:rsidRDefault="00844CFF" w:rsidP="00844CFF">
      <w:pPr>
        <w:pStyle w:val="Heading2"/>
        <w:widowControl/>
        <w:tabs>
          <w:tab w:val="num" w:pos="576"/>
        </w:tabs>
        <w:spacing w:line="240" w:lineRule="auto"/>
        <w:ind w:left="576" w:hanging="576"/>
      </w:pPr>
      <w:r>
        <w:lastRenderedPageBreak/>
        <w:t>Специфициране на компонентите</w:t>
      </w:r>
      <w:bookmarkEnd w:id="24"/>
    </w:p>
    <w:p w:rsidR="009C0ABE" w:rsidRPr="009C0ABE" w:rsidRDefault="009C0ABE" w:rsidP="007C6AAA">
      <w:pPr>
        <w:ind w:left="576"/>
      </w:pPr>
      <w:r w:rsidRPr="00821A49">
        <w:t>Детайлна спецификация на отделните сървъри, както и на работещите върху тях приложения е дадена както следва:</w:t>
      </w:r>
    </w:p>
    <w:p w:rsidR="008E322E" w:rsidRPr="00E0111D" w:rsidRDefault="00E34503" w:rsidP="009F7089">
      <w:pPr>
        <w:pStyle w:val="ListParagraph"/>
        <w:widowControl/>
        <w:numPr>
          <w:ilvl w:val="0"/>
          <w:numId w:val="38"/>
        </w:numPr>
        <w:spacing w:before="120" w:line="240" w:lineRule="auto"/>
        <w:rPr>
          <w:b/>
          <w:sz w:val="24"/>
          <w:szCs w:val="24"/>
          <w:u w:val="single"/>
        </w:rPr>
      </w:pPr>
      <w:r w:rsidRPr="00E0111D">
        <w:rPr>
          <w:b/>
          <w:sz w:val="24"/>
          <w:szCs w:val="24"/>
          <w:u w:val="single"/>
        </w:rPr>
        <w:t>Вътрешен Web сървър</w:t>
      </w:r>
      <w:r w:rsidR="008E322E" w:rsidRPr="00E0111D">
        <w:rPr>
          <w:b/>
          <w:sz w:val="24"/>
          <w:szCs w:val="24"/>
          <w:u w:val="single"/>
        </w:rPr>
        <w:br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3255"/>
        <w:gridCol w:w="2548"/>
        <w:gridCol w:w="4349"/>
      </w:tblGrid>
      <w:tr w:rsidR="008E322E" w:rsidRPr="00821A49" w:rsidTr="00C02B70">
        <w:trPr>
          <w:trHeight w:val="288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:rsidR="008E322E" w:rsidRPr="00135698" w:rsidRDefault="00135698" w:rsidP="00276EBD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Web Server (private)</w:t>
            </w:r>
          </w:p>
        </w:tc>
      </w:tr>
      <w:tr w:rsidR="008E322E" w:rsidRPr="00821A49" w:rsidTr="00C02B70">
        <w:trPr>
          <w:trHeight w:val="288"/>
        </w:trPr>
        <w:tc>
          <w:tcPr>
            <w:tcW w:w="1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821A49" w:rsidRDefault="008E322E" w:rsidP="00276EB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Конфигурация на системата: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821A49" w:rsidRDefault="008E322E" w:rsidP="00276EB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821A49" w:rsidRDefault="008E322E" w:rsidP="00276EB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</w:tr>
      <w:tr w:rsidR="008E322E" w:rsidRPr="00821A49" w:rsidTr="00C02B70">
        <w:trPr>
          <w:trHeight w:val="288"/>
        </w:trPr>
        <w:tc>
          <w:tcPr>
            <w:tcW w:w="1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821A49" w:rsidRDefault="008E322E" w:rsidP="00276EB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821A49" w:rsidRDefault="008E322E" w:rsidP="00276EB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Име на хоста:</w:t>
            </w:r>
          </w:p>
        </w:tc>
        <w:tc>
          <w:tcPr>
            <w:tcW w:w="2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461B78" w:rsidRDefault="00461B78" w:rsidP="00276EBD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ABM-Internal-Web-server</w:t>
            </w:r>
          </w:p>
        </w:tc>
      </w:tr>
      <w:tr w:rsidR="008E322E" w:rsidRPr="00821A49" w:rsidTr="00C02B70">
        <w:trPr>
          <w:trHeight w:val="288"/>
        </w:trPr>
        <w:tc>
          <w:tcPr>
            <w:tcW w:w="1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821A49" w:rsidRDefault="008E322E" w:rsidP="00276EB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821A49" w:rsidRDefault="008E322E" w:rsidP="00276EB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Операционна с-ма:</w:t>
            </w:r>
          </w:p>
        </w:tc>
        <w:tc>
          <w:tcPr>
            <w:tcW w:w="2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305D32" w:rsidRDefault="00305D32" w:rsidP="00276EBD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305D32">
              <w:rPr>
                <w:rFonts w:ascii="Calibri" w:hAnsi="Calibri" w:cs="Arial"/>
                <w:color w:val="000000"/>
                <w:sz w:val="22"/>
                <w:szCs w:val="22"/>
              </w:rPr>
              <w:t>RedHat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Linux</w:t>
            </w:r>
          </w:p>
        </w:tc>
      </w:tr>
      <w:tr w:rsidR="008E322E" w:rsidRPr="00821A49" w:rsidTr="00C02B70">
        <w:trPr>
          <w:trHeight w:val="288"/>
        </w:trPr>
        <w:tc>
          <w:tcPr>
            <w:tcW w:w="1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821A49" w:rsidRDefault="008E322E" w:rsidP="00276EB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821A49" w:rsidRDefault="008E322E" w:rsidP="00276EB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Процесор:</w:t>
            </w:r>
          </w:p>
        </w:tc>
        <w:tc>
          <w:tcPr>
            <w:tcW w:w="2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461B78" w:rsidRDefault="00CD6F00" w:rsidP="00276EBD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CD6F00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Intel® Xeon® Processor E7-8890 v3</w:t>
            </w:r>
          </w:p>
        </w:tc>
      </w:tr>
      <w:tr w:rsidR="008E322E" w:rsidRPr="00821A49" w:rsidTr="00C02B70">
        <w:trPr>
          <w:trHeight w:val="288"/>
        </w:trPr>
        <w:tc>
          <w:tcPr>
            <w:tcW w:w="1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821A49" w:rsidRDefault="008E322E" w:rsidP="00276EB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821A49" w:rsidRDefault="008E322E" w:rsidP="00276EB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RAM памет:</w:t>
            </w:r>
          </w:p>
        </w:tc>
        <w:tc>
          <w:tcPr>
            <w:tcW w:w="2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576992" w:rsidRDefault="00A22A67" w:rsidP="00AF5732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64</w:t>
            </w:r>
            <w:r w:rsidR="00576992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GB</w:t>
            </w:r>
          </w:p>
        </w:tc>
      </w:tr>
      <w:tr w:rsidR="008E322E" w:rsidRPr="00821A49" w:rsidTr="00C02B70">
        <w:trPr>
          <w:trHeight w:val="288"/>
        </w:trPr>
        <w:tc>
          <w:tcPr>
            <w:tcW w:w="1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821A49" w:rsidRDefault="008E322E" w:rsidP="00276EB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821A49" w:rsidRDefault="008E322E" w:rsidP="00276EB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Твърд диск - HDD:</w:t>
            </w:r>
          </w:p>
        </w:tc>
        <w:tc>
          <w:tcPr>
            <w:tcW w:w="2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FE0BBC" w:rsidRDefault="00FE0BBC" w:rsidP="00FE0BBC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2</w:t>
            </w:r>
            <w:r w:rsidR="0057418D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x</w:t>
            </w:r>
            <w:r w:rsidR="0057418D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500</w:t>
            </w:r>
            <w:r w:rsidR="00C015B9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GB</w:t>
            </w:r>
          </w:p>
        </w:tc>
      </w:tr>
    </w:tbl>
    <w:p w:rsidR="0053402A" w:rsidRPr="00E0111D" w:rsidRDefault="0053402A" w:rsidP="00E0111D">
      <w:pPr>
        <w:pStyle w:val="ListParagraph"/>
        <w:numPr>
          <w:ilvl w:val="0"/>
          <w:numId w:val="38"/>
        </w:numPr>
        <w:spacing w:before="120"/>
        <w:rPr>
          <w:b/>
          <w:sz w:val="24"/>
          <w:szCs w:val="24"/>
          <w:u w:val="single"/>
        </w:rPr>
      </w:pPr>
      <w:r w:rsidRPr="00E0111D">
        <w:rPr>
          <w:b/>
          <w:sz w:val="24"/>
          <w:szCs w:val="24"/>
          <w:u w:val="single"/>
        </w:rPr>
        <w:t xml:space="preserve">Публичен </w:t>
      </w:r>
      <w:r w:rsidRPr="00E0111D">
        <w:rPr>
          <w:b/>
          <w:sz w:val="24"/>
          <w:szCs w:val="24"/>
          <w:u w:val="single"/>
          <w:lang w:val="en-GB"/>
        </w:rPr>
        <w:t xml:space="preserve">Web </w:t>
      </w:r>
      <w:r w:rsidRPr="00E0111D">
        <w:rPr>
          <w:b/>
          <w:sz w:val="24"/>
          <w:szCs w:val="24"/>
          <w:u w:val="single"/>
        </w:rPr>
        <w:t>сървър</w:t>
      </w:r>
      <w:r w:rsidRPr="00E0111D">
        <w:rPr>
          <w:b/>
          <w:sz w:val="24"/>
          <w:szCs w:val="24"/>
          <w:u w:val="single"/>
        </w:rPr>
        <w:br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3255"/>
        <w:gridCol w:w="2548"/>
        <w:gridCol w:w="4349"/>
      </w:tblGrid>
      <w:tr w:rsidR="0053402A" w:rsidRPr="00821A49" w:rsidTr="00C02B70">
        <w:trPr>
          <w:trHeight w:val="288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:rsidR="0053402A" w:rsidRPr="00821A49" w:rsidRDefault="00B50AA1" w:rsidP="00C02B7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Web Server (public)</w:t>
            </w:r>
          </w:p>
        </w:tc>
      </w:tr>
      <w:tr w:rsidR="0053402A" w:rsidRPr="00821A49" w:rsidTr="00C02B70">
        <w:trPr>
          <w:trHeight w:val="288"/>
        </w:trPr>
        <w:tc>
          <w:tcPr>
            <w:tcW w:w="1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821A49" w:rsidRDefault="0053402A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Конфигурация на системата: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821A49" w:rsidRDefault="0053402A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821A49" w:rsidRDefault="0053402A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</w:tr>
      <w:tr w:rsidR="0053402A" w:rsidRPr="00821A49" w:rsidTr="00C02B70">
        <w:trPr>
          <w:trHeight w:val="288"/>
        </w:trPr>
        <w:tc>
          <w:tcPr>
            <w:tcW w:w="1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821A49" w:rsidRDefault="0053402A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821A49" w:rsidRDefault="0053402A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Име на хоста:</w:t>
            </w:r>
          </w:p>
        </w:tc>
        <w:tc>
          <w:tcPr>
            <w:tcW w:w="2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461B78" w:rsidRDefault="0053402A" w:rsidP="00C02B70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ABM-Internal-Web-server</w:t>
            </w:r>
          </w:p>
        </w:tc>
      </w:tr>
      <w:tr w:rsidR="0053402A" w:rsidRPr="00821A49" w:rsidTr="00C02B70">
        <w:trPr>
          <w:trHeight w:val="288"/>
        </w:trPr>
        <w:tc>
          <w:tcPr>
            <w:tcW w:w="1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821A49" w:rsidRDefault="0053402A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821A49" w:rsidRDefault="0053402A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Операционна с-ма:</w:t>
            </w:r>
          </w:p>
        </w:tc>
        <w:tc>
          <w:tcPr>
            <w:tcW w:w="2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305D32" w:rsidRDefault="0053402A" w:rsidP="00C02B70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305D32">
              <w:rPr>
                <w:rFonts w:ascii="Calibri" w:hAnsi="Calibri" w:cs="Arial"/>
                <w:color w:val="000000"/>
                <w:sz w:val="22"/>
                <w:szCs w:val="22"/>
              </w:rPr>
              <w:t>RedHat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Linux</w:t>
            </w:r>
          </w:p>
        </w:tc>
      </w:tr>
      <w:tr w:rsidR="0053402A" w:rsidRPr="00821A49" w:rsidTr="00C02B70">
        <w:trPr>
          <w:trHeight w:val="288"/>
        </w:trPr>
        <w:tc>
          <w:tcPr>
            <w:tcW w:w="1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821A49" w:rsidRDefault="0053402A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821A49" w:rsidRDefault="0053402A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Процесор:</w:t>
            </w:r>
          </w:p>
        </w:tc>
        <w:tc>
          <w:tcPr>
            <w:tcW w:w="2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461B78" w:rsidRDefault="0053402A" w:rsidP="00C02B70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CD6F00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Intel® Xeon® Processor E7-8890 v3</w:t>
            </w:r>
          </w:p>
        </w:tc>
      </w:tr>
      <w:tr w:rsidR="0053402A" w:rsidRPr="00821A49" w:rsidTr="00C02B70">
        <w:trPr>
          <w:trHeight w:val="288"/>
        </w:trPr>
        <w:tc>
          <w:tcPr>
            <w:tcW w:w="1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821A49" w:rsidRDefault="0053402A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821A49" w:rsidRDefault="0053402A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RAM памет:</w:t>
            </w:r>
          </w:p>
        </w:tc>
        <w:tc>
          <w:tcPr>
            <w:tcW w:w="2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576992" w:rsidRDefault="00A22A67" w:rsidP="00C02B70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64</w:t>
            </w:r>
            <w:r w:rsidR="0053402A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GB</w:t>
            </w:r>
          </w:p>
        </w:tc>
      </w:tr>
      <w:tr w:rsidR="0053402A" w:rsidRPr="00821A49" w:rsidTr="00C02B70">
        <w:trPr>
          <w:trHeight w:val="288"/>
        </w:trPr>
        <w:tc>
          <w:tcPr>
            <w:tcW w:w="1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821A49" w:rsidRDefault="0053402A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821A49" w:rsidRDefault="0053402A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Твърд диск - HDD:</w:t>
            </w:r>
          </w:p>
        </w:tc>
        <w:tc>
          <w:tcPr>
            <w:tcW w:w="2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576992" w:rsidRDefault="0053402A" w:rsidP="00C02B70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2 x 500 GB</w:t>
            </w:r>
          </w:p>
        </w:tc>
      </w:tr>
    </w:tbl>
    <w:p w:rsidR="00571FBB" w:rsidRPr="007E5E1C" w:rsidRDefault="004B6276" w:rsidP="007E5E1C">
      <w:pPr>
        <w:pStyle w:val="ListParagraph"/>
        <w:numPr>
          <w:ilvl w:val="0"/>
          <w:numId w:val="38"/>
        </w:numPr>
        <w:spacing w:before="120"/>
        <w:rPr>
          <w:b/>
          <w:sz w:val="24"/>
          <w:szCs w:val="24"/>
          <w:u w:val="single"/>
          <w:lang w:val="en-GB"/>
        </w:rPr>
      </w:pPr>
      <w:r>
        <w:rPr>
          <w:b/>
          <w:sz w:val="24"/>
          <w:szCs w:val="24"/>
          <w:u w:val="single"/>
          <w:lang w:val="en-GB"/>
        </w:rPr>
        <w:t>Application Server</w:t>
      </w:r>
      <w:r w:rsidR="007104B2">
        <w:rPr>
          <w:b/>
          <w:sz w:val="24"/>
          <w:szCs w:val="24"/>
          <w:u w:val="single"/>
        </w:rPr>
        <w:t xml:space="preserve"> х 2</w:t>
      </w:r>
      <w:r>
        <w:rPr>
          <w:b/>
          <w:sz w:val="24"/>
          <w:szCs w:val="24"/>
          <w:u w:val="single"/>
          <w:lang w:val="en-GB"/>
        </w:rPr>
        <w:t xml:space="preserve"> </w:t>
      </w:r>
      <w:r w:rsidR="000F04DA">
        <w:rPr>
          <w:b/>
          <w:sz w:val="24"/>
          <w:szCs w:val="24"/>
          <w:u w:val="single"/>
          <w:lang w:val="en-GB"/>
        </w:rPr>
        <w:t>(</w:t>
      </w:r>
      <w:r w:rsidR="000F04DA">
        <w:rPr>
          <w:b/>
          <w:sz w:val="24"/>
          <w:szCs w:val="24"/>
          <w:u w:val="single"/>
        </w:rPr>
        <w:t>и двата)</w:t>
      </w:r>
      <w:r>
        <w:rPr>
          <w:b/>
          <w:sz w:val="24"/>
          <w:szCs w:val="24"/>
          <w:u w:val="single"/>
          <w:lang w:val="en-GB"/>
        </w:rPr>
        <w:br/>
      </w: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1817"/>
        <w:gridCol w:w="3220"/>
        <w:gridCol w:w="5115"/>
      </w:tblGrid>
      <w:tr w:rsidR="00571FBB" w:rsidRPr="00821A49" w:rsidTr="00C02B70">
        <w:trPr>
          <w:trHeight w:val="288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:rsidR="00571FBB" w:rsidRPr="00821A49" w:rsidRDefault="00C60B85" w:rsidP="00C02B7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Application Server</w:t>
            </w:r>
          </w:p>
        </w:tc>
      </w:tr>
      <w:tr w:rsidR="00571FBB" w:rsidRPr="00821A49" w:rsidTr="00C02B70">
        <w:trPr>
          <w:trHeight w:val="288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Конфигурация на системата: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</w:tr>
      <w:tr w:rsidR="00571FBB" w:rsidRPr="00821A49" w:rsidTr="00C02B70">
        <w:trPr>
          <w:trHeight w:val="288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Име на хоста:</w:t>
            </w:r>
          </w:p>
        </w:tc>
        <w:tc>
          <w:tcPr>
            <w:tcW w:w="2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571FBB" w:rsidRDefault="00571FBB" w:rsidP="00C02B70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ABM</w:t>
            </w:r>
            <w:r>
              <w:rPr>
                <w:rFonts w:ascii="Calibri" w:hAnsi="Calibri" w:cs="Arial"/>
                <w:color w:val="000000"/>
                <w:sz w:val="22"/>
                <w:szCs w:val="22"/>
              </w:rPr>
              <w:t>-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ApplicationServer</w:t>
            </w:r>
          </w:p>
        </w:tc>
      </w:tr>
      <w:tr w:rsidR="00571FBB" w:rsidRPr="00821A49" w:rsidTr="00C02B70">
        <w:trPr>
          <w:trHeight w:val="288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Операционна с-ма:</w:t>
            </w:r>
          </w:p>
        </w:tc>
        <w:tc>
          <w:tcPr>
            <w:tcW w:w="2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305D32">
              <w:rPr>
                <w:rFonts w:ascii="Calibri" w:hAnsi="Calibri" w:cs="Arial"/>
                <w:color w:val="000000"/>
                <w:sz w:val="22"/>
                <w:szCs w:val="22"/>
              </w:rPr>
              <w:t>RedHat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Linux</w:t>
            </w:r>
          </w:p>
        </w:tc>
      </w:tr>
      <w:tr w:rsidR="00571FBB" w:rsidRPr="00821A49" w:rsidTr="00C02B70">
        <w:trPr>
          <w:trHeight w:val="288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Процесор:</w:t>
            </w:r>
          </w:p>
        </w:tc>
        <w:tc>
          <w:tcPr>
            <w:tcW w:w="2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169C9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4</w:t>
            </w:r>
            <w:r w:rsidR="00571FBB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x </w:t>
            </w:r>
            <w:r w:rsidR="00571FBB" w:rsidRPr="00CD6F00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Intel® Xeon® Processor E7-8890 v3</w:t>
            </w:r>
          </w:p>
        </w:tc>
      </w:tr>
      <w:tr w:rsidR="00571FBB" w:rsidRPr="00821A49" w:rsidTr="00C02B70">
        <w:trPr>
          <w:trHeight w:val="288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490F5C" w:rsidRDefault="00571FBB" w:rsidP="00C02B70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490F5C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RAM памет:</w:t>
            </w:r>
          </w:p>
        </w:tc>
        <w:tc>
          <w:tcPr>
            <w:tcW w:w="2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490F5C" w:rsidRDefault="00AF5732" w:rsidP="00C02B70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490F5C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128 GB</w:t>
            </w:r>
          </w:p>
        </w:tc>
      </w:tr>
      <w:tr w:rsidR="00571FBB" w:rsidRPr="00821A49" w:rsidTr="00C02B70">
        <w:trPr>
          <w:trHeight w:val="288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Твърд диск - HDD:</w:t>
            </w:r>
          </w:p>
        </w:tc>
        <w:tc>
          <w:tcPr>
            <w:tcW w:w="2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CB0A0A" w:rsidRDefault="00CB0A0A" w:rsidP="00C02B70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2 x 500 GB </w:t>
            </w:r>
          </w:p>
        </w:tc>
      </w:tr>
      <w:tr w:rsidR="00571FBB" w:rsidRPr="00821A49" w:rsidTr="00C02B70">
        <w:trPr>
          <w:trHeight w:val="288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Приложения: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</w:tr>
      <w:tr w:rsidR="00571FBB" w:rsidRPr="00821A49" w:rsidTr="00C02B70">
        <w:trPr>
          <w:trHeight w:val="288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Application Server (AppSrv):</w:t>
            </w:r>
          </w:p>
        </w:tc>
        <w:tc>
          <w:tcPr>
            <w:tcW w:w="2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CB0A0A" w:rsidRDefault="00CB0A0A" w:rsidP="00C02B70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Apache v 2.4.18</w:t>
            </w:r>
          </w:p>
        </w:tc>
      </w:tr>
      <w:tr w:rsidR="00571FBB" w:rsidRPr="00821A49" w:rsidTr="00C02B70">
        <w:trPr>
          <w:trHeight w:val="288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Версия на Java:</w:t>
            </w:r>
          </w:p>
        </w:tc>
        <w:tc>
          <w:tcPr>
            <w:tcW w:w="2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023EBF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023EBF">
              <w:rPr>
                <w:rFonts w:ascii="Calibri" w:hAnsi="Calibri" w:cs="Arial"/>
                <w:color w:val="000000"/>
                <w:sz w:val="22"/>
                <w:szCs w:val="22"/>
              </w:rPr>
              <w:t>Java SE Development Kit 8</w:t>
            </w:r>
          </w:p>
        </w:tc>
      </w:tr>
      <w:tr w:rsidR="00571FBB" w:rsidRPr="00821A49" w:rsidTr="00C02B70">
        <w:trPr>
          <w:trHeight w:val="288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Приложения на AppSrv:</w:t>
            </w:r>
          </w:p>
        </w:tc>
        <w:tc>
          <w:tcPr>
            <w:tcW w:w="2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436305" w:rsidRDefault="00571FBB" w:rsidP="00C02B70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</w:p>
        </w:tc>
      </w:tr>
    </w:tbl>
    <w:p w:rsidR="00C3538B" w:rsidRPr="007E5E1C" w:rsidRDefault="00292A94" w:rsidP="007E5E1C">
      <w:pPr>
        <w:pStyle w:val="ListParagraph"/>
        <w:numPr>
          <w:ilvl w:val="0"/>
          <w:numId w:val="38"/>
        </w:numPr>
        <w:spacing w:before="120"/>
        <w:rPr>
          <w:b/>
          <w:sz w:val="24"/>
          <w:szCs w:val="24"/>
          <w:u w:val="single"/>
          <w:lang w:val="en-GB"/>
        </w:rPr>
      </w:pPr>
      <w:r>
        <w:rPr>
          <w:b/>
          <w:sz w:val="24"/>
          <w:szCs w:val="24"/>
          <w:u w:val="single"/>
        </w:rPr>
        <w:t>Сървър Бази данни (главен)</w:t>
      </w:r>
      <w:r>
        <w:rPr>
          <w:b/>
          <w:sz w:val="24"/>
          <w:szCs w:val="24"/>
          <w:u w:val="single"/>
        </w:rPr>
        <w:br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3169"/>
        <w:gridCol w:w="2730"/>
        <w:gridCol w:w="4253"/>
      </w:tblGrid>
      <w:tr w:rsidR="00C3538B" w:rsidRPr="00821A49" w:rsidTr="00C02B70">
        <w:trPr>
          <w:trHeight w:val="288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:rsidR="00C3538B" w:rsidRPr="00760861" w:rsidRDefault="00C3538B" w:rsidP="00C02B7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Database Server</w:t>
            </w:r>
            <w:r w:rsidR="00760861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(Main)</w:t>
            </w:r>
          </w:p>
        </w:tc>
      </w:tr>
      <w:tr w:rsidR="00C3538B" w:rsidRPr="00821A49" w:rsidTr="00C02B70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Конфигурация на системата: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</w:tr>
      <w:tr w:rsidR="00C3538B" w:rsidRPr="00821A49" w:rsidTr="00C02B70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Име на хоста: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5744B3" w:rsidRDefault="00C3538B" w:rsidP="00C02B70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  <w:r w:rsidR="005744B3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ABM-DataServer-Main</w:t>
            </w:r>
          </w:p>
        </w:tc>
      </w:tr>
      <w:tr w:rsidR="00C3538B" w:rsidRPr="00821A49" w:rsidTr="00C02B70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Операционна с-ма: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101458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305D32">
              <w:rPr>
                <w:rFonts w:ascii="Calibri" w:hAnsi="Calibri" w:cs="Arial"/>
                <w:color w:val="000000"/>
                <w:sz w:val="22"/>
                <w:szCs w:val="22"/>
              </w:rPr>
              <w:t>RedHat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Linux</w:t>
            </w:r>
          </w:p>
        </w:tc>
      </w:tr>
      <w:tr w:rsidR="00C3538B" w:rsidRPr="00821A49" w:rsidTr="00C02B70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Процесор: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101458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4 x </w:t>
            </w:r>
            <w:r w:rsidRPr="00CD6F00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Intel® Xeon® Processor E7-8890 v3</w:t>
            </w:r>
          </w:p>
        </w:tc>
      </w:tr>
      <w:tr w:rsidR="00C3538B" w:rsidRPr="00821A49" w:rsidTr="00C02B70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RAM памет: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101458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490F5C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128 GB</w:t>
            </w:r>
          </w:p>
        </w:tc>
      </w:tr>
      <w:tr w:rsidR="00C3538B" w:rsidRPr="00821A49" w:rsidTr="00C02B70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Твърд диск - HDD: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3C1C48" w:rsidRDefault="003C1C48" w:rsidP="00C02B70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24 x 8 TB</w:t>
            </w:r>
          </w:p>
        </w:tc>
      </w:tr>
      <w:tr w:rsidR="00C3538B" w:rsidRPr="00821A49" w:rsidTr="00C02B70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Приложения: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</w:tr>
      <w:tr w:rsidR="00C3538B" w:rsidRPr="00821A49" w:rsidTr="00C02B70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DBMS: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B274DE" w:rsidRDefault="00B274DE" w:rsidP="00C02B70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MySQL Community Server 5.6</w:t>
            </w:r>
          </w:p>
        </w:tc>
      </w:tr>
      <w:tr w:rsidR="00C3538B" w:rsidRPr="00821A49" w:rsidTr="00C02B70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SERVER_LOCALE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DC1BED" w:rsidRDefault="00F416EB" w:rsidP="00C02B70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F416EB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en_GB</w:t>
            </w:r>
          </w:p>
        </w:tc>
      </w:tr>
      <w:tr w:rsidR="00C3538B" w:rsidRPr="00821A49" w:rsidTr="00C02B70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DB_LOCALE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DC1BED" w:rsidRDefault="00806841" w:rsidP="00C02B70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806841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en_GB</w:t>
            </w:r>
          </w:p>
        </w:tc>
      </w:tr>
      <w:tr w:rsidR="00C3538B" w:rsidRPr="00821A49" w:rsidTr="00245D39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CLIENT_LOCALE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DC1BED" w:rsidRDefault="00806841" w:rsidP="00C02B70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806841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en_GB</w:t>
            </w:r>
          </w:p>
        </w:tc>
      </w:tr>
      <w:tr w:rsidR="00245DAD" w:rsidRPr="00821A49" w:rsidTr="00245D39">
        <w:trPr>
          <w:trHeight w:val="288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5DAD" w:rsidRPr="00821A49" w:rsidRDefault="00245DAD" w:rsidP="00245DA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1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5DAD" w:rsidRPr="00821A49" w:rsidRDefault="00245DAD" w:rsidP="00245DA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Application Server (AppSrv):</w:t>
            </w:r>
          </w:p>
        </w:tc>
        <w:tc>
          <w:tcPr>
            <w:tcW w:w="22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5DAD" w:rsidRPr="00CB0A0A" w:rsidRDefault="00245DAD" w:rsidP="00245DAD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Apache v 2.4.18</w:t>
            </w:r>
          </w:p>
        </w:tc>
      </w:tr>
    </w:tbl>
    <w:p w:rsidR="0042353B" w:rsidRPr="007E5E1C" w:rsidRDefault="0042353B" w:rsidP="007E5E1C">
      <w:pPr>
        <w:pStyle w:val="ListParagraph"/>
        <w:numPr>
          <w:ilvl w:val="0"/>
          <w:numId w:val="38"/>
        </w:numPr>
        <w:spacing w:before="120"/>
        <w:rPr>
          <w:b/>
          <w:sz w:val="24"/>
          <w:szCs w:val="24"/>
          <w:u w:val="single"/>
          <w:lang w:val="en-GB"/>
        </w:rPr>
      </w:pPr>
      <w:r>
        <w:rPr>
          <w:b/>
          <w:sz w:val="24"/>
          <w:szCs w:val="24"/>
          <w:u w:val="single"/>
        </w:rPr>
        <w:t>Сървър бази данни (резервен)</w:t>
      </w:r>
      <w:r>
        <w:rPr>
          <w:b/>
          <w:sz w:val="24"/>
          <w:szCs w:val="24"/>
          <w:u w:val="single"/>
        </w:rPr>
        <w:br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3169"/>
        <w:gridCol w:w="2731"/>
        <w:gridCol w:w="4252"/>
      </w:tblGrid>
      <w:tr w:rsidR="0042353B" w:rsidRPr="00821A49" w:rsidTr="00C02B70">
        <w:trPr>
          <w:trHeight w:val="288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:rsidR="0042353B" w:rsidRPr="00760861" w:rsidRDefault="0042353B" w:rsidP="00C02B7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Database Server</w:t>
            </w:r>
            <w:r w:rsidR="00760861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(Backup)</w:t>
            </w:r>
          </w:p>
        </w:tc>
      </w:tr>
      <w:tr w:rsidR="0042353B" w:rsidRPr="00821A49" w:rsidTr="00970C5A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Конфигурация на системата: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</w:tr>
      <w:tr w:rsidR="0042353B" w:rsidRPr="00821A49" w:rsidTr="00970C5A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Име на хоста: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176223" w:rsidRDefault="0042353B" w:rsidP="00C02B70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ABM-DataServer</w:t>
            </w:r>
            <w:r w:rsidR="000A62F0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-</w:t>
            </w:r>
            <w:r w:rsidR="00176223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Backup</w:t>
            </w:r>
          </w:p>
        </w:tc>
      </w:tr>
      <w:tr w:rsidR="0042353B" w:rsidRPr="00821A49" w:rsidTr="00970C5A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Операционна с-ма: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305D32">
              <w:rPr>
                <w:rFonts w:ascii="Calibri" w:hAnsi="Calibri" w:cs="Arial"/>
                <w:color w:val="000000"/>
                <w:sz w:val="22"/>
                <w:szCs w:val="22"/>
              </w:rPr>
              <w:t>RedHat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Linux</w:t>
            </w:r>
          </w:p>
        </w:tc>
      </w:tr>
      <w:tr w:rsidR="0042353B" w:rsidRPr="00821A49" w:rsidTr="00970C5A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Процесор: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4 x </w:t>
            </w:r>
            <w:r w:rsidRPr="00CD6F00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Intel® Xeon® Processor E7-8890 v3</w:t>
            </w:r>
          </w:p>
        </w:tc>
      </w:tr>
      <w:tr w:rsidR="0042353B" w:rsidRPr="00821A49" w:rsidTr="00970C5A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RAM памет: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490F5C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128 GB</w:t>
            </w:r>
          </w:p>
        </w:tc>
      </w:tr>
      <w:tr w:rsidR="0042353B" w:rsidRPr="00821A49" w:rsidTr="00970C5A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Твърд диск - HDD: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3C1C48" w:rsidRDefault="0042353B" w:rsidP="00C02B70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24 x 8 TB</w:t>
            </w:r>
          </w:p>
        </w:tc>
      </w:tr>
      <w:tr w:rsidR="0042353B" w:rsidRPr="00821A49" w:rsidTr="00970C5A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Приложения: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</w:tr>
      <w:tr w:rsidR="0042353B" w:rsidRPr="00821A49" w:rsidTr="00970C5A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DBMS: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B274DE" w:rsidRDefault="0042353B" w:rsidP="00C02B70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MySQL Community Server 5.6</w:t>
            </w:r>
          </w:p>
        </w:tc>
      </w:tr>
      <w:tr w:rsidR="00970C5A" w:rsidRPr="00821A49" w:rsidTr="00970C5A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C5A" w:rsidRPr="00821A49" w:rsidRDefault="00970C5A" w:rsidP="00970C5A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C5A" w:rsidRPr="00821A49" w:rsidRDefault="00970C5A" w:rsidP="00970C5A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SERVER_LOCALE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C5A" w:rsidRPr="00DC1BED" w:rsidRDefault="00970C5A" w:rsidP="00970C5A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F416EB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en_GB</w:t>
            </w:r>
          </w:p>
        </w:tc>
      </w:tr>
      <w:tr w:rsidR="00970C5A" w:rsidRPr="00821A49" w:rsidTr="00970C5A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C5A" w:rsidRPr="00821A49" w:rsidRDefault="00970C5A" w:rsidP="00970C5A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C5A" w:rsidRPr="00821A49" w:rsidRDefault="00970C5A" w:rsidP="00970C5A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DB_LOCALE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C5A" w:rsidRPr="00DC1BED" w:rsidRDefault="00970C5A" w:rsidP="00970C5A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806841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en_GB</w:t>
            </w:r>
          </w:p>
        </w:tc>
      </w:tr>
      <w:tr w:rsidR="00970C5A" w:rsidRPr="00821A49" w:rsidTr="00970C5A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C5A" w:rsidRPr="00821A49" w:rsidRDefault="00970C5A" w:rsidP="00970C5A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C5A" w:rsidRPr="00821A49" w:rsidRDefault="00970C5A" w:rsidP="00970C5A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CLIENT_LOCALE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C5A" w:rsidRPr="00DC1BED" w:rsidRDefault="00970C5A" w:rsidP="00970C5A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806841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en_GB</w:t>
            </w:r>
          </w:p>
        </w:tc>
      </w:tr>
    </w:tbl>
    <w:p w:rsidR="000761A3" w:rsidRPr="007E5E1C" w:rsidRDefault="000761A3" w:rsidP="007E5E1C">
      <w:pPr>
        <w:pStyle w:val="ListParagraph"/>
        <w:numPr>
          <w:ilvl w:val="0"/>
          <w:numId w:val="38"/>
        </w:numPr>
        <w:spacing w:before="120"/>
        <w:rPr>
          <w:b/>
          <w:sz w:val="24"/>
          <w:szCs w:val="24"/>
          <w:u w:val="single"/>
          <w:lang w:val="en-GB"/>
        </w:rPr>
      </w:pPr>
      <w:r>
        <w:rPr>
          <w:b/>
          <w:sz w:val="24"/>
          <w:szCs w:val="24"/>
          <w:u w:val="single"/>
        </w:rPr>
        <w:t>Сървър Архив</w:t>
      </w:r>
      <w:r>
        <w:rPr>
          <w:b/>
          <w:sz w:val="24"/>
          <w:szCs w:val="24"/>
          <w:u w:val="single"/>
        </w:rPr>
        <w:br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3169"/>
        <w:gridCol w:w="2730"/>
        <w:gridCol w:w="4253"/>
      </w:tblGrid>
      <w:tr w:rsidR="000761A3" w:rsidRPr="00821A49" w:rsidTr="00C02B70">
        <w:trPr>
          <w:trHeight w:val="288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:rsidR="000761A3" w:rsidRPr="00994E0C" w:rsidRDefault="000761A3" w:rsidP="00C02B7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Database Server</w:t>
            </w:r>
            <w:r w:rsidR="00994E0C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(Archive)</w:t>
            </w:r>
          </w:p>
        </w:tc>
      </w:tr>
      <w:tr w:rsidR="000761A3" w:rsidRPr="00821A49" w:rsidTr="00C02B70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Конфигурация на системата: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</w:tr>
      <w:tr w:rsidR="000761A3" w:rsidRPr="00821A49" w:rsidTr="00C02B70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Име на хоста: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5744B3" w:rsidRDefault="000761A3" w:rsidP="00C02B70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ABM-DataServer-Main</w:t>
            </w:r>
          </w:p>
        </w:tc>
      </w:tr>
      <w:tr w:rsidR="000761A3" w:rsidRPr="00821A49" w:rsidTr="00C02B70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Операционна с-ма: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305D32">
              <w:rPr>
                <w:rFonts w:ascii="Calibri" w:hAnsi="Calibri" w:cs="Arial"/>
                <w:color w:val="000000"/>
                <w:sz w:val="22"/>
                <w:szCs w:val="22"/>
              </w:rPr>
              <w:t>RedHat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Linux</w:t>
            </w:r>
          </w:p>
        </w:tc>
      </w:tr>
      <w:tr w:rsidR="000761A3" w:rsidRPr="00821A49" w:rsidTr="00C02B70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Процесор: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4 x </w:t>
            </w:r>
            <w:r w:rsidRPr="00CD6F00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Intel® Xeon® Processor E7-8890 v3</w:t>
            </w:r>
          </w:p>
        </w:tc>
      </w:tr>
      <w:tr w:rsidR="000761A3" w:rsidRPr="00821A49" w:rsidTr="00C02B70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RAM памет: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490F5C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128 GB</w:t>
            </w:r>
          </w:p>
        </w:tc>
      </w:tr>
      <w:tr w:rsidR="000761A3" w:rsidRPr="00821A49" w:rsidTr="00C02B70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Твърд диск - HDD: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3C1C48" w:rsidRDefault="000761A3" w:rsidP="00C02B70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24 x 8 TB</w:t>
            </w:r>
          </w:p>
        </w:tc>
      </w:tr>
      <w:tr w:rsidR="000761A3" w:rsidRPr="00821A49" w:rsidTr="00C02B70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Приложения: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</w:tr>
      <w:tr w:rsidR="000761A3" w:rsidRPr="00821A49" w:rsidTr="00C02B70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DBMS: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B274DE" w:rsidRDefault="000761A3" w:rsidP="00C02B70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MySQL Community Server 5.6</w:t>
            </w:r>
          </w:p>
        </w:tc>
      </w:tr>
      <w:tr w:rsidR="000761A3" w:rsidRPr="00821A49" w:rsidTr="00C02B70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SERVER_LOCALE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DC1BED" w:rsidRDefault="000761A3" w:rsidP="00C02B70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F416EB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en_GB</w:t>
            </w:r>
          </w:p>
        </w:tc>
      </w:tr>
      <w:tr w:rsidR="000761A3" w:rsidRPr="00821A49" w:rsidTr="00C02B70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DB_LOCALE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DC1BED" w:rsidRDefault="000761A3" w:rsidP="00C02B70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806841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en_GB</w:t>
            </w:r>
          </w:p>
        </w:tc>
      </w:tr>
      <w:tr w:rsidR="000761A3" w:rsidRPr="00821A49" w:rsidTr="00C02B70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CLIENT_LOCALE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DC1BED" w:rsidRDefault="000761A3" w:rsidP="00C02B70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806841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en_GB</w:t>
            </w:r>
          </w:p>
        </w:tc>
      </w:tr>
      <w:tr w:rsidR="000761A3" w:rsidRPr="00821A49" w:rsidTr="00C02B70">
        <w:trPr>
          <w:trHeight w:val="288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1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Application Server (AppSrv):</w:t>
            </w:r>
          </w:p>
        </w:tc>
        <w:tc>
          <w:tcPr>
            <w:tcW w:w="22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CB0A0A" w:rsidRDefault="000761A3" w:rsidP="00C02B70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Apache v 2.4.18</w:t>
            </w:r>
          </w:p>
        </w:tc>
      </w:tr>
    </w:tbl>
    <w:p w:rsidR="000A09F4" w:rsidRDefault="000A09F4" w:rsidP="000C185A"/>
    <w:p w:rsidR="001330B8" w:rsidRDefault="001330B8">
      <w:pPr>
        <w:widowControl/>
        <w:spacing w:line="240" w:lineRule="auto"/>
        <w:rPr>
          <w:rFonts w:ascii="Arial" w:hAnsi="Arial"/>
          <w:b/>
          <w:sz w:val="24"/>
        </w:rPr>
      </w:pPr>
      <w:r>
        <w:br w:type="page"/>
      </w:r>
    </w:p>
    <w:p w:rsidR="001C3369" w:rsidRPr="00821A49" w:rsidRDefault="001C3369" w:rsidP="001C3369">
      <w:pPr>
        <w:pStyle w:val="Heading1"/>
        <w:widowControl/>
        <w:tabs>
          <w:tab w:val="num" w:pos="432"/>
        </w:tabs>
        <w:spacing w:before="240" w:line="240" w:lineRule="auto"/>
        <w:ind w:left="432" w:hanging="432"/>
      </w:pPr>
      <w:r w:rsidRPr="00821A49">
        <w:lastRenderedPageBreak/>
        <w:t xml:space="preserve">Инфраструктурен модел на </w:t>
      </w:r>
      <w:r w:rsidR="008A257F">
        <w:t xml:space="preserve">средата </w:t>
      </w:r>
      <w:r w:rsidR="00D87F71">
        <w:t>з</w:t>
      </w:r>
      <w:r w:rsidR="008A257F">
        <w:t>а разработка</w:t>
      </w:r>
    </w:p>
    <w:p w:rsidR="00C542BB" w:rsidRDefault="00C542BB" w:rsidP="00C542BB">
      <w:pPr>
        <w:pStyle w:val="Heading2"/>
        <w:widowControl/>
        <w:tabs>
          <w:tab w:val="num" w:pos="576"/>
        </w:tabs>
        <w:spacing w:line="240" w:lineRule="auto"/>
        <w:ind w:left="576" w:hanging="576"/>
      </w:pPr>
      <w:r>
        <w:t>Архитектура на средата</w:t>
      </w:r>
    </w:p>
    <w:p w:rsidR="000A09F4" w:rsidRDefault="00C542BB" w:rsidP="00CC7A35">
      <w:pPr>
        <w:spacing w:after="120"/>
        <w:ind w:left="576"/>
      </w:pPr>
      <w:r w:rsidRPr="002F6664">
        <w:t xml:space="preserve">На следващата фигура е показана </w:t>
      </w:r>
      <w:r w:rsidR="00053C7F">
        <w:t>средата за разработка</w:t>
      </w:r>
      <w:r w:rsidRPr="002F6664">
        <w:t xml:space="preserve"> на </w:t>
      </w:r>
      <w:r>
        <w:rPr>
          <w:lang w:val="en-GB"/>
        </w:rPr>
        <w:t>ABM</w:t>
      </w:r>
      <w:r w:rsidRPr="002F6664">
        <w:t>.</w:t>
      </w:r>
      <w:r w:rsidR="003C52E4">
        <w:t xml:space="preserve"> </w:t>
      </w:r>
      <w:r w:rsidRPr="002F6664">
        <w:t xml:space="preserve">Тази среда е изградена от </w:t>
      </w:r>
      <w:r w:rsidR="003C52E4">
        <w:t>петте</w:t>
      </w:r>
      <w:r w:rsidR="00175612">
        <w:t xml:space="preserve"> лични машини на разработчиците, както и работен сървър.</w:t>
      </w:r>
    </w:p>
    <w:p w:rsidR="003E6AFA" w:rsidRPr="00F02181" w:rsidRDefault="00DD0417" w:rsidP="00F20B4C">
      <w:pPr>
        <w:ind w:left="576"/>
      </w:pPr>
      <w:r>
        <w:rPr>
          <w:noProof/>
          <w:lang w:val="en-GB" w:eastAsia="en-GB"/>
        </w:rPr>
        <w:drawing>
          <wp:inline distT="0" distB="0" distL="0" distR="0">
            <wp:extent cx="6302525" cy="367485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428" cy="3691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AFA" w:rsidRDefault="003E6AFA" w:rsidP="00423C9E">
      <w:pPr>
        <w:pStyle w:val="Caption"/>
        <w:jc w:val="center"/>
      </w:pPr>
      <w:r w:rsidRPr="00F02181">
        <w:t>Фигура</w:t>
      </w:r>
      <w:r w:rsidR="0062641B">
        <w:t>5.</w:t>
      </w:r>
      <w:r w:rsidR="004A2E02" w:rsidRPr="00F02181">
        <w:fldChar w:fldCharType="begin"/>
      </w:r>
      <w:r w:rsidRPr="00F02181">
        <w:instrText xml:space="preserve"> SEQ Фигура \* ARABIC </w:instrText>
      </w:r>
      <w:r w:rsidR="004A2E02" w:rsidRPr="00F02181">
        <w:fldChar w:fldCharType="separate"/>
      </w:r>
      <w:r w:rsidRPr="00F02181">
        <w:rPr>
          <w:noProof/>
        </w:rPr>
        <w:t>1</w:t>
      </w:r>
      <w:r w:rsidR="004A2E02" w:rsidRPr="00F02181">
        <w:fldChar w:fldCharType="end"/>
      </w:r>
      <w:r w:rsidRPr="00F02181">
        <w:t xml:space="preserve"> - Инфраструктура на среда</w:t>
      </w:r>
      <w:r w:rsidR="00576992">
        <w:rPr>
          <w:lang w:val="en-GB"/>
        </w:rPr>
        <w:t xml:space="preserve"> </w:t>
      </w:r>
      <w:r w:rsidRPr="00F02181">
        <w:t>та за разработка</w:t>
      </w:r>
    </w:p>
    <w:p w:rsidR="00D164CB" w:rsidRPr="00D164CB" w:rsidRDefault="008D70E9" w:rsidP="00D164CB">
      <w:pPr>
        <w:pStyle w:val="Heading2"/>
        <w:widowControl/>
        <w:tabs>
          <w:tab w:val="num" w:pos="576"/>
        </w:tabs>
        <w:spacing w:line="240" w:lineRule="auto"/>
        <w:ind w:left="576" w:hanging="576"/>
      </w:pPr>
      <w:r>
        <w:t>Специфициране на компонентите</w:t>
      </w:r>
    </w:p>
    <w:p w:rsidR="003E6AFA" w:rsidRPr="00F02181" w:rsidRDefault="003E6AFA" w:rsidP="00230A16">
      <w:pPr>
        <w:pStyle w:val="Heading3"/>
        <w:numPr>
          <w:ilvl w:val="2"/>
          <w:numId w:val="31"/>
        </w:numPr>
        <w:spacing w:before="0"/>
        <w:jc w:val="both"/>
      </w:pPr>
      <w:bookmarkStart w:id="25" w:name="_Toc392855521"/>
      <w:bookmarkStart w:id="26" w:name="_Toc440128051"/>
      <w:r w:rsidRPr="00F02181">
        <w:t>Хардуер</w:t>
      </w:r>
      <w:bookmarkEnd w:id="25"/>
      <w:bookmarkEnd w:id="26"/>
    </w:p>
    <w:p w:rsidR="00F80265" w:rsidRPr="00071820" w:rsidRDefault="003E6AFA" w:rsidP="003960CD">
      <w:pPr>
        <w:pStyle w:val="BodyText"/>
        <w:keepLines w:val="0"/>
      </w:pPr>
      <w:r w:rsidRPr="00F02181">
        <w:t xml:space="preserve">Хардуера използван в процеса на разработката са персоналните компютри на всеки член на екипа и </w:t>
      </w:r>
      <w:r w:rsidR="00071820">
        <w:rPr>
          <w:lang w:val="en-GB"/>
        </w:rPr>
        <w:t xml:space="preserve">Development </w:t>
      </w:r>
      <w:r w:rsidR="00936638">
        <w:t>сървър</w:t>
      </w:r>
      <w:r w:rsidR="00071820">
        <w:rPr>
          <w:lang w:val="en-GB"/>
        </w:rPr>
        <w:t xml:space="preserve"> </w:t>
      </w:r>
      <w:r w:rsidR="00071820">
        <w:t>на един от разработчиците.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3121"/>
        <w:gridCol w:w="2826"/>
        <w:gridCol w:w="4205"/>
      </w:tblGrid>
      <w:tr w:rsidR="00F80265" w:rsidRPr="00821A49" w:rsidTr="00C02B70">
        <w:trPr>
          <w:trHeight w:val="288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:rsidR="00F80265" w:rsidRPr="00F80265" w:rsidRDefault="00F80265" w:rsidP="00C02B7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Workstation 1</w:t>
            </w:r>
          </w:p>
        </w:tc>
      </w:tr>
      <w:tr w:rsidR="00F80265" w:rsidRPr="00821A49" w:rsidTr="00C02B70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Конфигурация на системата: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</w:tr>
      <w:tr w:rsidR="00F80265" w:rsidRPr="00821A49" w:rsidTr="00C02B70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Име на хоста: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176223" w:rsidRDefault="00C32B5A" w:rsidP="00C02B70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Martin</w:t>
            </w:r>
          </w:p>
        </w:tc>
      </w:tr>
      <w:tr w:rsidR="00F80265" w:rsidRPr="00821A49" w:rsidTr="00C02B70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Операционна с-ма: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7744CA" w:rsidRDefault="007744CA" w:rsidP="00C02B70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Windows 10</w:t>
            </w:r>
          </w:p>
        </w:tc>
      </w:tr>
      <w:tr w:rsidR="00F80265" w:rsidRPr="00821A49" w:rsidTr="00C02B70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Процесор: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D324E1" w:rsidRDefault="002E5581" w:rsidP="00C02B70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Intel Core i7 5500U, 2.4GHz</w:t>
            </w:r>
          </w:p>
        </w:tc>
      </w:tr>
      <w:tr w:rsidR="00F80265" w:rsidRPr="00821A49" w:rsidTr="00C02B70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RAM памет: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996CE6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8 GB</w:t>
            </w:r>
          </w:p>
        </w:tc>
      </w:tr>
      <w:tr w:rsidR="00F80265" w:rsidRPr="00821A49" w:rsidTr="00C02B70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Твърд диск - HDD: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3C1C48" w:rsidRDefault="00996CE6" w:rsidP="00C02B70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1 TB</w:t>
            </w:r>
          </w:p>
        </w:tc>
      </w:tr>
      <w:tr w:rsidR="00F80265" w:rsidRPr="00821A49" w:rsidTr="00C02B70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Приложения: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</w:tr>
      <w:tr w:rsidR="00F80265" w:rsidRPr="00821A49" w:rsidTr="00C02B70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A00CF8" w:rsidRDefault="00A00CF8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Среда за разработка: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B274DE" w:rsidRDefault="00A00CF8" w:rsidP="00C02B70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Eclipse Mars</w:t>
            </w:r>
          </w:p>
        </w:tc>
      </w:tr>
      <w:tr w:rsidR="00F80265" w:rsidRPr="00821A49" w:rsidTr="00C02B70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A00CF8" w:rsidRDefault="00A00CF8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Java </w:t>
            </w:r>
            <w:r>
              <w:rPr>
                <w:rFonts w:ascii="Calibri" w:hAnsi="Calibri" w:cs="Arial"/>
                <w:color w:val="000000"/>
                <w:sz w:val="22"/>
                <w:szCs w:val="22"/>
              </w:rPr>
              <w:t>версия</w:t>
            </w:r>
            <w:r w:rsidR="00B54AC5">
              <w:rPr>
                <w:rFonts w:ascii="Calibri" w:hAnsi="Calibri" w:cs="Arial"/>
                <w:color w:val="000000"/>
                <w:sz w:val="22"/>
                <w:szCs w:val="22"/>
              </w:rPr>
              <w:t>: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DC1BED" w:rsidRDefault="00A00CF8" w:rsidP="00C02B70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023EBF">
              <w:rPr>
                <w:rFonts w:ascii="Calibri" w:hAnsi="Calibri" w:cs="Arial"/>
                <w:color w:val="000000"/>
                <w:sz w:val="22"/>
                <w:szCs w:val="22"/>
              </w:rPr>
              <w:t>Java SE Development Kit 8</w:t>
            </w:r>
          </w:p>
        </w:tc>
      </w:tr>
      <w:tr w:rsidR="00F80265" w:rsidRPr="00821A49" w:rsidTr="00C02B70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4B2137" w:rsidRDefault="004B2137" w:rsidP="00C02B70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База данни 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GUI</w:t>
            </w:r>
            <w:r w:rsidR="00FB5EBB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: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DC1BED" w:rsidRDefault="004B2137" w:rsidP="00C02B70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SQLyog </w:t>
            </w:r>
            <w:r w:rsidR="002D6D8B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v</w:t>
            </w:r>
            <w:r w:rsidR="00997B38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12.1.8</w:t>
            </w:r>
          </w:p>
        </w:tc>
      </w:tr>
      <w:tr w:rsidR="00F80265" w:rsidRPr="00821A49" w:rsidTr="00FD6C44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FB5EBB" w:rsidRDefault="00A94583" w:rsidP="00C02B70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Създаване</w:t>
            </w:r>
            <w:r w:rsidR="004C33A9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на</w:t>
            </w:r>
            <w:r w:rsidR="00D0550C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Mockup</w:t>
            </w:r>
            <w:r w:rsidR="00FB5EBB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: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DC1BED" w:rsidRDefault="00730D8D" w:rsidP="00C02B70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Pencil Project </w:t>
            </w:r>
            <w:r w:rsidR="009554B0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v2.0.5</w:t>
            </w:r>
          </w:p>
        </w:tc>
      </w:tr>
      <w:tr w:rsidR="00FD6C44" w:rsidRPr="00821A49" w:rsidTr="00FD6C44">
        <w:trPr>
          <w:trHeight w:val="288"/>
        </w:trPr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6C44" w:rsidRPr="00821A49" w:rsidRDefault="00FD6C44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6C44" w:rsidRPr="0037476F" w:rsidRDefault="0037476F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Система за контрол на кода</w:t>
            </w:r>
          </w:p>
        </w:tc>
        <w:tc>
          <w:tcPr>
            <w:tcW w:w="20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6C44" w:rsidRDefault="0037476F" w:rsidP="00C02B70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GitExtensions v2.48.05</w:t>
            </w:r>
          </w:p>
        </w:tc>
      </w:tr>
    </w:tbl>
    <w:p w:rsidR="00284AE8" w:rsidRPr="00071820" w:rsidRDefault="00284AE8" w:rsidP="003960CD">
      <w:pPr>
        <w:pStyle w:val="BodyText"/>
        <w:keepLines w:val="0"/>
      </w:pPr>
      <w:r>
        <w:br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3121"/>
        <w:gridCol w:w="2826"/>
        <w:gridCol w:w="4205"/>
      </w:tblGrid>
      <w:tr w:rsidR="00284AE8" w:rsidRPr="00821A49" w:rsidTr="00C02B70">
        <w:trPr>
          <w:trHeight w:val="288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:rsidR="00284AE8" w:rsidRPr="00142353" w:rsidRDefault="00284AE8" w:rsidP="00C02B7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lastRenderedPageBreak/>
              <w:t xml:space="preserve">Workstation </w:t>
            </w:r>
            <w:r w:rsidR="00142353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2</w:t>
            </w:r>
          </w:p>
        </w:tc>
      </w:tr>
      <w:tr w:rsidR="00284AE8" w:rsidRPr="00821A49" w:rsidTr="00C02B70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Конфигурация на системата: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</w:tr>
      <w:tr w:rsidR="00284AE8" w:rsidRPr="00821A49" w:rsidTr="00C02B70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Име на хоста: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B2ED5" w:rsidRDefault="008B2ED5" w:rsidP="00C02B70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Bor</w:t>
            </w:r>
            <w:r w:rsidR="007907BF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islav</w:t>
            </w:r>
          </w:p>
        </w:tc>
      </w:tr>
      <w:tr w:rsidR="00284AE8" w:rsidRPr="00821A49" w:rsidTr="00C02B70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Операционна с-ма: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7744CA" w:rsidRDefault="00284AE8" w:rsidP="00C02B70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Windows 10</w:t>
            </w:r>
          </w:p>
        </w:tc>
      </w:tr>
      <w:tr w:rsidR="00284AE8" w:rsidRPr="00821A49" w:rsidTr="00C02B70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Процесор: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D324E1" w:rsidRDefault="00284AE8" w:rsidP="00C02B70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Intel Core i7 5500U, 2.4GHz</w:t>
            </w:r>
          </w:p>
        </w:tc>
      </w:tr>
      <w:tr w:rsidR="00284AE8" w:rsidRPr="00821A49" w:rsidTr="00C02B70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RAM памет: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8 GB</w:t>
            </w:r>
          </w:p>
        </w:tc>
      </w:tr>
      <w:tr w:rsidR="00284AE8" w:rsidRPr="00821A49" w:rsidTr="00C02B70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Твърд диск - HDD: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3C1C48" w:rsidRDefault="00284AE8" w:rsidP="00C02B70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1 TB</w:t>
            </w:r>
          </w:p>
        </w:tc>
      </w:tr>
      <w:tr w:rsidR="00284AE8" w:rsidRPr="00821A49" w:rsidTr="00C02B70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Приложения: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</w:tr>
      <w:tr w:rsidR="00284AE8" w:rsidRPr="00821A49" w:rsidTr="00C02B70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A00CF8" w:rsidRDefault="00284AE8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Среда за разработка: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B274DE" w:rsidRDefault="00284AE8" w:rsidP="00C02B70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Eclipse Mars</w:t>
            </w:r>
          </w:p>
        </w:tc>
      </w:tr>
      <w:tr w:rsidR="00284AE8" w:rsidRPr="00821A49" w:rsidTr="00C02B70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A00CF8" w:rsidRDefault="00284AE8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Java </w:t>
            </w:r>
            <w:r>
              <w:rPr>
                <w:rFonts w:ascii="Calibri" w:hAnsi="Calibri" w:cs="Arial"/>
                <w:color w:val="000000"/>
                <w:sz w:val="22"/>
                <w:szCs w:val="22"/>
              </w:rPr>
              <w:t>версия: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DC1BED" w:rsidRDefault="00284AE8" w:rsidP="00C02B70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023EBF">
              <w:rPr>
                <w:rFonts w:ascii="Calibri" w:hAnsi="Calibri" w:cs="Arial"/>
                <w:color w:val="000000"/>
                <w:sz w:val="22"/>
                <w:szCs w:val="22"/>
              </w:rPr>
              <w:t>Java SE Development Kit 8</w:t>
            </w:r>
          </w:p>
        </w:tc>
      </w:tr>
      <w:tr w:rsidR="00284AE8" w:rsidRPr="00821A49" w:rsidTr="00C02B70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4B2137" w:rsidRDefault="00284AE8" w:rsidP="00C02B70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База данни 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GUI: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DC1BED" w:rsidRDefault="00284AE8" w:rsidP="00C02B70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SQLyog v12.1.8</w:t>
            </w:r>
          </w:p>
        </w:tc>
      </w:tr>
      <w:tr w:rsidR="00284AE8" w:rsidRPr="00821A49" w:rsidTr="00C02B70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FB5EBB" w:rsidRDefault="00284AE8" w:rsidP="00C02B70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Създаване на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Mockup: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DC1BED" w:rsidRDefault="00284AE8" w:rsidP="00C02B70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Pencil Project v2.0.5</w:t>
            </w:r>
          </w:p>
        </w:tc>
      </w:tr>
      <w:tr w:rsidR="00284AE8" w:rsidRPr="00821A49" w:rsidTr="00C02B70">
        <w:trPr>
          <w:trHeight w:val="288"/>
        </w:trPr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37476F" w:rsidRDefault="00284AE8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Система за контрол на кода</w:t>
            </w:r>
          </w:p>
        </w:tc>
        <w:tc>
          <w:tcPr>
            <w:tcW w:w="20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Default="00284AE8" w:rsidP="00C02B70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GitExtensions v2.48.05</w:t>
            </w:r>
          </w:p>
        </w:tc>
      </w:tr>
    </w:tbl>
    <w:p w:rsidR="00E7632F" w:rsidRPr="00071820" w:rsidRDefault="00E7632F" w:rsidP="003960CD">
      <w:pPr>
        <w:pStyle w:val="BodyText"/>
        <w:keepLines w:val="0"/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3121"/>
        <w:gridCol w:w="2826"/>
        <w:gridCol w:w="4205"/>
      </w:tblGrid>
      <w:tr w:rsidR="00E7632F" w:rsidRPr="00821A49" w:rsidTr="00C02B70">
        <w:trPr>
          <w:trHeight w:val="288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:rsidR="00E7632F" w:rsidRPr="00142353" w:rsidRDefault="00E7632F" w:rsidP="00C02B7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Workstation </w:t>
            </w:r>
            <w:r w:rsidR="000A0BCC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3</w:t>
            </w:r>
          </w:p>
        </w:tc>
      </w:tr>
      <w:tr w:rsidR="00E7632F" w:rsidRPr="00821A49" w:rsidTr="00C02B70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Конфигурация на системата: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</w:tr>
      <w:tr w:rsidR="00E7632F" w:rsidRPr="00821A49" w:rsidTr="00C02B70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Име на хоста: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B2ED5" w:rsidRDefault="00853096" w:rsidP="00C02B70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Kaloian</w:t>
            </w:r>
          </w:p>
        </w:tc>
      </w:tr>
      <w:tr w:rsidR="00E7632F" w:rsidRPr="00821A49" w:rsidTr="00C02B70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Операционна с-ма: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7744CA" w:rsidRDefault="00E7632F" w:rsidP="00C02B70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Windows 10</w:t>
            </w:r>
          </w:p>
        </w:tc>
      </w:tr>
      <w:tr w:rsidR="00E7632F" w:rsidRPr="00821A49" w:rsidTr="00C02B70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Процесор: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D324E1" w:rsidRDefault="00E7632F" w:rsidP="00C02B70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Intel Core i7 5500U, 2.4GHz</w:t>
            </w:r>
          </w:p>
        </w:tc>
      </w:tr>
      <w:tr w:rsidR="00E7632F" w:rsidRPr="00821A49" w:rsidTr="00C02B70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RAM памет: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8 GB</w:t>
            </w:r>
          </w:p>
        </w:tc>
      </w:tr>
      <w:tr w:rsidR="00E7632F" w:rsidRPr="00821A49" w:rsidTr="00C02B70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Твърд диск - HDD: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3C1C48" w:rsidRDefault="00E7632F" w:rsidP="00C02B70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1 TB</w:t>
            </w:r>
          </w:p>
        </w:tc>
      </w:tr>
      <w:tr w:rsidR="00E7632F" w:rsidRPr="00821A49" w:rsidTr="00C02B70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Приложения: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</w:tr>
      <w:tr w:rsidR="00E7632F" w:rsidRPr="00821A49" w:rsidTr="00C02B70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A00CF8" w:rsidRDefault="00E7632F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Среда за разработка: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B274DE" w:rsidRDefault="00E7632F" w:rsidP="00C02B70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Eclipse Mars</w:t>
            </w:r>
          </w:p>
        </w:tc>
      </w:tr>
      <w:tr w:rsidR="00E7632F" w:rsidRPr="00821A49" w:rsidTr="00C02B70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A00CF8" w:rsidRDefault="00E7632F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Java </w:t>
            </w:r>
            <w:r>
              <w:rPr>
                <w:rFonts w:ascii="Calibri" w:hAnsi="Calibri" w:cs="Arial"/>
                <w:color w:val="000000"/>
                <w:sz w:val="22"/>
                <w:szCs w:val="22"/>
              </w:rPr>
              <w:t>версия: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DC1BED" w:rsidRDefault="00E7632F" w:rsidP="00C02B70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023EBF">
              <w:rPr>
                <w:rFonts w:ascii="Calibri" w:hAnsi="Calibri" w:cs="Arial"/>
                <w:color w:val="000000"/>
                <w:sz w:val="22"/>
                <w:szCs w:val="22"/>
              </w:rPr>
              <w:t>Java SE Development Kit 8</w:t>
            </w:r>
          </w:p>
        </w:tc>
      </w:tr>
      <w:tr w:rsidR="00E7632F" w:rsidRPr="00821A49" w:rsidTr="00C02B70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4B2137" w:rsidRDefault="00E7632F" w:rsidP="00C02B70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База данни 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GUI: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DC1BED" w:rsidRDefault="00E7632F" w:rsidP="00C02B70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SQLyog v12.1.8</w:t>
            </w:r>
          </w:p>
        </w:tc>
      </w:tr>
      <w:tr w:rsidR="00E7632F" w:rsidRPr="00821A49" w:rsidTr="00C02B70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FB5EBB" w:rsidRDefault="00E7632F" w:rsidP="00C02B70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Създаване на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Mockup: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DC1BED" w:rsidRDefault="00E7632F" w:rsidP="00C02B70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Pencil Project v2.0.5</w:t>
            </w:r>
          </w:p>
        </w:tc>
      </w:tr>
      <w:tr w:rsidR="00E7632F" w:rsidRPr="00821A49" w:rsidTr="00C02B70">
        <w:trPr>
          <w:trHeight w:val="288"/>
        </w:trPr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37476F" w:rsidRDefault="00E7632F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Система за контрол на кода</w:t>
            </w:r>
          </w:p>
        </w:tc>
        <w:tc>
          <w:tcPr>
            <w:tcW w:w="20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Default="00E7632F" w:rsidP="00C02B70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GitExtensions v2.48.05</w:t>
            </w:r>
          </w:p>
        </w:tc>
      </w:tr>
    </w:tbl>
    <w:p w:rsidR="0014378D" w:rsidRPr="00071820" w:rsidRDefault="0014378D" w:rsidP="003960CD">
      <w:pPr>
        <w:pStyle w:val="BodyText"/>
        <w:keepLines w:val="0"/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3121"/>
        <w:gridCol w:w="2826"/>
        <w:gridCol w:w="4205"/>
      </w:tblGrid>
      <w:tr w:rsidR="0014378D" w:rsidRPr="00821A49" w:rsidTr="00C02B70">
        <w:trPr>
          <w:trHeight w:val="288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:rsidR="0014378D" w:rsidRPr="00142353" w:rsidRDefault="0014378D" w:rsidP="00C02B7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Workstation </w:t>
            </w:r>
            <w:r w:rsidR="00D43B3D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4</w:t>
            </w:r>
          </w:p>
        </w:tc>
      </w:tr>
      <w:tr w:rsidR="0014378D" w:rsidRPr="00821A49" w:rsidTr="00C02B70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Конфигурация на системата: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</w:tr>
      <w:tr w:rsidR="0014378D" w:rsidRPr="00821A49" w:rsidTr="00C02B70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Име на хоста: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B2ED5" w:rsidRDefault="004C751D" w:rsidP="00C02B70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Serdjan</w:t>
            </w:r>
          </w:p>
        </w:tc>
      </w:tr>
      <w:tr w:rsidR="0014378D" w:rsidRPr="00821A49" w:rsidTr="00C02B70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Операционна с-ма: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7744CA" w:rsidRDefault="0014378D" w:rsidP="00C02B70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Windows </w:t>
            </w:r>
            <w:r w:rsidR="0082642C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8</w:t>
            </w:r>
          </w:p>
        </w:tc>
      </w:tr>
      <w:tr w:rsidR="0014378D" w:rsidRPr="00821A49" w:rsidTr="00C02B70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Процесор: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D324E1" w:rsidRDefault="0014378D" w:rsidP="00E7234F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Intel </w:t>
            </w:r>
            <w:r w:rsidR="00E7234F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Pentium CPU 2020M</w:t>
            </w:r>
          </w:p>
        </w:tc>
      </w:tr>
      <w:tr w:rsidR="0014378D" w:rsidRPr="00821A49" w:rsidTr="00C02B70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RAM памет: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923B90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6</w:t>
            </w:r>
            <w:r w:rsidR="0014378D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GB</w:t>
            </w:r>
          </w:p>
        </w:tc>
      </w:tr>
      <w:tr w:rsidR="0014378D" w:rsidRPr="00821A49" w:rsidTr="00C02B70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Твърд диск - HDD: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3C1C48" w:rsidRDefault="00233875" w:rsidP="00C02B70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500 GB</w:t>
            </w:r>
          </w:p>
        </w:tc>
      </w:tr>
      <w:tr w:rsidR="0014378D" w:rsidRPr="00821A49" w:rsidTr="00C02B70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Приложения: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</w:tr>
      <w:tr w:rsidR="0014378D" w:rsidRPr="00821A49" w:rsidTr="00C02B70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A00CF8" w:rsidRDefault="0014378D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Среда за разработка: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B274DE" w:rsidRDefault="0014378D" w:rsidP="00C02B70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Eclipse Mars</w:t>
            </w:r>
          </w:p>
        </w:tc>
      </w:tr>
      <w:tr w:rsidR="0014378D" w:rsidRPr="00821A49" w:rsidTr="00C02B70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A00CF8" w:rsidRDefault="0014378D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Java </w:t>
            </w:r>
            <w:r>
              <w:rPr>
                <w:rFonts w:ascii="Calibri" w:hAnsi="Calibri" w:cs="Arial"/>
                <w:color w:val="000000"/>
                <w:sz w:val="22"/>
                <w:szCs w:val="22"/>
              </w:rPr>
              <w:t>версия: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DC1BED" w:rsidRDefault="0014378D" w:rsidP="00C02B70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023EBF">
              <w:rPr>
                <w:rFonts w:ascii="Calibri" w:hAnsi="Calibri" w:cs="Arial"/>
                <w:color w:val="000000"/>
                <w:sz w:val="22"/>
                <w:szCs w:val="22"/>
              </w:rPr>
              <w:t>Java SE Development Kit 8</w:t>
            </w:r>
          </w:p>
        </w:tc>
      </w:tr>
      <w:tr w:rsidR="0014378D" w:rsidRPr="00821A49" w:rsidTr="00C02B70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4B2137" w:rsidRDefault="0014378D" w:rsidP="00C02B70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База данни 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GUI: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DC1BED" w:rsidRDefault="0014378D" w:rsidP="00C02B70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SQLyog v12.1.8</w:t>
            </w:r>
          </w:p>
        </w:tc>
      </w:tr>
      <w:tr w:rsidR="0014378D" w:rsidRPr="00821A49" w:rsidTr="00C02B70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FB5EBB" w:rsidRDefault="0014378D" w:rsidP="00C02B70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Създаване на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Mockup: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DC1BED" w:rsidRDefault="0014378D" w:rsidP="00C02B70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Pencil Project v2.0.5</w:t>
            </w:r>
          </w:p>
        </w:tc>
      </w:tr>
      <w:tr w:rsidR="0014378D" w:rsidRPr="00821A49" w:rsidTr="00C02B70">
        <w:trPr>
          <w:trHeight w:val="288"/>
        </w:trPr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37476F" w:rsidRDefault="0014378D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Система за контрол на кода</w:t>
            </w:r>
          </w:p>
        </w:tc>
        <w:tc>
          <w:tcPr>
            <w:tcW w:w="20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Default="0014378D" w:rsidP="00C02B70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GitExtensions v2.48.05</w:t>
            </w:r>
          </w:p>
        </w:tc>
      </w:tr>
    </w:tbl>
    <w:p w:rsidR="003E6AFA" w:rsidRDefault="003E6AFA" w:rsidP="003960CD">
      <w:pPr>
        <w:pStyle w:val="BodyText"/>
        <w:keepLines w:val="0"/>
      </w:pPr>
    </w:p>
    <w:p w:rsidR="000E6975" w:rsidRDefault="000E6975" w:rsidP="003960CD">
      <w:pPr>
        <w:pStyle w:val="BodyText"/>
        <w:keepLines w:val="0"/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3121"/>
        <w:gridCol w:w="2826"/>
        <w:gridCol w:w="4205"/>
      </w:tblGrid>
      <w:tr w:rsidR="00EC0D11" w:rsidRPr="00821A49" w:rsidTr="00C02B70">
        <w:trPr>
          <w:trHeight w:val="288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:rsidR="00EC0D11" w:rsidRPr="00142353" w:rsidRDefault="00EC0D11" w:rsidP="00C02B7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lastRenderedPageBreak/>
              <w:t xml:space="preserve">Workstation </w:t>
            </w:r>
            <w:r w:rsidR="004363EE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5</w:t>
            </w:r>
          </w:p>
        </w:tc>
      </w:tr>
      <w:tr w:rsidR="00EC0D11" w:rsidRPr="00821A49" w:rsidTr="00C02B70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Конфигурация на системата: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</w:tr>
      <w:tr w:rsidR="00EC0D11" w:rsidRPr="00821A49" w:rsidTr="00C02B70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Име на хоста: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B2ED5" w:rsidRDefault="003F31B3" w:rsidP="00C02B70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Adrian</w:t>
            </w:r>
          </w:p>
        </w:tc>
      </w:tr>
      <w:tr w:rsidR="00EC0D11" w:rsidRPr="00821A49" w:rsidTr="00C02B70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Операционна с-ма: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7744CA" w:rsidRDefault="00EC0D11" w:rsidP="00C02B70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Windows </w:t>
            </w:r>
            <w:r w:rsidR="00453CB0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7 Pro</w:t>
            </w:r>
          </w:p>
        </w:tc>
      </w:tr>
      <w:tr w:rsidR="00EC0D11" w:rsidRPr="00821A49" w:rsidTr="00C02B70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Процесор: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D324E1" w:rsidRDefault="00B33D2F" w:rsidP="00C02B70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B33D2F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AMD A8-6500B</w:t>
            </w:r>
          </w:p>
        </w:tc>
      </w:tr>
      <w:tr w:rsidR="00EC0D11" w:rsidRPr="00821A49" w:rsidTr="00C02B70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RAM памет: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453CB0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4</w:t>
            </w:r>
            <w:r w:rsidR="00EC0D11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GB</w:t>
            </w:r>
          </w:p>
        </w:tc>
      </w:tr>
      <w:tr w:rsidR="00EC0D11" w:rsidRPr="00821A49" w:rsidTr="00C02B70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Твърд диск - HDD: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3C1C48" w:rsidRDefault="00EC0D11" w:rsidP="00C02B70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1 TB</w:t>
            </w:r>
          </w:p>
        </w:tc>
      </w:tr>
      <w:tr w:rsidR="00EC0D11" w:rsidRPr="00821A49" w:rsidTr="00C02B70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Приложения: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</w:tr>
      <w:tr w:rsidR="00EC0D11" w:rsidRPr="00821A49" w:rsidTr="00C02B70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A00CF8" w:rsidRDefault="00EC0D11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Среда за разработка: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B274DE" w:rsidRDefault="00EC0D11" w:rsidP="00C02B70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Eclipse Mars</w:t>
            </w:r>
          </w:p>
        </w:tc>
      </w:tr>
      <w:tr w:rsidR="00EC0D11" w:rsidRPr="00821A49" w:rsidTr="00C02B70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A00CF8" w:rsidRDefault="00EC0D11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Java </w:t>
            </w:r>
            <w:r>
              <w:rPr>
                <w:rFonts w:ascii="Calibri" w:hAnsi="Calibri" w:cs="Arial"/>
                <w:color w:val="000000"/>
                <w:sz w:val="22"/>
                <w:szCs w:val="22"/>
              </w:rPr>
              <w:t>версия: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DC1BED" w:rsidRDefault="00EC0D11" w:rsidP="00C02B70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023EBF">
              <w:rPr>
                <w:rFonts w:ascii="Calibri" w:hAnsi="Calibri" w:cs="Arial"/>
                <w:color w:val="000000"/>
                <w:sz w:val="22"/>
                <w:szCs w:val="22"/>
              </w:rPr>
              <w:t>Java SE Development Kit 8</w:t>
            </w:r>
          </w:p>
        </w:tc>
      </w:tr>
      <w:tr w:rsidR="00EC0D11" w:rsidRPr="00821A49" w:rsidTr="00C02B70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4B2137" w:rsidRDefault="00EC0D11" w:rsidP="00C02B70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База данни 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GUI: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DC1BED" w:rsidRDefault="00EC0D11" w:rsidP="00C02B70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SQLyog v12.1.8</w:t>
            </w:r>
          </w:p>
        </w:tc>
      </w:tr>
      <w:tr w:rsidR="00EC0D11" w:rsidRPr="00821A49" w:rsidTr="00C02B70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FB5EBB" w:rsidRDefault="00EC0D11" w:rsidP="00C02B70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Създаване на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Mockup: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DC1BED" w:rsidRDefault="00EC0D11" w:rsidP="00C02B70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Pencil Project v2.0.5</w:t>
            </w:r>
          </w:p>
        </w:tc>
      </w:tr>
      <w:tr w:rsidR="00EC0D11" w:rsidRPr="00821A49" w:rsidTr="00C02B70">
        <w:trPr>
          <w:trHeight w:val="288"/>
        </w:trPr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37476F" w:rsidRDefault="00EC0D11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Система за контрол на кода</w:t>
            </w:r>
          </w:p>
        </w:tc>
        <w:tc>
          <w:tcPr>
            <w:tcW w:w="20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Default="00EC0D11" w:rsidP="00C02B70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GitExtensions v2.48.05</w:t>
            </w:r>
          </w:p>
        </w:tc>
      </w:tr>
    </w:tbl>
    <w:p w:rsidR="00EC0D11" w:rsidRDefault="00EC0D11" w:rsidP="003960CD">
      <w:pPr>
        <w:pStyle w:val="BodyText"/>
        <w:keepLines w:val="0"/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3121"/>
        <w:gridCol w:w="2826"/>
        <w:gridCol w:w="4205"/>
      </w:tblGrid>
      <w:tr w:rsidR="000D07E7" w:rsidRPr="00821A49" w:rsidTr="00C02B70">
        <w:trPr>
          <w:trHeight w:val="288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:rsidR="000D07E7" w:rsidRPr="00142353" w:rsidRDefault="004D6A29" w:rsidP="00C02B70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Development Server</w:t>
            </w:r>
          </w:p>
        </w:tc>
      </w:tr>
      <w:tr w:rsidR="000D07E7" w:rsidRPr="00821A49" w:rsidTr="00161B8E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Конфигурация на системата: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</w:tr>
      <w:tr w:rsidR="000D07E7" w:rsidRPr="00821A49" w:rsidTr="00161B8E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Име на хоста: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B2ED5" w:rsidRDefault="00B64A80" w:rsidP="00C02B70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mINCServer</w:t>
            </w:r>
          </w:p>
        </w:tc>
      </w:tr>
      <w:tr w:rsidR="000D07E7" w:rsidRPr="00821A49" w:rsidTr="00161B8E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Операционна с-ма: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7744CA" w:rsidRDefault="000D07E7" w:rsidP="00C02B70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Windows </w:t>
            </w:r>
            <w:r w:rsidR="00777BDB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Server 2012</w:t>
            </w:r>
          </w:p>
        </w:tc>
      </w:tr>
      <w:tr w:rsidR="000D07E7" w:rsidRPr="00821A49" w:rsidTr="00161B8E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Процесор: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D324E1" w:rsidRDefault="000D07E7" w:rsidP="00DE5E50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B33D2F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AMD </w:t>
            </w:r>
            <w:r w:rsidR="00DE5E50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A4-5300 APU, 3.39Ghz</w:t>
            </w:r>
          </w:p>
        </w:tc>
      </w:tr>
      <w:tr w:rsidR="000D07E7" w:rsidRPr="00821A49" w:rsidTr="00161B8E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RAM памет: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DE5E50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8</w:t>
            </w:r>
            <w:r w:rsidR="000D07E7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GB</w:t>
            </w:r>
          </w:p>
        </w:tc>
      </w:tr>
      <w:tr w:rsidR="000D07E7" w:rsidRPr="00821A49" w:rsidTr="00161B8E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Твърд диск - HDD: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3C1C48" w:rsidRDefault="000D07E7" w:rsidP="00C02B70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1 TB</w:t>
            </w:r>
          </w:p>
        </w:tc>
      </w:tr>
      <w:tr w:rsidR="000D07E7" w:rsidRPr="00821A49" w:rsidTr="00161B8E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Приложения: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</w:tr>
      <w:tr w:rsidR="000D07E7" w:rsidRPr="00821A49" w:rsidTr="00161B8E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A00CF8" w:rsidRDefault="000D07E7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Java </w:t>
            </w:r>
            <w:r>
              <w:rPr>
                <w:rFonts w:ascii="Calibri" w:hAnsi="Calibri" w:cs="Arial"/>
                <w:color w:val="000000"/>
                <w:sz w:val="22"/>
                <w:szCs w:val="22"/>
              </w:rPr>
              <w:t>версия: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DC1BED" w:rsidRDefault="000D07E7" w:rsidP="00C02B70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023EBF">
              <w:rPr>
                <w:rFonts w:ascii="Calibri" w:hAnsi="Calibri" w:cs="Arial"/>
                <w:color w:val="000000"/>
                <w:sz w:val="22"/>
                <w:szCs w:val="22"/>
              </w:rPr>
              <w:t>Java SE Development Kit 8</w:t>
            </w:r>
          </w:p>
        </w:tc>
      </w:tr>
      <w:tr w:rsidR="000D07E7" w:rsidRPr="00821A49" w:rsidTr="00161B8E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4B2137" w:rsidRDefault="000D07E7" w:rsidP="006A7C2C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База данни</w:t>
            </w:r>
            <w:r w:rsidR="006A7C2C">
              <w:rPr>
                <w:rFonts w:ascii="Calibri" w:hAnsi="Calibri" w:cs="Arial"/>
                <w:color w:val="000000"/>
                <w:sz w:val="22"/>
                <w:szCs w:val="22"/>
              </w:rPr>
              <w:t xml:space="preserve">: 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DC1BED" w:rsidRDefault="0053195B" w:rsidP="00C02B70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MySQL </w:t>
            </w:r>
            <w:r w:rsidR="00C95AD4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v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5.6.17</w:t>
            </w:r>
          </w:p>
        </w:tc>
      </w:tr>
      <w:tr w:rsidR="00C95AD4" w:rsidRPr="00821A49" w:rsidTr="00161B8E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5AD4" w:rsidRPr="00821A49" w:rsidRDefault="00C95AD4" w:rsidP="00C02B7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5AD4" w:rsidRPr="00C95AD4" w:rsidRDefault="00C95AD4" w:rsidP="006A7C2C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Application server: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5AD4" w:rsidRDefault="00C95AD4" w:rsidP="00C02B70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Apache v2.4.9</w:t>
            </w:r>
          </w:p>
        </w:tc>
      </w:tr>
    </w:tbl>
    <w:p w:rsidR="000D07E7" w:rsidRPr="00071820" w:rsidRDefault="000D07E7" w:rsidP="003960CD">
      <w:pPr>
        <w:pStyle w:val="BodyText"/>
        <w:keepLines w:val="0"/>
      </w:pPr>
    </w:p>
    <w:p w:rsidR="003E6AFA" w:rsidRPr="00F02181" w:rsidRDefault="003E6AFA" w:rsidP="003E6AFA">
      <w:pPr>
        <w:pStyle w:val="Heading3"/>
        <w:numPr>
          <w:ilvl w:val="2"/>
          <w:numId w:val="31"/>
        </w:numPr>
      </w:pPr>
      <w:bookmarkStart w:id="27" w:name="_Toc354873602"/>
      <w:bookmarkStart w:id="28" w:name="_Toc392855523"/>
      <w:bookmarkStart w:id="29" w:name="_Toc440128053"/>
      <w:r w:rsidRPr="00F02181">
        <w:t>Среда за разработка е Eclipse.</w:t>
      </w:r>
      <w:bookmarkEnd w:id="27"/>
      <w:bookmarkEnd w:id="28"/>
      <w:bookmarkEnd w:id="29"/>
    </w:p>
    <w:p w:rsidR="003E6AFA" w:rsidRPr="001B66E8" w:rsidRDefault="003E6AFA" w:rsidP="009258D1">
      <w:pPr>
        <w:pStyle w:val="Paragraph2"/>
        <w:rPr>
          <w:lang w:val="bg-BG"/>
        </w:rPr>
      </w:pPr>
      <w:r w:rsidRPr="00F02181">
        <w:rPr>
          <w:lang w:val="bg-BG"/>
        </w:rPr>
        <w:t xml:space="preserve">Всеки член на екипа разполага с дистрибуция на Eclipse </w:t>
      </w:r>
      <w:r w:rsidR="00D54979">
        <w:rPr>
          <w:lang w:val="en-GB"/>
        </w:rPr>
        <w:t>Mars</w:t>
      </w:r>
      <w:r w:rsidRPr="00F02181">
        <w:rPr>
          <w:lang w:val="bg-BG"/>
        </w:rPr>
        <w:t xml:space="preserve">, </w:t>
      </w:r>
      <w:r w:rsidR="001B66E8">
        <w:rPr>
          <w:lang w:val="bg-BG"/>
        </w:rPr>
        <w:t>с която извършва своята работа при разработването на системата.</w:t>
      </w:r>
    </w:p>
    <w:p w:rsidR="003E6AFA" w:rsidRDefault="003E6AFA" w:rsidP="003E6AFA">
      <w:pPr>
        <w:pStyle w:val="Heading3"/>
        <w:numPr>
          <w:ilvl w:val="2"/>
          <w:numId w:val="31"/>
        </w:numPr>
      </w:pPr>
      <w:bookmarkStart w:id="30" w:name="_Toc354873603"/>
      <w:bookmarkStart w:id="31" w:name="_Ref382476096"/>
      <w:bookmarkStart w:id="32" w:name="_Toc392855524"/>
      <w:bookmarkStart w:id="33" w:name="_Toc440128054"/>
      <w:r w:rsidRPr="00F02181">
        <w:t xml:space="preserve">Система за контрол на </w:t>
      </w:r>
      <w:bookmarkEnd w:id="30"/>
      <w:r w:rsidRPr="00F02181">
        <w:t>кода</w:t>
      </w:r>
      <w:bookmarkEnd w:id="31"/>
      <w:bookmarkEnd w:id="32"/>
      <w:bookmarkEnd w:id="33"/>
    </w:p>
    <w:p w:rsidR="003E6AFA" w:rsidRPr="00B62ECE" w:rsidRDefault="001E1B61" w:rsidP="00BB129D">
      <w:pPr>
        <w:ind w:left="720"/>
        <w:rPr>
          <w:lang w:val="en-GB"/>
        </w:rPr>
      </w:pPr>
      <w:r>
        <w:t xml:space="preserve">Система за контрол на кода се използва при работа в екип върху софтуерни проекти. Такава система има богата функионалност, която включва неща като поддържане на настоящата и минали версии, синхронизиране на репозитори между представителите на екипа, </w:t>
      </w:r>
      <w:r w:rsidR="00BB129D">
        <w:t>откриване и показване на промените, механизми за откриване и решаване на конфликти, поддържане на много алтернативни версии (бранчове) и инструменти за автоматичното им сливане.</w:t>
      </w:r>
      <w:r w:rsidR="00606707">
        <w:br/>
        <w:t xml:space="preserve">Избраната от екипа система е </w:t>
      </w:r>
      <w:r w:rsidR="00606707">
        <w:rPr>
          <w:lang w:val="en-GB"/>
        </w:rPr>
        <w:t xml:space="preserve">GIT, </w:t>
      </w:r>
      <w:r w:rsidR="00606707">
        <w:t xml:space="preserve">като клиент за използване на </w:t>
      </w:r>
      <w:r w:rsidR="00606707">
        <w:rPr>
          <w:lang w:val="en-GB"/>
        </w:rPr>
        <w:t xml:space="preserve">GIT </w:t>
      </w:r>
      <w:r w:rsidR="00606707">
        <w:t xml:space="preserve">е избран </w:t>
      </w:r>
      <w:r w:rsidR="00606707">
        <w:rPr>
          <w:lang w:val="en-GB"/>
        </w:rPr>
        <w:t xml:space="preserve">GitExtensions, </w:t>
      </w:r>
      <w:r w:rsidR="00606707">
        <w:t xml:space="preserve">а </w:t>
      </w:r>
      <w:r w:rsidR="00B62ECE">
        <w:t xml:space="preserve">като хранилище – сайта </w:t>
      </w:r>
      <w:r w:rsidR="00B62ECE">
        <w:rPr>
          <w:lang w:val="en-GB"/>
        </w:rPr>
        <w:t>GitHub.</w:t>
      </w:r>
    </w:p>
    <w:p w:rsidR="003E6AFA" w:rsidRPr="00F02181" w:rsidRDefault="002A41A8" w:rsidP="003E6AFA">
      <w:pPr>
        <w:pStyle w:val="Heading3"/>
        <w:numPr>
          <w:ilvl w:val="2"/>
          <w:numId w:val="31"/>
        </w:numPr>
      </w:pPr>
      <w:bookmarkStart w:id="34" w:name="_Toc354873605"/>
      <w:bookmarkStart w:id="35" w:name="_Ref382476118"/>
      <w:bookmarkStart w:id="36" w:name="_Toc392855526"/>
      <w:bookmarkStart w:id="37" w:name="_Toc440128056"/>
      <w:r>
        <w:rPr>
          <w:lang w:val="en-GB"/>
        </w:rPr>
        <w:t>Apache</w:t>
      </w:r>
      <w:r w:rsidR="003E6AFA" w:rsidRPr="00F02181">
        <w:t xml:space="preserve"> </w:t>
      </w:r>
      <w:r w:rsidR="003E6AFA" w:rsidRPr="002E2F46">
        <w:rPr>
          <w:lang w:val="en-US"/>
        </w:rPr>
        <w:t>application server</w:t>
      </w:r>
      <w:bookmarkEnd w:id="34"/>
      <w:bookmarkEnd w:id="35"/>
      <w:bookmarkEnd w:id="36"/>
      <w:bookmarkEnd w:id="37"/>
    </w:p>
    <w:p w:rsidR="003E6AFA" w:rsidRPr="00440A7D" w:rsidRDefault="003E6AFA" w:rsidP="009F7428">
      <w:pPr>
        <w:pStyle w:val="Paragraph2"/>
        <w:rPr>
          <w:lang w:val="en-GB"/>
        </w:rPr>
      </w:pPr>
      <w:r w:rsidRPr="00F02181">
        <w:rPr>
          <w:lang w:val="bg-BG"/>
        </w:rPr>
        <w:t xml:space="preserve">Приложният сървър (Application Server, AS) е </w:t>
      </w:r>
      <w:r w:rsidR="00143B66">
        <w:rPr>
          <w:lang w:val="bg-BG"/>
        </w:rPr>
        <w:t xml:space="preserve">софтуерна рамка, която съдържа инструменти които позволяват както на разработчиците да разработват приложения, така и на сървърите да ги хостват. </w:t>
      </w:r>
      <w:r w:rsidR="00936638">
        <w:rPr>
          <w:lang w:val="en-GB"/>
        </w:rPr>
        <w:t xml:space="preserve">Development </w:t>
      </w:r>
      <w:r w:rsidR="00BD0D85">
        <w:rPr>
          <w:lang w:val="bg-BG"/>
        </w:rPr>
        <w:t>сървъра хоства работните версии на приложениет</w:t>
      </w:r>
      <w:r w:rsidR="00440A7D">
        <w:rPr>
          <w:lang w:val="bg-BG"/>
        </w:rPr>
        <w:t xml:space="preserve">о с помощта на </w:t>
      </w:r>
      <w:r w:rsidR="00200C60">
        <w:rPr>
          <w:lang w:val="en-GB"/>
        </w:rPr>
        <w:t>Apache v2.4.9</w:t>
      </w:r>
    </w:p>
    <w:p w:rsidR="003575EC" w:rsidRDefault="003575EC">
      <w:pPr>
        <w:widowControl/>
        <w:spacing w:line="240" w:lineRule="auto"/>
        <w:rPr>
          <w:rFonts w:ascii="Arial" w:hAnsi="Arial"/>
          <w:b/>
          <w:sz w:val="24"/>
        </w:rPr>
      </w:pPr>
      <w:bookmarkStart w:id="38" w:name="_Toc74024640"/>
      <w:bookmarkStart w:id="39" w:name="_Toc74024708"/>
      <w:bookmarkStart w:id="40" w:name="_Toc74024641"/>
      <w:bookmarkStart w:id="41" w:name="_Toc74024709"/>
      <w:bookmarkStart w:id="42" w:name="_Toc392855529"/>
      <w:bookmarkStart w:id="43" w:name="_Toc440128059"/>
      <w:bookmarkEnd w:id="38"/>
      <w:bookmarkEnd w:id="39"/>
      <w:bookmarkEnd w:id="40"/>
      <w:bookmarkEnd w:id="41"/>
      <w:r>
        <w:br w:type="page"/>
      </w:r>
    </w:p>
    <w:p w:rsidR="003E6AFA" w:rsidRPr="00F02181" w:rsidRDefault="003E6AFA" w:rsidP="003E6AFA">
      <w:pPr>
        <w:pStyle w:val="Heading1"/>
        <w:numPr>
          <w:ilvl w:val="0"/>
          <w:numId w:val="31"/>
        </w:numPr>
      </w:pPr>
      <w:r w:rsidRPr="00F02181">
        <w:lastRenderedPageBreak/>
        <w:t>Управление на проекта</w:t>
      </w:r>
      <w:bookmarkEnd w:id="42"/>
      <w:bookmarkEnd w:id="43"/>
    </w:p>
    <w:p w:rsidR="003E6AFA" w:rsidRPr="00F02181" w:rsidRDefault="003E6AFA" w:rsidP="00004E84">
      <w:pPr>
        <w:pStyle w:val="Heading2"/>
        <w:numPr>
          <w:ilvl w:val="1"/>
          <w:numId w:val="31"/>
        </w:numPr>
        <w:spacing w:before="0"/>
      </w:pPr>
      <w:bookmarkStart w:id="44" w:name="_Toc368520689"/>
      <w:bookmarkStart w:id="45" w:name="_Toc368520720"/>
      <w:bookmarkStart w:id="46" w:name="_Toc74024644"/>
      <w:bookmarkStart w:id="47" w:name="_Toc74024712"/>
      <w:bookmarkStart w:id="48" w:name="_Toc392855530"/>
      <w:bookmarkStart w:id="49" w:name="_Toc440128060"/>
      <w:bookmarkEnd w:id="44"/>
      <w:bookmarkEnd w:id="45"/>
      <w:bookmarkEnd w:id="46"/>
      <w:bookmarkEnd w:id="47"/>
      <w:r w:rsidRPr="00F02181">
        <w:t>Хардуер</w:t>
      </w:r>
      <w:bookmarkEnd w:id="48"/>
      <w:bookmarkEnd w:id="49"/>
    </w:p>
    <w:p w:rsidR="003E6AFA" w:rsidRPr="004C3C63" w:rsidRDefault="00672434" w:rsidP="00672434">
      <w:pPr>
        <w:spacing w:after="240"/>
        <w:ind w:left="720"/>
        <w:jc w:val="both"/>
      </w:pPr>
      <w:r>
        <w:t>Х</w:t>
      </w:r>
      <w:r w:rsidR="003E6AFA" w:rsidRPr="00F02181">
        <w:t xml:space="preserve">ардуерът </w:t>
      </w:r>
      <w:r w:rsidR="0016680A">
        <w:t xml:space="preserve">използван за управлението на проекта, проектирането и анализирането </w:t>
      </w:r>
      <w:r w:rsidR="003E6AFA" w:rsidRPr="00F02181">
        <w:t>са персоналните к</w:t>
      </w:r>
      <w:r w:rsidR="00F57AE4">
        <w:t xml:space="preserve">омпютри на всеки член на екипа. </w:t>
      </w:r>
    </w:p>
    <w:p w:rsidR="003E6AFA" w:rsidRPr="00F02181" w:rsidRDefault="003E6AFA" w:rsidP="00004E84">
      <w:pPr>
        <w:pStyle w:val="Heading2"/>
        <w:numPr>
          <w:ilvl w:val="1"/>
          <w:numId w:val="31"/>
        </w:numPr>
        <w:spacing w:before="0"/>
      </w:pPr>
      <w:bookmarkStart w:id="50" w:name="_Toc368520691"/>
      <w:bookmarkStart w:id="51" w:name="_Toc368520722"/>
      <w:bookmarkStart w:id="52" w:name="_Toc74024647"/>
      <w:bookmarkStart w:id="53" w:name="_Toc74024715"/>
      <w:bookmarkStart w:id="54" w:name="_Toc392855531"/>
      <w:bookmarkStart w:id="55" w:name="_Toc440128061"/>
      <w:bookmarkEnd w:id="50"/>
      <w:bookmarkEnd w:id="51"/>
      <w:bookmarkEnd w:id="52"/>
      <w:bookmarkEnd w:id="53"/>
      <w:r w:rsidRPr="00F02181">
        <w:t>Софтуер</w:t>
      </w:r>
      <w:bookmarkEnd w:id="54"/>
      <w:bookmarkEnd w:id="55"/>
    </w:p>
    <w:p w:rsidR="004C05F2" w:rsidRDefault="00A20BA5" w:rsidP="00017763">
      <w:pPr>
        <w:pStyle w:val="ListBullet"/>
        <w:tabs>
          <w:tab w:val="clear" w:pos="360"/>
          <w:tab w:val="num" w:pos="720"/>
        </w:tabs>
        <w:ind w:left="720"/>
        <w:rPr>
          <w:sz w:val="20"/>
          <w:szCs w:val="20"/>
          <w:lang w:val="bg-BG"/>
        </w:rPr>
      </w:pPr>
      <w:bookmarkStart w:id="56" w:name="_Toc74024668"/>
      <w:bookmarkStart w:id="57" w:name="_Toc74024736"/>
      <w:bookmarkStart w:id="58" w:name="_Toc74024671"/>
      <w:bookmarkStart w:id="59" w:name="_Toc74024739"/>
      <w:bookmarkEnd w:id="56"/>
      <w:bookmarkEnd w:id="57"/>
      <w:bookmarkEnd w:id="58"/>
      <w:bookmarkEnd w:id="59"/>
      <w:r w:rsidRPr="009A1DF5">
        <w:rPr>
          <w:sz w:val="20"/>
          <w:szCs w:val="20"/>
          <w:lang w:val="bg-BG"/>
        </w:rPr>
        <w:t xml:space="preserve">JIRA - </w:t>
      </w:r>
      <w:r w:rsidRPr="009A1DF5">
        <w:rPr>
          <w:sz w:val="20"/>
          <w:szCs w:val="20"/>
          <w:lang w:val="bg-BG"/>
        </w:rPr>
        <w:t>JIRA е уеб-базирана система за проследяване на грешки (bug tracking), проблеми (issue tracking) и управление на разработката на софтуерни проекти от Atlassian Software Systems. Управлението на технологичния процес (workflow) прави JIRA подходяща за управление и подобряване на процеси.</w:t>
      </w:r>
      <w:r w:rsidRPr="009A1DF5">
        <w:rPr>
          <w:sz w:val="20"/>
          <w:szCs w:val="20"/>
          <w:lang w:val="bg-BG"/>
        </w:rPr>
        <w:t xml:space="preserve"> </w:t>
      </w:r>
      <w:r w:rsidRPr="009A1DF5">
        <w:rPr>
          <w:sz w:val="20"/>
          <w:szCs w:val="20"/>
          <w:lang w:val="bg-BG"/>
        </w:rPr>
        <w:t>Архитектурата на JIRA позволява на голяма общност от разработчици да създават допълнения към системата и да ги правят достъпни за потребителите през библи</w:t>
      </w:r>
      <w:r w:rsidR="004C05F2">
        <w:rPr>
          <w:sz w:val="20"/>
          <w:szCs w:val="20"/>
          <w:lang w:val="bg-BG"/>
        </w:rPr>
        <w:t>отеката на JIRA за разширения</w:t>
      </w:r>
      <w:r w:rsidRPr="009A1DF5">
        <w:rPr>
          <w:sz w:val="20"/>
          <w:szCs w:val="20"/>
          <w:lang w:val="bg-BG"/>
        </w:rPr>
        <w:t>.</w:t>
      </w:r>
    </w:p>
    <w:p w:rsidR="004C05F2" w:rsidRDefault="004C05F2" w:rsidP="004C05F2">
      <w:pPr>
        <w:pStyle w:val="ListBullet"/>
        <w:numPr>
          <w:ilvl w:val="0"/>
          <w:numId w:val="0"/>
        </w:numPr>
        <w:ind w:left="360"/>
        <w:jc w:val="right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[</w:t>
      </w:r>
      <w:r w:rsidRPr="004C05F2">
        <w:rPr>
          <w:sz w:val="20"/>
          <w:szCs w:val="20"/>
          <w:lang w:val="en-GB"/>
        </w:rPr>
        <w:t>https://bg.wikipedia.org/wiki/JIRA</w:t>
      </w:r>
      <w:r>
        <w:rPr>
          <w:sz w:val="20"/>
          <w:szCs w:val="20"/>
          <w:lang w:val="en-GB"/>
        </w:rPr>
        <w:t>]</w:t>
      </w:r>
    </w:p>
    <w:p w:rsidR="0035251E" w:rsidRPr="009967E9" w:rsidRDefault="009967E9" w:rsidP="0035251E">
      <w:pPr>
        <w:pStyle w:val="ListBullet"/>
        <w:numPr>
          <w:ilvl w:val="0"/>
          <w:numId w:val="0"/>
        </w:numPr>
        <w:ind w:left="360"/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tab/>
        <w:t xml:space="preserve">Разработчиците имат достъп до </w:t>
      </w:r>
      <w:r>
        <w:rPr>
          <w:sz w:val="20"/>
          <w:szCs w:val="20"/>
          <w:lang w:val="en-GB"/>
        </w:rPr>
        <w:t xml:space="preserve">JIRA, през VPN </w:t>
      </w:r>
      <w:r w:rsidR="00E3142E">
        <w:rPr>
          <w:sz w:val="20"/>
          <w:szCs w:val="20"/>
          <w:lang w:val="bg-BG"/>
        </w:rPr>
        <w:t>към Русенския</w:t>
      </w:r>
      <w:r>
        <w:rPr>
          <w:sz w:val="20"/>
          <w:szCs w:val="20"/>
          <w:lang w:val="bg-BG"/>
        </w:rPr>
        <w:t xml:space="preserve"> университет. </w:t>
      </w:r>
    </w:p>
    <w:p w:rsidR="006D6150" w:rsidRDefault="008F1938" w:rsidP="00017763">
      <w:pPr>
        <w:pStyle w:val="ListBullet"/>
        <w:tabs>
          <w:tab w:val="clear" w:pos="360"/>
          <w:tab w:val="num" w:pos="720"/>
        </w:tabs>
        <w:ind w:left="720"/>
        <w:rPr>
          <w:sz w:val="20"/>
          <w:szCs w:val="20"/>
          <w:lang w:val="bg-BG"/>
        </w:rPr>
      </w:pPr>
      <w:r>
        <w:rPr>
          <w:sz w:val="20"/>
          <w:szCs w:val="20"/>
          <w:lang w:val="en-GB"/>
        </w:rPr>
        <w:t xml:space="preserve">Confluence </w:t>
      </w:r>
      <w:r w:rsidR="00E3142E">
        <w:rPr>
          <w:sz w:val="20"/>
          <w:szCs w:val="20"/>
          <w:lang w:val="en-GB"/>
        </w:rPr>
        <w:t xml:space="preserve">– Confluence </w:t>
      </w:r>
      <w:r w:rsidR="00B937E2">
        <w:rPr>
          <w:sz w:val="20"/>
          <w:szCs w:val="20"/>
          <w:lang w:val="bg-BG"/>
        </w:rPr>
        <w:t xml:space="preserve">е софтуер за работа в екип. Позволява екипна работа над документи, като улеснява и автоматизира много от процесите. До </w:t>
      </w:r>
      <w:r w:rsidR="00B937E2">
        <w:rPr>
          <w:sz w:val="20"/>
          <w:szCs w:val="20"/>
          <w:lang w:val="en-GB"/>
        </w:rPr>
        <w:t xml:space="preserve">Confluence, </w:t>
      </w:r>
      <w:r w:rsidR="00B937E2">
        <w:rPr>
          <w:sz w:val="20"/>
          <w:szCs w:val="20"/>
          <w:lang w:val="bg-BG"/>
        </w:rPr>
        <w:t>разработчиците също имат достъп благодарение на Русенския университет.</w:t>
      </w:r>
    </w:p>
    <w:p w:rsidR="00A24F14" w:rsidRDefault="00F663B9" w:rsidP="00A24F14">
      <w:pPr>
        <w:pStyle w:val="ListBullet"/>
        <w:tabs>
          <w:tab w:val="clear" w:pos="360"/>
          <w:tab w:val="num" w:pos="720"/>
        </w:tabs>
        <w:ind w:left="720"/>
        <w:rPr>
          <w:sz w:val="20"/>
          <w:szCs w:val="20"/>
          <w:lang w:val="bg-BG"/>
        </w:rPr>
      </w:pPr>
      <w:r w:rsidRPr="00A24F14">
        <w:rPr>
          <w:sz w:val="20"/>
          <w:szCs w:val="20"/>
          <w:lang w:val="bg-BG"/>
        </w:rPr>
        <w:t xml:space="preserve">Enterprise Architect - Enterprise Architect </w:t>
      </w:r>
      <w:r w:rsidR="00A73F72" w:rsidRPr="00A24F14">
        <w:rPr>
          <w:sz w:val="20"/>
          <w:szCs w:val="20"/>
          <w:lang w:val="bg-BG"/>
        </w:rPr>
        <w:t xml:space="preserve">e софтуер за визуално моделиране и дизайн, базиран на стандарта OMG UML. Платформата поддържа: Създаване на дизайна на софтуерни системи, моделиране на бизнес процеси и други. Използва се от много бизнеси и организации не само за моделирането на архитектурата на техните системи, но и за обработката им по време на имплементацията на тези модели през целия </w:t>
      </w:r>
      <w:r w:rsidR="0051168A" w:rsidRPr="00A24F14">
        <w:rPr>
          <w:sz w:val="20"/>
          <w:szCs w:val="20"/>
          <w:lang w:val="bg-BG"/>
        </w:rPr>
        <w:t>процес</w:t>
      </w:r>
      <w:r w:rsidR="00A24F14">
        <w:rPr>
          <w:sz w:val="20"/>
          <w:szCs w:val="20"/>
          <w:lang w:val="bg-BG"/>
        </w:rPr>
        <w:t xml:space="preserve"> по разработка на приложението.</w:t>
      </w:r>
    </w:p>
    <w:p w:rsidR="002A760E" w:rsidRDefault="00A24F14" w:rsidP="002A760E">
      <w:pPr>
        <w:pStyle w:val="ListBullet"/>
        <w:numPr>
          <w:ilvl w:val="0"/>
          <w:numId w:val="0"/>
        </w:numPr>
        <w:ind w:left="720"/>
        <w:jc w:val="right"/>
        <w:rPr>
          <w:sz w:val="20"/>
          <w:szCs w:val="20"/>
          <w:lang w:val="en-GB"/>
        </w:rPr>
      </w:pPr>
      <w:r w:rsidRPr="00A24F14">
        <w:rPr>
          <w:sz w:val="20"/>
          <w:szCs w:val="20"/>
          <w:lang w:val="bg-BG"/>
        </w:rPr>
        <w:t>[https://en.wikipedia.org/wiki/Enterprise_Architect_(software)</w:t>
      </w:r>
      <w:r w:rsidR="00FA006B">
        <w:rPr>
          <w:sz w:val="20"/>
          <w:szCs w:val="20"/>
          <w:lang w:val="en-GB"/>
        </w:rPr>
        <w:t>]</w:t>
      </w:r>
    </w:p>
    <w:p w:rsidR="00592B5B" w:rsidRPr="00FA006B" w:rsidRDefault="002A760E" w:rsidP="002A760E">
      <w:pPr>
        <w:pStyle w:val="ListBullet"/>
        <w:numPr>
          <w:ilvl w:val="0"/>
          <w:numId w:val="0"/>
        </w:numPr>
        <w:ind w:left="720"/>
        <w:rPr>
          <w:sz w:val="20"/>
          <w:szCs w:val="20"/>
          <w:lang w:val="en-GB"/>
        </w:rPr>
      </w:pPr>
      <w:r>
        <w:rPr>
          <w:sz w:val="20"/>
          <w:szCs w:val="20"/>
          <w:lang w:val="bg-BG"/>
        </w:rPr>
        <w:t xml:space="preserve">Разработчиците имат достъп до </w:t>
      </w:r>
      <w:r>
        <w:rPr>
          <w:sz w:val="20"/>
          <w:szCs w:val="20"/>
          <w:lang w:val="en-GB"/>
        </w:rPr>
        <w:t xml:space="preserve">JIRA, през VPN </w:t>
      </w:r>
      <w:r>
        <w:rPr>
          <w:sz w:val="20"/>
          <w:szCs w:val="20"/>
          <w:lang w:val="bg-BG"/>
        </w:rPr>
        <w:t>към Русенския университет.</w:t>
      </w:r>
    </w:p>
    <w:p w:rsidR="008A4944" w:rsidRPr="00916C1D" w:rsidRDefault="00DD206F" w:rsidP="00C36414">
      <w:pPr>
        <w:pStyle w:val="ListBullet"/>
        <w:tabs>
          <w:tab w:val="clear" w:pos="360"/>
          <w:tab w:val="num" w:pos="720"/>
        </w:tabs>
        <w:ind w:left="720"/>
        <w:rPr>
          <w:sz w:val="20"/>
          <w:szCs w:val="20"/>
          <w:lang w:val="en-GB"/>
        </w:rPr>
      </w:pPr>
      <w:bookmarkStart w:id="60" w:name="_GoBack"/>
      <w:r w:rsidRPr="00916C1D">
        <w:rPr>
          <w:sz w:val="20"/>
          <w:szCs w:val="20"/>
          <w:lang w:val="en-GB"/>
        </w:rPr>
        <w:t xml:space="preserve">Microsoft Office </w:t>
      </w:r>
      <w:bookmarkEnd w:id="60"/>
    </w:p>
    <w:sectPr w:rsidR="008A4944" w:rsidRPr="00916C1D" w:rsidSect="00DB4A1D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152" w:right="1152" w:bottom="1152" w:left="115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13F6" w:rsidRDefault="00A313F6">
      <w:pPr>
        <w:spacing w:line="240" w:lineRule="auto"/>
      </w:pPr>
      <w:r>
        <w:separator/>
      </w:r>
    </w:p>
  </w:endnote>
  <w:endnote w:type="continuationSeparator" w:id="0">
    <w:p w:rsidR="00A313F6" w:rsidRDefault="00A313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92B5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92B5B" w:rsidRPr="00CE6154" w:rsidRDefault="00CE6154">
          <w:pPr>
            <w:ind w:right="360"/>
          </w:pPr>
          <w:r>
            <w:t>Поверително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92B5B" w:rsidRDefault="002E2F46" w:rsidP="00597201">
          <w:pPr>
            <w:jc w:val="center"/>
          </w:pPr>
          <w:r>
            <w:t>Екип Е</w:t>
          </w:r>
          <w:r w:rsidR="00C97933">
            <w:t xml:space="preserve">дно, </w:t>
          </w:r>
          <w:r w:rsidR="004A2E02">
            <w:fldChar w:fldCharType="begin"/>
          </w:r>
          <w:r w:rsidR="00592B5B">
            <w:instrText xml:space="preserve"> DATE \@ "yyyy" </w:instrText>
          </w:r>
          <w:r w:rsidR="004A2E02">
            <w:fldChar w:fldCharType="separate"/>
          </w:r>
          <w:r w:rsidR="00C3698D">
            <w:rPr>
              <w:noProof/>
            </w:rPr>
            <w:t>2016</w:t>
          </w:r>
          <w:r w:rsidR="004A2E02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92B5B" w:rsidRDefault="00CE6154">
          <w:pPr>
            <w:jc w:val="right"/>
          </w:pPr>
          <w:r>
            <w:t>Стр.</w:t>
          </w:r>
          <w:r w:rsidR="00592B5B">
            <w:t xml:space="preserve"> </w:t>
          </w:r>
          <w:r w:rsidR="004A2E02">
            <w:rPr>
              <w:rStyle w:val="PageNumber"/>
            </w:rPr>
            <w:fldChar w:fldCharType="begin"/>
          </w:r>
          <w:r w:rsidR="00592B5B">
            <w:rPr>
              <w:rStyle w:val="PageNumber"/>
            </w:rPr>
            <w:instrText xml:space="preserve"> PAGE </w:instrText>
          </w:r>
          <w:r w:rsidR="004A2E02">
            <w:rPr>
              <w:rStyle w:val="PageNumber"/>
            </w:rPr>
            <w:fldChar w:fldCharType="separate"/>
          </w:r>
          <w:r w:rsidR="00916C1D">
            <w:rPr>
              <w:rStyle w:val="PageNumber"/>
              <w:noProof/>
            </w:rPr>
            <w:t>13</w:t>
          </w:r>
          <w:r w:rsidR="004A2E02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от</w:t>
          </w:r>
          <w:r w:rsidR="00592B5B">
            <w:rPr>
              <w:rStyle w:val="PageNumber"/>
            </w:rPr>
            <w:t xml:space="preserve"> </w:t>
          </w:r>
          <w:fldSimple w:instr=" NUMPAGES  \* MERGEFORMAT ">
            <w:r w:rsidR="00916C1D" w:rsidRPr="00916C1D">
              <w:rPr>
                <w:rStyle w:val="PageNumber"/>
                <w:noProof/>
              </w:rPr>
              <w:t>13</w:t>
            </w:r>
          </w:fldSimple>
        </w:p>
      </w:tc>
    </w:tr>
  </w:tbl>
  <w:p w:rsidR="00592B5B" w:rsidRDefault="00592B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2B5B" w:rsidRDefault="00592B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13F6" w:rsidRDefault="00A313F6">
      <w:pPr>
        <w:spacing w:line="240" w:lineRule="auto"/>
      </w:pPr>
      <w:r>
        <w:separator/>
      </w:r>
    </w:p>
  </w:footnote>
  <w:footnote w:type="continuationSeparator" w:id="0">
    <w:p w:rsidR="00A313F6" w:rsidRDefault="00A313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A95" w:rsidRPr="00F55D95" w:rsidRDefault="00206A95" w:rsidP="00206A95">
    <w:pPr>
      <w:rPr>
        <w:sz w:val="24"/>
      </w:rPr>
    </w:pPr>
  </w:p>
  <w:p w:rsidR="00206A95" w:rsidRDefault="00206A95" w:rsidP="00206A95">
    <w:pPr>
      <w:pBdr>
        <w:top w:val="single" w:sz="6" w:space="1" w:color="auto"/>
      </w:pBdr>
      <w:rPr>
        <w:sz w:val="24"/>
      </w:rPr>
    </w:pPr>
  </w:p>
  <w:p w:rsidR="00206A95" w:rsidRPr="00953D38" w:rsidRDefault="00206A95" w:rsidP="00206A9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Екип едно</w:t>
    </w:r>
  </w:p>
  <w:p w:rsidR="00206A95" w:rsidRDefault="00206A95" w:rsidP="00206A95">
    <w:pPr>
      <w:pBdr>
        <w:bottom w:val="single" w:sz="6" w:space="1" w:color="auto"/>
      </w:pBdr>
      <w:jc w:val="right"/>
      <w:rPr>
        <w:sz w:val="24"/>
      </w:rPr>
    </w:pPr>
  </w:p>
  <w:p w:rsidR="003E6AFA" w:rsidRDefault="003E6A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D05BE5" w:rsidTr="00D05BE5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D725D9" w:rsidRPr="008F3EB0" w:rsidRDefault="008F3EB0" w:rsidP="00D05BE5">
          <w:pPr>
            <w:rPr>
              <w:lang w:val="en-US"/>
            </w:rPr>
          </w:pPr>
          <w:r>
            <w:rPr>
              <w:lang w:val="en-US"/>
            </w:rPr>
            <w:t>ABM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D05BE5" w:rsidRDefault="009367B3" w:rsidP="00CA65DA">
          <w:pPr>
            <w:tabs>
              <w:tab w:val="left" w:pos="1135"/>
              <w:tab w:val="left" w:pos="2190"/>
            </w:tabs>
            <w:spacing w:before="40"/>
            <w:ind w:right="68"/>
          </w:pPr>
          <w:r>
            <w:t>Версия:           1.2</w:t>
          </w:r>
        </w:p>
      </w:tc>
    </w:tr>
    <w:tr w:rsidR="00D05BE5" w:rsidTr="00D05BE5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D05BE5" w:rsidRPr="00D725D9" w:rsidRDefault="00D725D9" w:rsidP="00D05BE5">
          <w:pPr>
            <w:rPr>
              <w:lang w:val="be-BY"/>
            </w:rPr>
          </w:pPr>
          <w:r>
            <w:rPr>
              <w:lang w:val="be-BY"/>
            </w:rPr>
            <w:t>Инфрастуктурен модел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D05BE5" w:rsidRDefault="00D05BE5" w:rsidP="008F3EB0">
          <w:r>
            <w:t xml:space="preserve">Дата:  </w:t>
          </w:r>
          <w:r w:rsidR="00ED0F4E">
            <w:t>09.01.2016</w:t>
          </w:r>
        </w:p>
      </w:tc>
    </w:tr>
  </w:tbl>
  <w:p w:rsidR="00592B5B" w:rsidRDefault="00592B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2B5B" w:rsidRDefault="00592B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3022" type="#_x0000_t75" style="width:11.25pt;height:11.25pt" o:bullet="t">
        <v:imagedata r:id="rId1" o:title="checkbox"/>
      </v:shape>
    </w:pict>
  </w:numPicBullet>
  <w:numPicBullet w:numPicBulletId="1">
    <w:pict>
      <v:shape id="_x0000_i3023" type="#_x0000_t75" style="width:3in;height:3in" o:bullet="t"/>
    </w:pict>
  </w:numPicBullet>
  <w:numPicBullet w:numPicBulletId="2">
    <w:pict>
      <v:shape id="_x0000_i3024" type="#_x0000_t75" style="width:3in;height:3in" o:bullet="t"/>
    </w:pict>
  </w:numPicBullet>
  <w:numPicBullet w:numPicBulletId="3">
    <w:pict>
      <v:shape id="_x0000_i3025" type="#_x0000_t75" style="width:3in;height:3in" o:bullet="t"/>
    </w:pict>
  </w:numPicBullet>
  <w:numPicBullet w:numPicBulletId="4">
    <w:pict>
      <v:shape id="_x0000_i3026" type="#_x0000_t75" style="width:3in;height:3in" o:bullet="t"/>
    </w:pict>
  </w:numPicBullet>
  <w:numPicBullet w:numPicBulletId="5">
    <w:pict>
      <v:shape id="_x0000_i3027" type="#_x0000_t75" style="width:3in;height:3in" o:bullet="t"/>
    </w:pict>
  </w:numPicBullet>
  <w:numPicBullet w:numPicBulletId="6">
    <w:pict>
      <v:shape id="_x0000_i3028" type="#_x0000_t75" style="width:3in;height:3in" o:bullet="t"/>
    </w:pict>
  </w:numPicBullet>
  <w:abstractNum w:abstractNumId="0" w15:restartNumberingAfterBreak="0">
    <w:nsid w:val="FFFFFF89"/>
    <w:multiLevelType w:val="singleLevel"/>
    <w:tmpl w:val="3FB428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5DA2CD4"/>
    <w:multiLevelType w:val="hybridMultilevel"/>
    <w:tmpl w:val="0E9CF2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C815AEE"/>
    <w:multiLevelType w:val="multilevel"/>
    <w:tmpl w:val="67C446E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0CB06AF6"/>
    <w:multiLevelType w:val="hybridMultilevel"/>
    <w:tmpl w:val="40D46292"/>
    <w:lvl w:ilvl="0" w:tplc="04020001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F721BB3"/>
    <w:multiLevelType w:val="multilevel"/>
    <w:tmpl w:val="92F6949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PicBulletId w:val="3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4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762D3E"/>
    <w:multiLevelType w:val="hybridMultilevel"/>
    <w:tmpl w:val="A63A989E"/>
    <w:lvl w:ilvl="0" w:tplc="ACF4841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69A6BEA"/>
    <w:multiLevelType w:val="hybridMultilevel"/>
    <w:tmpl w:val="80104A10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F9D3397"/>
    <w:multiLevelType w:val="hybridMultilevel"/>
    <w:tmpl w:val="EA72A3CC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D835191"/>
    <w:multiLevelType w:val="hybridMultilevel"/>
    <w:tmpl w:val="677C809C"/>
    <w:lvl w:ilvl="0" w:tplc="0796562C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656" w:hanging="360"/>
      </w:pPr>
    </w:lvl>
    <w:lvl w:ilvl="2" w:tplc="0809001B">
      <w:start w:val="1"/>
      <w:numFmt w:val="lowerRoman"/>
      <w:lvlText w:val="%3."/>
      <w:lvlJc w:val="right"/>
      <w:pPr>
        <w:ind w:left="2376" w:hanging="180"/>
      </w:pPr>
    </w:lvl>
    <w:lvl w:ilvl="3" w:tplc="0809000F" w:tentative="1">
      <w:start w:val="1"/>
      <w:numFmt w:val="decimal"/>
      <w:lvlText w:val="%4."/>
      <w:lvlJc w:val="left"/>
      <w:pPr>
        <w:ind w:left="3096" w:hanging="360"/>
      </w:pPr>
    </w:lvl>
    <w:lvl w:ilvl="4" w:tplc="08090019" w:tentative="1">
      <w:start w:val="1"/>
      <w:numFmt w:val="lowerLetter"/>
      <w:lvlText w:val="%5."/>
      <w:lvlJc w:val="left"/>
      <w:pPr>
        <w:ind w:left="3816" w:hanging="360"/>
      </w:pPr>
    </w:lvl>
    <w:lvl w:ilvl="5" w:tplc="0809001B" w:tentative="1">
      <w:start w:val="1"/>
      <w:numFmt w:val="lowerRoman"/>
      <w:lvlText w:val="%6."/>
      <w:lvlJc w:val="right"/>
      <w:pPr>
        <w:ind w:left="4536" w:hanging="180"/>
      </w:pPr>
    </w:lvl>
    <w:lvl w:ilvl="6" w:tplc="0809000F" w:tentative="1">
      <w:start w:val="1"/>
      <w:numFmt w:val="decimal"/>
      <w:lvlText w:val="%7."/>
      <w:lvlJc w:val="left"/>
      <w:pPr>
        <w:ind w:left="5256" w:hanging="360"/>
      </w:pPr>
    </w:lvl>
    <w:lvl w:ilvl="7" w:tplc="08090019" w:tentative="1">
      <w:start w:val="1"/>
      <w:numFmt w:val="lowerLetter"/>
      <w:lvlText w:val="%8."/>
      <w:lvlJc w:val="left"/>
      <w:pPr>
        <w:ind w:left="5976" w:hanging="360"/>
      </w:pPr>
    </w:lvl>
    <w:lvl w:ilvl="8" w:tplc="0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2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30373A4"/>
    <w:multiLevelType w:val="multilevel"/>
    <w:tmpl w:val="5666E5A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5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6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F100FF"/>
    <w:multiLevelType w:val="hybridMultilevel"/>
    <w:tmpl w:val="E7BA8A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2E38C5"/>
    <w:multiLevelType w:val="hybridMultilevel"/>
    <w:tmpl w:val="5EFC3E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2A0647E"/>
    <w:multiLevelType w:val="hybridMultilevel"/>
    <w:tmpl w:val="D38E9A8C"/>
    <w:lvl w:ilvl="0" w:tplc="9074342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43D3485"/>
    <w:multiLevelType w:val="multilevel"/>
    <w:tmpl w:val="416AE4D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331BA5"/>
    <w:multiLevelType w:val="hybridMultilevel"/>
    <w:tmpl w:val="8B12DB1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9BF5BE4"/>
    <w:multiLevelType w:val="hybridMultilevel"/>
    <w:tmpl w:val="1DB655F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35"/>
  </w:num>
  <w:num w:numId="5">
    <w:abstractNumId w:val="23"/>
  </w:num>
  <w:num w:numId="6">
    <w:abstractNumId w:val="22"/>
  </w:num>
  <w:num w:numId="7">
    <w:abstractNumId w:val="2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3"/>
  </w:num>
  <w:num w:numId="9">
    <w:abstractNumId w:val="33"/>
  </w:num>
  <w:num w:numId="10">
    <w:abstractNumId w:val="5"/>
  </w:num>
  <w:num w:numId="11">
    <w:abstractNumId w:val="17"/>
  </w:num>
  <w:num w:numId="12">
    <w:abstractNumId w:val="14"/>
  </w:num>
  <w:num w:numId="13">
    <w:abstractNumId w:val="32"/>
  </w:num>
  <w:num w:numId="14">
    <w:abstractNumId w:val="13"/>
  </w:num>
  <w:num w:numId="15">
    <w:abstractNumId w:val="8"/>
  </w:num>
  <w:num w:numId="16">
    <w:abstractNumId w:val="31"/>
  </w:num>
  <w:num w:numId="17">
    <w:abstractNumId w:val="20"/>
  </w:num>
  <w:num w:numId="18">
    <w:abstractNumId w:val="10"/>
  </w:num>
  <w:num w:numId="19">
    <w:abstractNumId w:val="19"/>
  </w:num>
  <w:num w:numId="20">
    <w:abstractNumId w:val="11"/>
  </w:num>
  <w:num w:numId="21">
    <w:abstractNumId w:val="30"/>
  </w:num>
  <w:num w:numId="22">
    <w:abstractNumId w:val="28"/>
  </w:num>
  <w:num w:numId="23">
    <w:abstractNumId w:val="9"/>
  </w:num>
  <w:num w:numId="24">
    <w:abstractNumId w:val="24"/>
  </w:num>
  <w:num w:numId="25">
    <w:abstractNumId w:val="25"/>
  </w:num>
  <w:num w:numId="26">
    <w:abstractNumId w:val="6"/>
  </w:num>
  <w:num w:numId="27">
    <w:abstractNumId w:val="26"/>
  </w:num>
  <w:num w:numId="28">
    <w:abstractNumId w:val="34"/>
  </w:num>
  <w:num w:numId="29">
    <w:abstractNumId w:val="18"/>
  </w:num>
  <w:num w:numId="30">
    <w:abstractNumId w:val="29"/>
  </w:num>
  <w:num w:numId="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6"/>
  </w:num>
  <w:num w:numId="33">
    <w:abstractNumId w:val="18"/>
  </w:num>
  <w:num w:numId="34">
    <w:abstractNumId w:val="16"/>
  </w:num>
  <w:num w:numId="35">
    <w:abstractNumId w:val="7"/>
  </w:num>
  <w:num w:numId="36">
    <w:abstractNumId w:val="0"/>
  </w:num>
  <w:num w:numId="37">
    <w:abstractNumId w:val="21"/>
  </w:num>
  <w:num w:numId="38">
    <w:abstractNumId w:val="4"/>
  </w:num>
  <w:num w:numId="39">
    <w:abstractNumId w:val="12"/>
  </w:num>
  <w:num w:numId="40">
    <w:abstractNumId w:val="27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6BA8"/>
    <w:rsid w:val="00004E84"/>
    <w:rsid w:val="00011D16"/>
    <w:rsid w:val="00021FFA"/>
    <w:rsid w:val="00022647"/>
    <w:rsid w:val="00023EBF"/>
    <w:rsid w:val="00025204"/>
    <w:rsid w:val="00027BD8"/>
    <w:rsid w:val="00027E17"/>
    <w:rsid w:val="00027FC2"/>
    <w:rsid w:val="000440AD"/>
    <w:rsid w:val="00053C7F"/>
    <w:rsid w:val="0006010D"/>
    <w:rsid w:val="00070C61"/>
    <w:rsid w:val="00071820"/>
    <w:rsid w:val="000737B6"/>
    <w:rsid w:val="00075D25"/>
    <w:rsid w:val="000761A3"/>
    <w:rsid w:val="000773B8"/>
    <w:rsid w:val="00080F21"/>
    <w:rsid w:val="00085A01"/>
    <w:rsid w:val="00095688"/>
    <w:rsid w:val="000A09F4"/>
    <w:rsid w:val="000A0BCC"/>
    <w:rsid w:val="000A62F0"/>
    <w:rsid w:val="000A6404"/>
    <w:rsid w:val="000A6B91"/>
    <w:rsid w:val="000C1179"/>
    <w:rsid w:val="000C185A"/>
    <w:rsid w:val="000C459A"/>
    <w:rsid w:val="000C4D83"/>
    <w:rsid w:val="000D07E7"/>
    <w:rsid w:val="000D2926"/>
    <w:rsid w:val="000D5908"/>
    <w:rsid w:val="000E5BA9"/>
    <w:rsid w:val="000E6975"/>
    <w:rsid w:val="000E7560"/>
    <w:rsid w:val="000F04DA"/>
    <w:rsid w:val="000F5459"/>
    <w:rsid w:val="000F6411"/>
    <w:rsid w:val="000F658D"/>
    <w:rsid w:val="00101458"/>
    <w:rsid w:val="00103572"/>
    <w:rsid w:val="00110F4C"/>
    <w:rsid w:val="001148E7"/>
    <w:rsid w:val="00117B1A"/>
    <w:rsid w:val="001330B8"/>
    <w:rsid w:val="001348C2"/>
    <w:rsid w:val="00135698"/>
    <w:rsid w:val="00136461"/>
    <w:rsid w:val="00142353"/>
    <w:rsid w:val="0014378D"/>
    <w:rsid w:val="00143B66"/>
    <w:rsid w:val="00145A66"/>
    <w:rsid w:val="00152AB6"/>
    <w:rsid w:val="00161B8E"/>
    <w:rsid w:val="0016680A"/>
    <w:rsid w:val="00170BE5"/>
    <w:rsid w:val="00171184"/>
    <w:rsid w:val="00172B2F"/>
    <w:rsid w:val="00175612"/>
    <w:rsid w:val="00176223"/>
    <w:rsid w:val="00185921"/>
    <w:rsid w:val="001A024C"/>
    <w:rsid w:val="001A2784"/>
    <w:rsid w:val="001A3F21"/>
    <w:rsid w:val="001B66E8"/>
    <w:rsid w:val="001B69E9"/>
    <w:rsid w:val="001C3369"/>
    <w:rsid w:val="001C3F0B"/>
    <w:rsid w:val="001E1B61"/>
    <w:rsid w:val="001E43F9"/>
    <w:rsid w:val="001E682C"/>
    <w:rsid w:val="001F3FC7"/>
    <w:rsid w:val="001F5855"/>
    <w:rsid w:val="00200C60"/>
    <w:rsid w:val="002012E2"/>
    <w:rsid w:val="00206A95"/>
    <w:rsid w:val="00206EAE"/>
    <w:rsid w:val="00211A4F"/>
    <w:rsid w:val="00213AA4"/>
    <w:rsid w:val="00213FEA"/>
    <w:rsid w:val="00215956"/>
    <w:rsid w:val="002168F7"/>
    <w:rsid w:val="00223521"/>
    <w:rsid w:val="00227CD0"/>
    <w:rsid w:val="00230A16"/>
    <w:rsid w:val="00233875"/>
    <w:rsid w:val="00241BE9"/>
    <w:rsid w:val="00245D39"/>
    <w:rsid w:val="00245DAD"/>
    <w:rsid w:val="002461C7"/>
    <w:rsid w:val="0026276E"/>
    <w:rsid w:val="00263BEE"/>
    <w:rsid w:val="0026676C"/>
    <w:rsid w:val="0027264D"/>
    <w:rsid w:val="00275E45"/>
    <w:rsid w:val="00276B89"/>
    <w:rsid w:val="00276EBD"/>
    <w:rsid w:val="00284AE8"/>
    <w:rsid w:val="00286576"/>
    <w:rsid w:val="00292A94"/>
    <w:rsid w:val="00293BDD"/>
    <w:rsid w:val="002A41A8"/>
    <w:rsid w:val="002A5A05"/>
    <w:rsid w:val="002A5B3D"/>
    <w:rsid w:val="002A6B32"/>
    <w:rsid w:val="002A760E"/>
    <w:rsid w:val="002B5C9D"/>
    <w:rsid w:val="002C6132"/>
    <w:rsid w:val="002D213C"/>
    <w:rsid w:val="002D35D5"/>
    <w:rsid w:val="002D6D8B"/>
    <w:rsid w:val="002E2F46"/>
    <w:rsid w:val="002E5581"/>
    <w:rsid w:val="002F5E57"/>
    <w:rsid w:val="002F6664"/>
    <w:rsid w:val="00301D01"/>
    <w:rsid w:val="0030483D"/>
    <w:rsid w:val="00305D32"/>
    <w:rsid w:val="003077DC"/>
    <w:rsid w:val="0032185A"/>
    <w:rsid w:val="00334199"/>
    <w:rsid w:val="0033751B"/>
    <w:rsid w:val="003410A7"/>
    <w:rsid w:val="00345EB0"/>
    <w:rsid w:val="00346458"/>
    <w:rsid w:val="0035251E"/>
    <w:rsid w:val="003575EC"/>
    <w:rsid w:val="0037476F"/>
    <w:rsid w:val="003826C7"/>
    <w:rsid w:val="003874EE"/>
    <w:rsid w:val="003960CD"/>
    <w:rsid w:val="003A2628"/>
    <w:rsid w:val="003A4ECA"/>
    <w:rsid w:val="003B0B8C"/>
    <w:rsid w:val="003B61C8"/>
    <w:rsid w:val="003B676C"/>
    <w:rsid w:val="003C1C48"/>
    <w:rsid w:val="003C2785"/>
    <w:rsid w:val="003C52E4"/>
    <w:rsid w:val="003C6253"/>
    <w:rsid w:val="003D1D75"/>
    <w:rsid w:val="003D645E"/>
    <w:rsid w:val="003E6AFA"/>
    <w:rsid w:val="003F31B3"/>
    <w:rsid w:val="0040153A"/>
    <w:rsid w:val="00401F13"/>
    <w:rsid w:val="00405CD6"/>
    <w:rsid w:val="0041218F"/>
    <w:rsid w:val="00415308"/>
    <w:rsid w:val="0042353B"/>
    <w:rsid w:val="00423C9E"/>
    <w:rsid w:val="00427918"/>
    <w:rsid w:val="00431E82"/>
    <w:rsid w:val="00436305"/>
    <w:rsid w:val="004363EE"/>
    <w:rsid w:val="00440A7D"/>
    <w:rsid w:val="00452159"/>
    <w:rsid w:val="00453CB0"/>
    <w:rsid w:val="00457517"/>
    <w:rsid w:val="00457D13"/>
    <w:rsid w:val="00461B78"/>
    <w:rsid w:val="0046691E"/>
    <w:rsid w:val="00472F5C"/>
    <w:rsid w:val="00480C63"/>
    <w:rsid w:val="004825CC"/>
    <w:rsid w:val="00485074"/>
    <w:rsid w:val="00485431"/>
    <w:rsid w:val="00490F5C"/>
    <w:rsid w:val="004A0189"/>
    <w:rsid w:val="004A200A"/>
    <w:rsid w:val="004A2E02"/>
    <w:rsid w:val="004A35D7"/>
    <w:rsid w:val="004A6BA8"/>
    <w:rsid w:val="004B2137"/>
    <w:rsid w:val="004B2E66"/>
    <w:rsid w:val="004B42CC"/>
    <w:rsid w:val="004B6276"/>
    <w:rsid w:val="004B6B5D"/>
    <w:rsid w:val="004B77C7"/>
    <w:rsid w:val="004C05F2"/>
    <w:rsid w:val="004C0DB6"/>
    <w:rsid w:val="004C33A9"/>
    <w:rsid w:val="004C3C63"/>
    <w:rsid w:val="004C3CDC"/>
    <w:rsid w:val="004C729B"/>
    <w:rsid w:val="004C751D"/>
    <w:rsid w:val="004C78DD"/>
    <w:rsid w:val="004D425B"/>
    <w:rsid w:val="004D6A29"/>
    <w:rsid w:val="004F43F3"/>
    <w:rsid w:val="004F4F15"/>
    <w:rsid w:val="004F611A"/>
    <w:rsid w:val="004F6F84"/>
    <w:rsid w:val="004F75FC"/>
    <w:rsid w:val="0050407B"/>
    <w:rsid w:val="00504CFE"/>
    <w:rsid w:val="00504F4E"/>
    <w:rsid w:val="0051168A"/>
    <w:rsid w:val="005169C9"/>
    <w:rsid w:val="00516D40"/>
    <w:rsid w:val="00517F3F"/>
    <w:rsid w:val="00522621"/>
    <w:rsid w:val="0052783E"/>
    <w:rsid w:val="0053195B"/>
    <w:rsid w:val="0053402A"/>
    <w:rsid w:val="005417FD"/>
    <w:rsid w:val="00557F3F"/>
    <w:rsid w:val="0057135F"/>
    <w:rsid w:val="00571FBB"/>
    <w:rsid w:val="0057418D"/>
    <w:rsid w:val="005744B3"/>
    <w:rsid w:val="005757F8"/>
    <w:rsid w:val="00575B57"/>
    <w:rsid w:val="00576992"/>
    <w:rsid w:val="00576B0B"/>
    <w:rsid w:val="0058490A"/>
    <w:rsid w:val="005868C9"/>
    <w:rsid w:val="00592B5B"/>
    <w:rsid w:val="00596C4A"/>
    <w:rsid w:val="00596D71"/>
    <w:rsid w:val="00597201"/>
    <w:rsid w:val="005A1BF4"/>
    <w:rsid w:val="005B7644"/>
    <w:rsid w:val="005C0EA5"/>
    <w:rsid w:val="005C5EFD"/>
    <w:rsid w:val="005C5F99"/>
    <w:rsid w:val="005E081B"/>
    <w:rsid w:val="005E17BC"/>
    <w:rsid w:val="00603764"/>
    <w:rsid w:val="006041A5"/>
    <w:rsid w:val="00606707"/>
    <w:rsid w:val="00607FAF"/>
    <w:rsid w:val="0061002F"/>
    <w:rsid w:val="00612CD4"/>
    <w:rsid w:val="00620A03"/>
    <w:rsid w:val="0062641B"/>
    <w:rsid w:val="006365B6"/>
    <w:rsid w:val="00643E23"/>
    <w:rsid w:val="006456B6"/>
    <w:rsid w:val="006465D4"/>
    <w:rsid w:val="0065109C"/>
    <w:rsid w:val="00655FDF"/>
    <w:rsid w:val="00656E13"/>
    <w:rsid w:val="00660597"/>
    <w:rsid w:val="00665DFD"/>
    <w:rsid w:val="00672434"/>
    <w:rsid w:val="0068103E"/>
    <w:rsid w:val="00683ADA"/>
    <w:rsid w:val="00690C66"/>
    <w:rsid w:val="00690FDE"/>
    <w:rsid w:val="00693032"/>
    <w:rsid w:val="006A4A82"/>
    <w:rsid w:val="006A7C2C"/>
    <w:rsid w:val="006B7498"/>
    <w:rsid w:val="006B7A34"/>
    <w:rsid w:val="006D6150"/>
    <w:rsid w:val="006E7C71"/>
    <w:rsid w:val="006F17B5"/>
    <w:rsid w:val="00700C98"/>
    <w:rsid w:val="007061AC"/>
    <w:rsid w:val="007104B2"/>
    <w:rsid w:val="0071076F"/>
    <w:rsid w:val="007160A6"/>
    <w:rsid w:val="00721BA8"/>
    <w:rsid w:val="00722722"/>
    <w:rsid w:val="00730D8D"/>
    <w:rsid w:val="00752E93"/>
    <w:rsid w:val="00752EE9"/>
    <w:rsid w:val="0075460E"/>
    <w:rsid w:val="00755250"/>
    <w:rsid w:val="00760861"/>
    <w:rsid w:val="007744CA"/>
    <w:rsid w:val="00777BDB"/>
    <w:rsid w:val="00784F86"/>
    <w:rsid w:val="007907BF"/>
    <w:rsid w:val="00792730"/>
    <w:rsid w:val="007968AB"/>
    <w:rsid w:val="00797B15"/>
    <w:rsid w:val="007A3A7E"/>
    <w:rsid w:val="007A4807"/>
    <w:rsid w:val="007A6089"/>
    <w:rsid w:val="007A6E6B"/>
    <w:rsid w:val="007B2982"/>
    <w:rsid w:val="007C4C95"/>
    <w:rsid w:val="007C6AAA"/>
    <w:rsid w:val="007D0547"/>
    <w:rsid w:val="007D0AE4"/>
    <w:rsid w:val="007E5E1C"/>
    <w:rsid w:val="00806841"/>
    <w:rsid w:val="00806DC6"/>
    <w:rsid w:val="0081033B"/>
    <w:rsid w:val="00815DB3"/>
    <w:rsid w:val="00824F67"/>
    <w:rsid w:val="0082642C"/>
    <w:rsid w:val="00832AC4"/>
    <w:rsid w:val="00844CFF"/>
    <w:rsid w:val="008476C8"/>
    <w:rsid w:val="00851D8D"/>
    <w:rsid w:val="00853096"/>
    <w:rsid w:val="00855219"/>
    <w:rsid w:val="00857F15"/>
    <w:rsid w:val="008667BB"/>
    <w:rsid w:val="00870DDA"/>
    <w:rsid w:val="00884B8E"/>
    <w:rsid w:val="008856C5"/>
    <w:rsid w:val="00887F28"/>
    <w:rsid w:val="0089189C"/>
    <w:rsid w:val="0089693A"/>
    <w:rsid w:val="008A257F"/>
    <w:rsid w:val="008A4944"/>
    <w:rsid w:val="008B2ED5"/>
    <w:rsid w:val="008B38A2"/>
    <w:rsid w:val="008C398A"/>
    <w:rsid w:val="008D70E9"/>
    <w:rsid w:val="008E0B78"/>
    <w:rsid w:val="008E322E"/>
    <w:rsid w:val="008E5065"/>
    <w:rsid w:val="008E5E59"/>
    <w:rsid w:val="008F080A"/>
    <w:rsid w:val="008F1938"/>
    <w:rsid w:val="008F3EB0"/>
    <w:rsid w:val="008F7C63"/>
    <w:rsid w:val="00900C88"/>
    <w:rsid w:val="00916C1D"/>
    <w:rsid w:val="00917123"/>
    <w:rsid w:val="00917CB0"/>
    <w:rsid w:val="009238D8"/>
    <w:rsid w:val="00923B90"/>
    <w:rsid w:val="00925237"/>
    <w:rsid w:val="009258D1"/>
    <w:rsid w:val="009263F2"/>
    <w:rsid w:val="00936638"/>
    <w:rsid w:val="009367B3"/>
    <w:rsid w:val="0095206C"/>
    <w:rsid w:val="00953586"/>
    <w:rsid w:val="009554B0"/>
    <w:rsid w:val="009561F0"/>
    <w:rsid w:val="00956BF6"/>
    <w:rsid w:val="00957BCC"/>
    <w:rsid w:val="009600FE"/>
    <w:rsid w:val="00970C5A"/>
    <w:rsid w:val="00971180"/>
    <w:rsid w:val="009723EC"/>
    <w:rsid w:val="00976099"/>
    <w:rsid w:val="009801F3"/>
    <w:rsid w:val="00994E0C"/>
    <w:rsid w:val="009967E9"/>
    <w:rsid w:val="00996CE6"/>
    <w:rsid w:val="00997B38"/>
    <w:rsid w:val="009A1DF5"/>
    <w:rsid w:val="009B03B5"/>
    <w:rsid w:val="009B0FE1"/>
    <w:rsid w:val="009C0ABE"/>
    <w:rsid w:val="009C36D2"/>
    <w:rsid w:val="009C385F"/>
    <w:rsid w:val="009C7D62"/>
    <w:rsid w:val="009D2BCE"/>
    <w:rsid w:val="009D36B4"/>
    <w:rsid w:val="009D5470"/>
    <w:rsid w:val="009E7339"/>
    <w:rsid w:val="009F7089"/>
    <w:rsid w:val="009F7428"/>
    <w:rsid w:val="009F7A22"/>
    <w:rsid w:val="00A002F5"/>
    <w:rsid w:val="00A00CF8"/>
    <w:rsid w:val="00A066CD"/>
    <w:rsid w:val="00A14D52"/>
    <w:rsid w:val="00A16A86"/>
    <w:rsid w:val="00A20BA5"/>
    <w:rsid w:val="00A22A67"/>
    <w:rsid w:val="00A23D25"/>
    <w:rsid w:val="00A24F14"/>
    <w:rsid w:val="00A26537"/>
    <w:rsid w:val="00A313F6"/>
    <w:rsid w:val="00A33348"/>
    <w:rsid w:val="00A40B30"/>
    <w:rsid w:val="00A43426"/>
    <w:rsid w:val="00A54933"/>
    <w:rsid w:val="00A6660B"/>
    <w:rsid w:val="00A72FA3"/>
    <w:rsid w:val="00A7362F"/>
    <w:rsid w:val="00A73F72"/>
    <w:rsid w:val="00A77679"/>
    <w:rsid w:val="00A86E4E"/>
    <w:rsid w:val="00A92A74"/>
    <w:rsid w:val="00A93E34"/>
    <w:rsid w:val="00A94583"/>
    <w:rsid w:val="00A94A78"/>
    <w:rsid w:val="00AB44B9"/>
    <w:rsid w:val="00AC0B92"/>
    <w:rsid w:val="00AD4EFB"/>
    <w:rsid w:val="00AD6C79"/>
    <w:rsid w:val="00AE4101"/>
    <w:rsid w:val="00AE5141"/>
    <w:rsid w:val="00AF5732"/>
    <w:rsid w:val="00AF6BFF"/>
    <w:rsid w:val="00B01EB1"/>
    <w:rsid w:val="00B048F2"/>
    <w:rsid w:val="00B05554"/>
    <w:rsid w:val="00B06FBB"/>
    <w:rsid w:val="00B11AB3"/>
    <w:rsid w:val="00B20E42"/>
    <w:rsid w:val="00B23440"/>
    <w:rsid w:val="00B2439F"/>
    <w:rsid w:val="00B266EA"/>
    <w:rsid w:val="00B274DE"/>
    <w:rsid w:val="00B331FE"/>
    <w:rsid w:val="00B33D2F"/>
    <w:rsid w:val="00B34703"/>
    <w:rsid w:val="00B40456"/>
    <w:rsid w:val="00B44447"/>
    <w:rsid w:val="00B47A26"/>
    <w:rsid w:val="00B5054C"/>
    <w:rsid w:val="00B50AA1"/>
    <w:rsid w:val="00B520D6"/>
    <w:rsid w:val="00B54AC5"/>
    <w:rsid w:val="00B57262"/>
    <w:rsid w:val="00B60F62"/>
    <w:rsid w:val="00B62ECE"/>
    <w:rsid w:val="00B64A80"/>
    <w:rsid w:val="00B81779"/>
    <w:rsid w:val="00B8201A"/>
    <w:rsid w:val="00B937E2"/>
    <w:rsid w:val="00B975B1"/>
    <w:rsid w:val="00BB129D"/>
    <w:rsid w:val="00BB6668"/>
    <w:rsid w:val="00BC7FF9"/>
    <w:rsid w:val="00BD0D85"/>
    <w:rsid w:val="00BD24F3"/>
    <w:rsid w:val="00BD7905"/>
    <w:rsid w:val="00BF6C15"/>
    <w:rsid w:val="00C015B9"/>
    <w:rsid w:val="00C01B8A"/>
    <w:rsid w:val="00C02008"/>
    <w:rsid w:val="00C05A0F"/>
    <w:rsid w:val="00C16057"/>
    <w:rsid w:val="00C21469"/>
    <w:rsid w:val="00C32B5A"/>
    <w:rsid w:val="00C3538B"/>
    <w:rsid w:val="00C36414"/>
    <w:rsid w:val="00C3698D"/>
    <w:rsid w:val="00C42AF3"/>
    <w:rsid w:val="00C44EFD"/>
    <w:rsid w:val="00C542BB"/>
    <w:rsid w:val="00C56957"/>
    <w:rsid w:val="00C57367"/>
    <w:rsid w:val="00C6084A"/>
    <w:rsid w:val="00C60B85"/>
    <w:rsid w:val="00C64C3E"/>
    <w:rsid w:val="00C727B2"/>
    <w:rsid w:val="00C72D3C"/>
    <w:rsid w:val="00C77B05"/>
    <w:rsid w:val="00C902ED"/>
    <w:rsid w:val="00C90914"/>
    <w:rsid w:val="00C90B86"/>
    <w:rsid w:val="00C94B8D"/>
    <w:rsid w:val="00C95AD4"/>
    <w:rsid w:val="00C95E02"/>
    <w:rsid w:val="00C97933"/>
    <w:rsid w:val="00CA0418"/>
    <w:rsid w:val="00CA06DC"/>
    <w:rsid w:val="00CA3B46"/>
    <w:rsid w:val="00CA65DA"/>
    <w:rsid w:val="00CB0A0A"/>
    <w:rsid w:val="00CB4066"/>
    <w:rsid w:val="00CC0042"/>
    <w:rsid w:val="00CC270D"/>
    <w:rsid w:val="00CC6831"/>
    <w:rsid w:val="00CC7A35"/>
    <w:rsid w:val="00CD330C"/>
    <w:rsid w:val="00CD6F00"/>
    <w:rsid w:val="00CE1549"/>
    <w:rsid w:val="00CE6154"/>
    <w:rsid w:val="00CE6582"/>
    <w:rsid w:val="00CF6DA4"/>
    <w:rsid w:val="00D02C75"/>
    <w:rsid w:val="00D0550C"/>
    <w:rsid w:val="00D05BE5"/>
    <w:rsid w:val="00D164CB"/>
    <w:rsid w:val="00D262CB"/>
    <w:rsid w:val="00D324E1"/>
    <w:rsid w:val="00D43B3D"/>
    <w:rsid w:val="00D54979"/>
    <w:rsid w:val="00D67126"/>
    <w:rsid w:val="00D672C8"/>
    <w:rsid w:val="00D71ED7"/>
    <w:rsid w:val="00D725D9"/>
    <w:rsid w:val="00D77ABE"/>
    <w:rsid w:val="00D80EF3"/>
    <w:rsid w:val="00D80F53"/>
    <w:rsid w:val="00D81460"/>
    <w:rsid w:val="00D81FCB"/>
    <w:rsid w:val="00D82561"/>
    <w:rsid w:val="00D82A5A"/>
    <w:rsid w:val="00D84A94"/>
    <w:rsid w:val="00D87F71"/>
    <w:rsid w:val="00DA2E19"/>
    <w:rsid w:val="00DA5367"/>
    <w:rsid w:val="00DA6F7A"/>
    <w:rsid w:val="00DA7A74"/>
    <w:rsid w:val="00DB4A1D"/>
    <w:rsid w:val="00DB4CF0"/>
    <w:rsid w:val="00DC1BED"/>
    <w:rsid w:val="00DC5283"/>
    <w:rsid w:val="00DC6B98"/>
    <w:rsid w:val="00DD0417"/>
    <w:rsid w:val="00DD206F"/>
    <w:rsid w:val="00DD3BA2"/>
    <w:rsid w:val="00DD6C72"/>
    <w:rsid w:val="00DE049B"/>
    <w:rsid w:val="00DE5E50"/>
    <w:rsid w:val="00DF0A8D"/>
    <w:rsid w:val="00DF20F4"/>
    <w:rsid w:val="00DF4E8B"/>
    <w:rsid w:val="00E0111D"/>
    <w:rsid w:val="00E037A2"/>
    <w:rsid w:val="00E04D37"/>
    <w:rsid w:val="00E06AFB"/>
    <w:rsid w:val="00E104C1"/>
    <w:rsid w:val="00E12999"/>
    <w:rsid w:val="00E20978"/>
    <w:rsid w:val="00E23198"/>
    <w:rsid w:val="00E3142E"/>
    <w:rsid w:val="00E33ED9"/>
    <w:rsid w:val="00E34503"/>
    <w:rsid w:val="00E36844"/>
    <w:rsid w:val="00E37356"/>
    <w:rsid w:val="00E44A6E"/>
    <w:rsid w:val="00E50FC5"/>
    <w:rsid w:val="00E63E51"/>
    <w:rsid w:val="00E7234F"/>
    <w:rsid w:val="00E7632F"/>
    <w:rsid w:val="00E80DE4"/>
    <w:rsid w:val="00E83F1B"/>
    <w:rsid w:val="00EB7A26"/>
    <w:rsid w:val="00EB7F03"/>
    <w:rsid w:val="00EC0D11"/>
    <w:rsid w:val="00EC519D"/>
    <w:rsid w:val="00EC72AF"/>
    <w:rsid w:val="00ED0F4E"/>
    <w:rsid w:val="00EF1AE6"/>
    <w:rsid w:val="00EF3A10"/>
    <w:rsid w:val="00F02181"/>
    <w:rsid w:val="00F022F0"/>
    <w:rsid w:val="00F11098"/>
    <w:rsid w:val="00F13830"/>
    <w:rsid w:val="00F20B4C"/>
    <w:rsid w:val="00F23BF3"/>
    <w:rsid w:val="00F416EB"/>
    <w:rsid w:val="00F455B8"/>
    <w:rsid w:val="00F469E8"/>
    <w:rsid w:val="00F53524"/>
    <w:rsid w:val="00F57AE4"/>
    <w:rsid w:val="00F6485B"/>
    <w:rsid w:val="00F663B9"/>
    <w:rsid w:val="00F7523E"/>
    <w:rsid w:val="00F80265"/>
    <w:rsid w:val="00F85108"/>
    <w:rsid w:val="00F85E23"/>
    <w:rsid w:val="00F94758"/>
    <w:rsid w:val="00F94AA3"/>
    <w:rsid w:val="00FA006B"/>
    <w:rsid w:val="00FB5EBB"/>
    <w:rsid w:val="00FB60D6"/>
    <w:rsid w:val="00FC285A"/>
    <w:rsid w:val="00FD3B36"/>
    <w:rsid w:val="00FD5F0C"/>
    <w:rsid w:val="00FD6C44"/>
    <w:rsid w:val="00FE0BBC"/>
    <w:rsid w:val="00FE11F5"/>
    <w:rsid w:val="00FE75E0"/>
    <w:rsid w:val="00FF13E7"/>
    <w:rsid w:val="00FF14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B4692D"/>
  <w15:docId w15:val="{42D569E7-3880-4EE0-A328-6D1D95B01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A1D"/>
    <w:pPr>
      <w:widowControl w:val="0"/>
      <w:spacing w:line="240" w:lineRule="atLeast"/>
    </w:pPr>
    <w:rPr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DB4A1D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DB4A1D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DB4A1D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DB4A1D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DB4A1D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DB4A1D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B4A1D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DB4A1D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DB4A1D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B4A1D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rsid w:val="00DB4A1D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DB4A1D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DB4A1D"/>
    <w:pPr>
      <w:ind w:left="900" w:hanging="900"/>
    </w:pPr>
  </w:style>
  <w:style w:type="paragraph" w:styleId="TOC1">
    <w:name w:val="toc 1"/>
    <w:basedOn w:val="Normal"/>
    <w:next w:val="Normal"/>
    <w:uiPriority w:val="39"/>
    <w:rsid w:val="00DB4A1D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DB4A1D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DB4A1D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rsid w:val="00DB4A1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B4A1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4A1D"/>
  </w:style>
  <w:style w:type="character" w:styleId="Strong">
    <w:name w:val="Strong"/>
    <w:basedOn w:val="DefaultParagraphFont"/>
    <w:qFormat/>
    <w:rsid w:val="00DB4A1D"/>
    <w:rPr>
      <w:b/>
    </w:rPr>
  </w:style>
  <w:style w:type="paragraph" w:customStyle="1" w:styleId="Bullet1">
    <w:name w:val="Bullet1"/>
    <w:basedOn w:val="Normal"/>
    <w:rsid w:val="00DB4A1D"/>
    <w:pPr>
      <w:ind w:left="720" w:hanging="432"/>
    </w:pPr>
  </w:style>
  <w:style w:type="paragraph" w:customStyle="1" w:styleId="Tabletext">
    <w:name w:val="Tabletext"/>
    <w:basedOn w:val="Normal"/>
    <w:rsid w:val="00DB4A1D"/>
    <w:pPr>
      <w:keepLines/>
      <w:spacing w:after="120"/>
    </w:pPr>
  </w:style>
  <w:style w:type="paragraph" w:styleId="BodyText">
    <w:name w:val="Body Text"/>
    <w:basedOn w:val="Normal"/>
    <w:link w:val="BodyTextChar"/>
    <w:rsid w:val="00DB4A1D"/>
    <w:pPr>
      <w:keepLines/>
      <w:spacing w:after="120"/>
      <w:ind w:left="720"/>
    </w:pPr>
  </w:style>
  <w:style w:type="paragraph" w:customStyle="1" w:styleId="Bullet2">
    <w:name w:val="Bullet2"/>
    <w:basedOn w:val="Normal"/>
    <w:rsid w:val="00DB4A1D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DB4A1D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DB4A1D"/>
    <w:rPr>
      <w:sz w:val="20"/>
      <w:vertAlign w:val="superscript"/>
    </w:rPr>
  </w:style>
  <w:style w:type="paragraph" w:styleId="FootnoteText">
    <w:name w:val="footnote text"/>
    <w:basedOn w:val="Normal"/>
    <w:semiHidden/>
    <w:rsid w:val="00DB4A1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DB4A1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DB4A1D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DB4A1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DB4A1D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rsid w:val="00DB4A1D"/>
    <w:pPr>
      <w:ind w:left="600"/>
    </w:pPr>
  </w:style>
  <w:style w:type="paragraph" w:styleId="TOC5">
    <w:name w:val="toc 5"/>
    <w:basedOn w:val="Normal"/>
    <w:next w:val="Normal"/>
    <w:autoRedefine/>
    <w:semiHidden/>
    <w:rsid w:val="00DB4A1D"/>
    <w:pPr>
      <w:ind w:left="800"/>
    </w:pPr>
  </w:style>
  <w:style w:type="paragraph" w:styleId="TOC6">
    <w:name w:val="toc 6"/>
    <w:basedOn w:val="Normal"/>
    <w:next w:val="Normal"/>
    <w:autoRedefine/>
    <w:semiHidden/>
    <w:rsid w:val="00DB4A1D"/>
    <w:pPr>
      <w:ind w:left="1000"/>
    </w:pPr>
  </w:style>
  <w:style w:type="paragraph" w:styleId="TOC7">
    <w:name w:val="toc 7"/>
    <w:basedOn w:val="Normal"/>
    <w:next w:val="Normal"/>
    <w:autoRedefine/>
    <w:semiHidden/>
    <w:rsid w:val="00DB4A1D"/>
    <w:pPr>
      <w:ind w:left="1200"/>
    </w:pPr>
  </w:style>
  <w:style w:type="paragraph" w:styleId="TOC8">
    <w:name w:val="toc 8"/>
    <w:basedOn w:val="Normal"/>
    <w:next w:val="Normal"/>
    <w:autoRedefine/>
    <w:semiHidden/>
    <w:rsid w:val="00DB4A1D"/>
    <w:pPr>
      <w:ind w:left="1400"/>
    </w:pPr>
  </w:style>
  <w:style w:type="paragraph" w:styleId="TOC9">
    <w:name w:val="toc 9"/>
    <w:basedOn w:val="Normal"/>
    <w:next w:val="Normal"/>
    <w:autoRedefine/>
    <w:semiHidden/>
    <w:rsid w:val="00DB4A1D"/>
    <w:pPr>
      <w:ind w:left="1600"/>
    </w:pPr>
  </w:style>
  <w:style w:type="paragraph" w:styleId="BodyText2">
    <w:name w:val="Body Text 2"/>
    <w:basedOn w:val="Normal"/>
    <w:rsid w:val="00DB4A1D"/>
    <w:rPr>
      <w:i/>
      <w:color w:val="0000FF"/>
    </w:rPr>
  </w:style>
  <w:style w:type="paragraph" w:styleId="BodyTextIndent">
    <w:name w:val="Body Text Indent"/>
    <w:basedOn w:val="Normal"/>
    <w:rsid w:val="00DB4A1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DB4A1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DB4A1D"/>
    <w:pPr>
      <w:widowControl/>
      <w:numPr>
        <w:numId w:val="2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B23440"/>
    <w:pPr>
      <w:spacing w:after="120"/>
      <w:ind w:left="720" w:firstLine="720"/>
    </w:pPr>
  </w:style>
  <w:style w:type="character" w:styleId="Hyperlink">
    <w:name w:val="Hyperlink"/>
    <w:basedOn w:val="DefaultParagraphFont"/>
    <w:uiPriority w:val="99"/>
    <w:rsid w:val="00DB4A1D"/>
    <w:rPr>
      <w:color w:val="0000FF"/>
      <w:u w:val="single"/>
    </w:rPr>
  </w:style>
  <w:style w:type="paragraph" w:styleId="NormalWeb">
    <w:name w:val="Normal (Web)"/>
    <w:basedOn w:val="Normal"/>
    <w:rsid w:val="00DB4A1D"/>
    <w:pPr>
      <w:widowControl/>
      <w:spacing w:before="100" w:beforeAutospacing="1" w:after="100" w:afterAutospacing="1" w:line="240" w:lineRule="auto"/>
    </w:pPr>
    <w:rPr>
      <w:rFonts w:ascii="Arial" w:hAnsi="Arial" w:cs="Arial"/>
      <w:color w:val="000000"/>
    </w:rPr>
  </w:style>
  <w:style w:type="character" w:styleId="FollowedHyperlink">
    <w:name w:val="FollowedHyperlink"/>
    <w:basedOn w:val="DefaultParagraphFont"/>
    <w:rsid w:val="00DB4A1D"/>
    <w:rPr>
      <w:color w:val="800080"/>
      <w:u w:val="single"/>
    </w:rPr>
  </w:style>
  <w:style w:type="paragraph" w:styleId="BodyText3">
    <w:name w:val="Body Text 3"/>
    <w:basedOn w:val="Normal"/>
    <w:rsid w:val="00DB4A1D"/>
    <w:rPr>
      <w:b/>
      <w:bCs/>
      <w:i/>
      <w:iCs/>
      <w:color w:val="0000FF"/>
    </w:rPr>
  </w:style>
  <w:style w:type="paragraph" w:styleId="BalloonText">
    <w:name w:val="Balloon Text"/>
    <w:basedOn w:val="Normal"/>
    <w:semiHidden/>
    <w:rsid w:val="00DB4A1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DB4A1D"/>
    <w:rPr>
      <w:sz w:val="16"/>
      <w:szCs w:val="16"/>
    </w:rPr>
  </w:style>
  <w:style w:type="paragraph" w:styleId="CommentText">
    <w:name w:val="annotation text"/>
    <w:basedOn w:val="Normal"/>
    <w:semiHidden/>
    <w:rsid w:val="00DB4A1D"/>
  </w:style>
  <w:style w:type="paragraph" w:styleId="CommentSubject">
    <w:name w:val="annotation subject"/>
    <w:basedOn w:val="CommentText"/>
    <w:next w:val="CommentText"/>
    <w:semiHidden/>
    <w:rsid w:val="00DB4A1D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E129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7968AB"/>
    <w:pPr>
      <w:ind w:left="720"/>
      <w:contextualSpacing/>
    </w:pPr>
  </w:style>
  <w:style w:type="character" w:customStyle="1" w:styleId="shorttext">
    <w:name w:val="short_text"/>
    <w:rsid w:val="001B69E9"/>
  </w:style>
  <w:style w:type="character" w:customStyle="1" w:styleId="hps">
    <w:name w:val="hps"/>
    <w:rsid w:val="001B69E9"/>
  </w:style>
  <w:style w:type="character" w:customStyle="1" w:styleId="Heading1Char">
    <w:name w:val="Heading 1 Char"/>
    <w:basedOn w:val="DefaultParagraphFont"/>
    <w:link w:val="Heading1"/>
    <w:rsid w:val="003E6AFA"/>
    <w:rPr>
      <w:rFonts w:ascii="Arial" w:hAnsi="Arial"/>
      <w:b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3E6AFA"/>
    <w:rPr>
      <w:rFonts w:ascii="Arial" w:hAnsi="Arial"/>
      <w:b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3E6AFA"/>
    <w:rPr>
      <w:rFonts w:ascii="Arial" w:hAnsi="Arial"/>
      <w:i/>
      <w:lang w:val="en-US" w:eastAsia="en-US"/>
    </w:rPr>
  </w:style>
  <w:style w:type="character" w:customStyle="1" w:styleId="TitleChar">
    <w:name w:val="Title Char"/>
    <w:basedOn w:val="DefaultParagraphFont"/>
    <w:link w:val="Title"/>
    <w:rsid w:val="003E6AFA"/>
    <w:rPr>
      <w:rFonts w:ascii="Arial" w:hAnsi="Arial"/>
      <w:b/>
      <w:sz w:val="36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3E6AFA"/>
    <w:rPr>
      <w:lang w:val="en-US" w:eastAsia="en-US"/>
    </w:rPr>
  </w:style>
  <w:style w:type="character" w:customStyle="1" w:styleId="HeaderChar">
    <w:name w:val="Header Char"/>
    <w:basedOn w:val="DefaultParagraphFont"/>
    <w:link w:val="Header"/>
    <w:rsid w:val="00C64C3E"/>
    <w:rPr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160A6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/>
    </w:rPr>
  </w:style>
  <w:style w:type="paragraph" w:styleId="ListBullet">
    <w:name w:val="List Bullet"/>
    <w:basedOn w:val="Normal"/>
    <w:link w:val="ListBulletChar"/>
    <w:rsid w:val="0081033B"/>
    <w:pPr>
      <w:widowControl/>
      <w:numPr>
        <w:numId w:val="36"/>
      </w:numPr>
      <w:spacing w:before="60" w:after="60" w:line="240" w:lineRule="auto"/>
    </w:pPr>
    <w:rPr>
      <w:sz w:val="24"/>
      <w:szCs w:val="24"/>
      <w:lang w:val="en-US"/>
    </w:rPr>
  </w:style>
  <w:style w:type="character" w:customStyle="1" w:styleId="ListBulletChar">
    <w:name w:val="List Bullet Char"/>
    <w:link w:val="ListBullet"/>
    <w:rsid w:val="0081033B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8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4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bg.wikipedia.org/wiki/JIRA" TargetMode="Externa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nstefanov.UCISD\Desktop\dwDevelopmentInfrastructure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B4ADF7-30DE-4C2F-951C-71A89812F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dwDevelopmentInfrastructuretemplate.dot</Template>
  <TotalTime>872</TotalTime>
  <Pages>13</Pages>
  <Words>2541</Words>
  <Characters>14488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Development Infrastructure template</vt:lpstr>
    </vt:vector>
  </TitlesOfParts>
  <Company>Admin</Company>
  <LinksUpToDate>false</LinksUpToDate>
  <CharactersWithSpaces>16996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Infrastructure template</dc:title>
  <dc:subject>&lt;Project Name&gt;</dc:subject>
  <dc:creator>Станислав Стефанов</dc:creator>
  <cp:lastModifiedBy>Martin Abrashev</cp:lastModifiedBy>
  <cp:revision>472</cp:revision>
  <cp:lastPrinted>1900-12-31T22:00:00Z</cp:lastPrinted>
  <dcterms:created xsi:type="dcterms:W3CDTF">2014-01-30T13:29:00Z</dcterms:created>
  <dcterms:modified xsi:type="dcterms:W3CDTF">2016-01-09T23:51:00Z</dcterms:modified>
</cp:coreProperties>
</file>