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8BD" w:rsidRDefault="00D858BD">
      <w:pPr>
        <w:pStyle w:val="Title"/>
        <w:jc w:val="right"/>
        <w:rPr>
          <w:lang w:val="bg-BG"/>
        </w:rPr>
      </w:pPr>
      <w:r>
        <w:rPr>
          <w:lang w:val="bg-BG"/>
        </w:rPr>
        <w:t xml:space="preserve">Модерно Банково Управление </w:t>
      </w:r>
    </w:p>
    <w:p w:rsidR="00F36885" w:rsidRPr="00D858BD" w:rsidRDefault="00D858BD">
      <w:pPr>
        <w:pStyle w:val="Title"/>
        <w:jc w:val="right"/>
        <w:rPr>
          <w:lang w:val="bg-BG"/>
        </w:rPr>
      </w:pPr>
      <w:r>
        <w:rPr>
          <w:lang w:val="bg-BG"/>
        </w:rPr>
        <w:t>(</w:t>
      </w:r>
      <w:r w:rsidR="00BA2004">
        <w:t>ABM</w:t>
      </w:r>
      <w:r>
        <w:rPr>
          <w:lang w:val="bg-BG"/>
        </w:rPr>
        <w:t>)</w:t>
      </w:r>
    </w:p>
    <w:p w:rsidR="00F36885" w:rsidRPr="0096536F" w:rsidRDefault="00732656" w:rsidP="00A73426">
      <w:pPr>
        <w:pStyle w:val="Title"/>
        <w:jc w:val="right"/>
        <w:rPr>
          <w:lang w:val="bg-BG"/>
        </w:rPr>
      </w:pPr>
      <w:r>
        <w:rPr>
          <w:lang w:val="bg-BG"/>
        </w:rPr>
        <w:t>Бизнес модел</w:t>
      </w:r>
    </w:p>
    <w:p w:rsidR="00F36885" w:rsidRDefault="00F36885">
      <w:pPr>
        <w:pStyle w:val="Title"/>
        <w:jc w:val="right"/>
      </w:pPr>
    </w:p>
    <w:p w:rsidR="00F36885" w:rsidRDefault="00DD7369">
      <w:pPr>
        <w:pStyle w:val="Title"/>
        <w:jc w:val="right"/>
        <w:rPr>
          <w:sz w:val="28"/>
        </w:rPr>
      </w:pPr>
      <w:r>
        <w:rPr>
          <w:sz w:val="28"/>
          <w:lang w:val="bg-BG"/>
        </w:rPr>
        <w:t>Версия</w:t>
      </w:r>
      <w:r w:rsidR="003E283B">
        <w:rPr>
          <w:sz w:val="28"/>
        </w:rPr>
        <w:t xml:space="preserve"> </w:t>
      </w:r>
      <w:r w:rsidR="0096536F">
        <w:rPr>
          <w:sz w:val="28"/>
        </w:rPr>
        <w:t>1.0</w:t>
      </w:r>
    </w:p>
    <w:p w:rsidR="00F36885" w:rsidRDefault="00F36885">
      <w:pPr>
        <w:pStyle w:val="Title"/>
        <w:rPr>
          <w:sz w:val="28"/>
        </w:rPr>
      </w:pPr>
    </w:p>
    <w:p w:rsidR="00F36885" w:rsidRDefault="00F36885" w:rsidP="00F55D95">
      <w:pPr>
        <w:pStyle w:val="InfoBlue"/>
        <w:ind w:left="0"/>
        <w:sectPr w:rsidR="00F36885">
          <w:headerReference w:type="default" r:id="rId8"/>
          <w:footerReference w:type="even" r:id="rId9"/>
          <w:pgSz w:w="12240" w:h="15840" w:code="1"/>
          <w:pgMar w:top="1440" w:right="1440" w:bottom="1440" w:left="1440" w:header="720" w:footer="720" w:gutter="0"/>
          <w:cols w:space="720"/>
          <w:vAlign w:val="center"/>
        </w:sectPr>
      </w:pPr>
    </w:p>
    <w:p w:rsidR="00F36885" w:rsidRPr="00E80721" w:rsidRDefault="00F55D95">
      <w:pPr>
        <w:pStyle w:val="Title"/>
      </w:pPr>
      <w:r>
        <w:rPr>
          <w:lang w:val="bg-BG"/>
        </w:rPr>
        <w:lastRenderedPageBreak/>
        <w:t>История на промените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36885">
        <w:tc>
          <w:tcPr>
            <w:tcW w:w="2304" w:type="dxa"/>
          </w:tcPr>
          <w:p w:rsidR="00F36885" w:rsidRPr="00F474B0" w:rsidRDefault="00F474B0" w:rsidP="00B10F1D">
            <w:pPr>
              <w:pStyle w:val="Tabletext"/>
              <w:jc w:val="center"/>
              <w:rPr>
                <w:b/>
                <w:lang w:val="bg-BG"/>
              </w:rPr>
            </w:pPr>
            <w:r>
              <w:rPr>
                <w:b/>
                <w:lang w:val="bg-BG"/>
              </w:rPr>
              <w:t>Дата</w:t>
            </w:r>
          </w:p>
        </w:tc>
        <w:tc>
          <w:tcPr>
            <w:tcW w:w="1152" w:type="dxa"/>
          </w:tcPr>
          <w:p w:rsidR="00F36885" w:rsidRPr="00F474B0" w:rsidRDefault="00F474B0" w:rsidP="00B10F1D">
            <w:pPr>
              <w:pStyle w:val="Tabletext"/>
              <w:jc w:val="center"/>
              <w:rPr>
                <w:b/>
                <w:lang w:val="bg-BG"/>
              </w:rPr>
            </w:pPr>
            <w:r>
              <w:rPr>
                <w:b/>
                <w:lang w:val="bg-BG"/>
              </w:rPr>
              <w:t>Версия</w:t>
            </w:r>
          </w:p>
        </w:tc>
        <w:tc>
          <w:tcPr>
            <w:tcW w:w="3744" w:type="dxa"/>
          </w:tcPr>
          <w:p w:rsidR="00F36885" w:rsidRPr="00F474B0" w:rsidRDefault="00F474B0" w:rsidP="00B10F1D">
            <w:pPr>
              <w:pStyle w:val="Tabletext"/>
              <w:jc w:val="center"/>
              <w:rPr>
                <w:b/>
                <w:lang w:val="bg-BG"/>
              </w:rPr>
            </w:pPr>
            <w:r>
              <w:rPr>
                <w:b/>
                <w:lang w:val="bg-BG"/>
              </w:rPr>
              <w:t>Описание</w:t>
            </w:r>
          </w:p>
        </w:tc>
        <w:tc>
          <w:tcPr>
            <w:tcW w:w="2304" w:type="dxa"/>
          </w:tcPr>
          <w:p w:rsidR="00F36885" w:rsidRPr="00F474B0" w:rsidRDefault="00F474B0" w:rsidP="00AC22A7">
            <w:pPr>
              <w:pStyle w:val="Tabletext"/>
              <w:jc w:val="center"/>
              <w:rPr>
                <w:b/>
                <w:lang w:val="bg-BG"/>
              </w:rPr>
            </w:pPr>
            <w:r>
              <w:rPr>
                <w:b/>
                <w:lang w:val="bg-BG"/>
              </w:rPr>
              <w:t>Автор</w:t>
            </w:r>
          </w:p>
        </w:tc>
      </w:tr>
      <w:tr w:rsidR="00F36885">
        <w:tc>
          <w:tcPr>
            <w:tcW w:w="2304" w:type="dxa"/>
          </w:tcPr>
          <w:p w:rsidR="00F36885" w:rsidRPr="00434E81" w:rsidRDefault="0096536F" w:rsidP="00B10F1D">
            <w:pPr>
              <w:pStyle w:val="Tabletext"/>
              <w:jc w:val="center"/>
              <w:rPr>
                <w:lang w:val="bg-BG"/>
              </w:rPr>
            </w:pPr>
            <w:r>
              <w:t>7</w:t>
            </w:r>
            <w:r>
              <w:rPr>
                <w:lang w:val="bg-BG"/>
              </w:rPr>
              <w:t>.0</w:t>
            </w:r>
            <w:r w:rsidR="00BB7737">
              <w:t>1</w:t>
            </w:r>
            <w:r w:rsidR="00434E81">
              <w:rPr>
                <w:lang w:val="bg-BG"/>
              </w:rPr>
              <w:t>.2015</w:t>
            </w:r>
          </w:p>
        </w:tc>
        <w:tc>
          <w:tcPr>
            <w:tcW w:w="1152" w:type="dxa"/>
          </w:tcPr>
          <w:p w:rsidR="00F36885" w:rsidRDefault="00434E81" w:rsidP="00B10F1D">
            <w:pPr>
              <w:pStyle w:val="Tabletext"/>
              <w:jc w:val="center"/>
            </w:pPr>
            <w:r>
              <w:t>1.0</w:t>
            </w:r>
          </w:p>
        </w:tc>
        <w:tc>
          <w:tcPr>
            <w:tcW w:w="3744" w:type="dxa"/>
          </w:tcPr>
          <w:p w:rsidR="00F36885" w:rsidRPr="00434E81" w:rsidRDefault="00434E81" w:rsidP="00B10F1D">
            <w:pPr>
              <w:pStyle w:val="Tabletext"/>
              <w:jc w:val="center"/>
              <w:rPr>
                <w:lang w:val="bg-BG"/>
              </w:rPr>
            </w:pPr>
            <w:r>
              <w:rPr>
                <w:lang w:val="bg-BG"/>
              </w:rPr>
              <w:t>Начален вариант</w:t>
            </w:r>
          </w:p>
        </w:tc>
        <w:tc>
          <w:tcPr>
            <w:tcW w:w="2304" w:type="dxa"/>
          </w:tcPr>
          <w:p w:rsidR="00F36885" w:rsidRPr="00434E81" w:rsidRDefault="00557555" w:rsidP="00557555">
            <w:pPr>
              <w:pStyle w:val="Tabletext"/>
              <w:jc w:val="center"/>
              <w:rPr>
                <w:lang w:val="bg-BG"/>
              </w:rPr>
            </w:pPr>
            <w:r>
              <w:rPr>
                <w:lang w:val="bg-BG"/>
              </w:rPr>
              <w:t xml:space="preserve">С. </w:t>
            </w:r>
            <w:r w:rsidR="00434E81">
              <w:rPr>
                <w:lang w:val="bg-BG"/>
              </w:rPr>
              <w:t>Ахмедов</w:t>
            </w:r>
          </w:p>
        </w:tc>
      </w:tr>
      <w:tr w:rsidR="00F36885">
        <w:tc>
          <w:tcPr>
            <w:tcW w:w="2304" w:type="dxa"/>
          </w:tcPr>
          <w:p w:rsidR="00F36885" w:rsidRDefault="008E1A4A" w:rsidP="00B10F1D">
            <w:pPr>
              <w:pStyle w:val="Tabletext"/>
              <w:jc w:val="center"/>
            </w:pPr>
            <w:r>
              <w:t>29.01.2016</w:t>
            </w:r>
          </w:p>
        </w:tc>
        <w:tc>
          <w:tcPr>
            <w:tcW w:w="1152" w:type="dxa"/>
          </w:tcPr>
          <w:p w:rsidR="00F36885" w:rsidRDefault="008E1A4A" w:rsidP="00B10F1D">
            <w:pPr>
              <w:pStyle w:val="Tabletext"/>
              <w:jc w:val="center"/>
            </w:pPr>
            <w:r>
              <w:t>2.0</w:t>
            </w:r>
          </w:p>
        </w:tc>
        <w:tc>
          <w:tcPr>
            <w:tcW w:w="3744" w:type="dxa"/>
          </w:tcPr>
          <w:p w:rsidR="00F36885" w:rsidRPr="008E1A4A" w:rsidRDefault="008E1A4A" w:rsidP="00B10F1D">
            <w:pPr>
              <w:pStyle w:val="Tabletext"/>
              <w:jc w:val="center"/>
              <w:rPr>
                <w:lang w:val="bg-BG"/>
              </w:rPr>
            </w:pPr>
            <w:r>
              <w:rPr>
                <w:lang w:val="bg-BG"/>
              </w:rPr>
              <w:t>Краен вариант</w:t>
            </w:r>
          </w:p>
        </w:tc>
        <w:tc>
          <w:tcPr>
            <w:tcW w:w="2304" w:type="dxa"/>
          </w:tcPr>
          <w:p w:rsidR="00F36885" w:rsidRPr="00557555" w:rsidRDefault="008E1A4A" w:rsidP="00AC22A7">
            <w:pPr>
              <w:pStyle w:val="Tabletext"/>
              <w:jc w:val="center"/>
              <w:rPr>
                <w:lang w:val="bg-BG"/>
              </w:rPr>
            </w:pPr>
            <w:r>
              <w:rPr>
                <w:lang w:val="bg-BG"/>
              </w:rPr>
              <w:t>Б. Дечев</w:t>
            </w:r>
          </w:p>
        </w:tc>
      </w:tr>
      <w:tr w:rsidR="00F36885">
        <w:tc>
          <w:tcPr>
            <w:tcW w:w="2304" w:type="dxa"/>
          </w:tcPr>
          <w:p w:rsidR="00F36885" w:rsidRPr="00B10F1D" w:rsidRDefault="00F36885" w:rsidP="00B10F1D">
            <w:pPr>
              <w:pStyle w:val="Tabletext"/>
              <w:jc w:val="center"/>
              <w:rPr>
                <w:lang w:val="bg-BG"/>
              </w:rPr>
            </w:pPr>
          </w:p>
        </w:tc>
        <w:tc>
          <w:tcPr>
            <w:tcW w:w="1152" w:type="dxa"/>
          </w:tcPr>
          <w:p w:rsidR="00F36885" w:rsidRPr="00B10F1D" w:rsidRDefault="00F36885" w:rsidP="00B10F1D">
            <w:pPr>
              <w:pStyle w:val="Tabletext"/>
              <w:jc w:val="center"/>
              <w:rPr>
                <w:lang w:val="bg-BG"/>
              </w:rPr>
            </w:pPr>
          </w:p>
        </w:tc>
        <w:tc>
          <w:tcPr>
            <w:tcW w:w="3744" w:type="dxa"/>
          </w:tcPr>
          <w:p w:rsidR="00F36885" w:rsidRPr="00B10F1D" w:rsidRDefault="00F36885" w:rsidP="00B10F1D">
            <w:pPr>
              <w:pStyle w:val="Tabletext"/>
              <w:jc w:val="center"/>
              <w:rPr>
                <w:lang w:val="bg-BG"/>
              </w:rPr>
            </w:pPr>
          </w:p>
        </w:tc>
        <w:tc>
          <w:tcPr>
            <w:tcW w:w="2304" w:type="dxa"/>
          </w:tcPr>
          <w:p w:rsidR="00F36885" w:rsidRPr="00B10F1D" w:rsidRDefault="00F36885" w:rsidP="00AC22A7">
            <w:pPr>
              <w:pStyle w:val="Tabletext"/>
              <w:jc w:val="center"/>
              <w:rPr>
                <w:lang w:val="bg-BG"/>
              </w:rPr>
            </w:pPr>
          </w:p>
        </w:tc>
      </w:tr>
      <w:tr w:rsidR="00F36885">
        <w:tc>
          <w:tcPr>
            <w:tcW w:w="2304" w:type="dxa"/>
          </w:tcPr>
          <w:p w:rsidR="00F36885" w:rsidRDefault="00F36885" w:rsidP="00B10F1D">
            <w:pPr>
              <w:pStyle w:val="Tabletext"/>
              <w:jc w:val="center"/>
            </w:pPr>
          </w:p>
        </w:tc>
        <w:tc>
          <w:tcPr>
            <w:tcW w:w="1152" w:type="dxa"/>
          </w:tcPr>
          <w:p w:rsidR="00F36885" w:rsidRDefault="00F36885" w:rsidP="00B10F1D">
            <w:pPr>
              <w:pStyle w:val="Tabletext"/>
              <w:jc w:val="center"/>
            </w:pPr>
          </w:p>
        </w:tc>
        <w:tc>
          <w:tcPr>
            <w:tcW w:w="3744" w:type="dxa"/>
          </w:tcPr>
          <w:p w:rsidR="00F36885" w:rsidRDefault="00F36885" w:rsidP="00B10F1D">
            <w:pPr>
              <w:pStyle w:val="Tabletext"/>
              <w:jc w:val="center"/>
            </w:pPr>
          </w:p>
        </w:tc>
        <w:tc>
          <w:tcPr>
            <w:tcW w:w="2304" w:type="dxa"/>
          </w:tcPr>
          <w:p w:rsidR="00F36885" w:rsidRDefault="00F36885" w:rsidP="00AC22A7">
            <w:pPr>
              <w:pStyle w:val="Tabletext"/>
              <w:jc w:val="center"/>
            </w:pPr>
          </w:p>
        </w:tc>
      </w:tr>
      <w:tr w:rsidR="004D5CB4">
        <w:tc>
          <w:tcPr>
            <w:tcW w:w="2304" w:type="dxa"/>
          </w:tcPr>
          <w:p w:rsidR="004D5CB4" w:rsidRDefault="004D5CB4" w:rsidP="00B10F1D">
            <w:pPr>
              <w:pStyle w:val="Tabletext"/>
              <w:jc w:val="center"/>
            </w:pPr>
          </w:p>
        </w:tc>
        <w:tc>
          <w:tcPr>
            <w:tcW w:w="1152" w:type="dxa"/>
          </w:tcPr>
          <w:p w:rsidR="004D5CB4" w:rsidRDefault="004D5CB4" w:rsidP="00B10F1D">
            <w:pPr>
              <w:pStyle w:val="Tabletext"/>
              <w:jc w:val="center"/>
            </w:pPr>
          </w:p>
        </w:tc>
        <w:tc>
          <w:tcPr>
            <w:tcW w:w="3744" w:type="dxa"/>
          </w:tcPr>
          <w:p w:rsidR="004D5CB4" w:rsidRDefault="004D5CB4" w:rsidP="00B10F1D">
            <w:pPr>
              <w:pStyle w:val="Tabletext"/>
              <w:jc w:val="center"/>
            </w:pPr>
          </w:p>
        </w:tc>
        <w:tc>
          <w:tcPr>
            <w:tcW w:w="2304" w:type="dxa"/>
          </w:tcPr>
          <w:p w:rsidR="004D5CB4" w:rsidRDefault="004D5CB4" w:rsidP="00AC22A7">
            <w:pPr>
              <w:pStyle w:val="Tabletext"/>
              <w:jc w:val="center"/>
            </w:pPr>
          </w:p>
        </w:tc>
      </w:tr>
    </w:tbl>
    <w:p w:rsidR="00F36885" w:rsidRDefault="00F36885"/>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Default="004D5CB4">
      <w:pPr>
        <w:pStyle w:val="Title"/>
        <w:rPr>
          <w:lang w:val="bg-BG"/>
        </w:rPr>
      </w:pPr>
    </w:p>
    <w:p w:rsidR="004D5CB4" w:rsidRPr="00F9675E" w:rsidRDefault="004D5CB4">
      <w:pPr>
        <w:pStyle w:val="Title"/>
        <w:rPr>
          <w:lang w:val="bg-BG"/>
        </w:rPr>
      </w:pPr>
    </w:p>
    <w:p w:rsidR="004D5CB4" w:rsidRDefault="004D5CB4">
      <w:pPr>
        <w:pStyle w:val="Title"/>
        <w:rPr>
          <w:lang w:val="bg-BG"/>
        </w:rPr>
      </w:pPr>
    </w:p>
    <w:p w:rsidR="00F36885" w:rsidRDefault="00F55D95">
      <w:pPr>
        <w:pStyle w:val="Title"/>
        <w:rPr>
          <w:lang w:val="bg-BG"/>
        </w:rPr>
      </w:pPr>
      <w:r>
        <w:rPr>
          <w:lang w:val="bg-BG"/>
        </w:rPr>
        <w:lastRenderedPageBreak/>
        <w:t>Съдържание</w:t>
      </w:r>
    </w:p>
    <w:sdt>
      <w:sdtPr>
        <w:rPr>
          <w:rFonts w:ascii="Times New Roman" w:eastAsia="Times New Roman" w:hAnsi="Times New Roman" w:cs="Times New Roman"/>
          <w:color w:val="auto"/>
          <w:sz w:val="20"/>
          <w:szCs w:val="20"/>
        </w:rPr>
        <w:id w:val="989142489"/>
        <w:docPartObj>
          <w:docPartGallery w:val="Table of Contents"/>
          <w:docPartUnique/>
        </w:docPartObj>
      </w:sdtPr>
      <w:sdtEndPr>
        <w:rPr>
          <w:b/>
          <w:bCs/>
          <w:noProof/>
        </w:rPr>
      </w:sdtEndPr>
      <w:sdtContent>
        <w:p w:rsidR="00FC333B" w:rsidRPr="001737D1" w:rsidRDefault="00FC333B">
          <w:pPr>
            <w:pStyle w:val="TOCHeading"/>
            <w:rPr>
              <w:lang w:val="bg-BG"/>
            </w:rPr>
          </w:pPr>
        </w:p>
        <w:p w:rsidR="002F53E7" w:rsidRDefault="00FC333B">
          <w:pPr>
            <w:pStyle w:val="TOC1"/>
            <w:tabs>
              <w:tab w:val="left" w:pos="43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3155230" w:history="1">
            <w:r w:rsidR="002F53E7" w:rsidRPr="0071193F">
              <w:rPr>
                <w:rStyle w:val="Hyperlink"/>
                <w:noProof/>
              </w:rPr>
              <w:t>1.</w:t>
            </w:r>
            <w:r w:rsidR="002F53E7">
              <w:rPr>
                <w:rFonts w:asciiTheme="minorHAnsi" w:eastAsiaTheme="minorEastAsia" w:hAnsiTheme="minorHAnsi" w:cstheme="minorBidi"/>
                <w:noProof/>
                <w:sz w:val="22"/>
                <w:szCs w:val="22"/>
              </w:rPr>
              <w:tab/>
            </w:r>
            <w:r w:rsidR="002F53E7" w:rsidRPr="0071193F">
              <w:rPr>
                <w:rStyle w:val="Hyperlink"/>
                <w:noProof/>
              </w:rPr>
              <w:t>Въведение</w:t>
            </w:r>
            <w:r w:rsidR="002F53E7">
              <w:rPr>
                <w:noProof/>
                <w:webHidden/>
              </w:rPr>
              <w:tab/>
            </w:r>
            <w:r w:rsidR="002F53E7">
              <w:rPr>
                <w:noProof/>
                <w:webHidden/>
              </w:rPr>
              <w:fldChar w:fldCharType="begin"/>
            </w:r>
            <w:r w:rsidR="002F53E7">
              <w:rPr>
                <w:noProof/>
                <w:webHidden/>
              </w:rPr>
              <w:instrText xml:space="preserve"> PAGEREF _Toc443155230 \h </w:instrText>
            </w:r>
            <w:r w:rsidR="002F53E7">
              <w:rPr>
                <w:noProof/>
                <w:webHidden/>
              </w:rPr>
            </w:r>
            <w:r w:rsidR="002F53E7">
              <w:rPr>
                <w:noProof/>
                <w:webHidden/>
              </w:rPr>
              <w:fldChar w:fldCharType="separate"/>
            </w:r>
            <w:r w:rsidR="002F53E7">
              <w:rPr>
                <w:noProof/>
                <w:webHidden/>
              </w:rPr>
              <w:t>6</w:t>
            </w:r>
            <w:r w:rsidR="002F53E7">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1" w:history="1">
            <w:r w:rsidRPr="0071193F">
              <w:rPr>
                <w:rStyle w:val="Hyperlink"/>
                <w:noProof/>
                <w:lang w:val="bg-BG"/>
              </w:rPr>
              <w:t>1.1</w:t>
            </w:r>
            <w:r>
              <w:rPr>
                <w:rFonts w:asciiTheme="minorHAnsi" w:eastAsiaTheme="minorEastAsia" w:hAnsiTheme="minorHAnsi" w:cstheme="minorBidi"/>
                <w:noProof/>
                <w:sz w:val="22"/>
                <w:szCs w:val="22"/>
              </w:rPr>
              <w:tab/>
            </w:r>
            <w:r w:rsidRPr="0071193F">
              <w:rPr>
                <w:rStyle w:val="Hyperlink"/>
                <w:noProof/>
                <w:lang w:val="bg-BG"/>
              </w:rPr>
              <w:t>Цел</w:t>
            </w:r>
            <w:r>
              <w:rPr>
                <w:noProof/>
                <w:webHidden/>
              </w:rPr>
              <w:tab/>
            </w:r>
            <w:r>
              <w:rPr>
                <w:noProof/>
                <w:webHidden/>
              </w:rPr>
              <w:fldChar w:fldCharType="begin"/>
            </w:r>
            <w:r>
              <w:rPr>
                <w:noProof/>
                <w:webHidden/>
              </w:rPr>
              <w:instrText xml:space="preserve"> PAGEREF _Toc443155231 \h </w:instrText>
            </w:r>
            <w:r>
              <w:rPr>
                <w:noProof/>
                <w:webHidden/>
              </w:rPr>
            </w:r>
            <w:r>
              <w:rPr>
                <w:noProof/>
                <w:webHidden/>
              </w:rPr>
              <w:fldChar w:fldCharType="separate"/>
            </w:r>
            <w:r>
              <w:rPr>
                <w:noProof/>
                <w:webHidden/>
              </w:rPr>
              <w:t>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2" w:history="1">
            <w:r w:rsidRPr="0071193F">
              <w:rPr>
                <w:rStyle w:val="Hyperlink"/>
                <w:noProof/>
              </w:rPr>
              <w:t>1.2</w:t>
            </w:r>
            <w:r>
              <w:rPr>
                <w:rFonts w:asciiTheme="minorHAnsi" w:eastAsiaTheme="minorEastAsia" w:hAnsiTheme="minorHAnsi" w:cstheme="minorBidi"/>
                <w:noProof/>
                <w:sz w:val="22"/>
                <w:szCs w:val="22"/>
              </w:rPr>
              <w:tab/>
            </w:r>
            <w:r w:rsidRPr="0071193F">
              <w:rPr>
                <w:rStyle w:val="Hyperlink"/>
                <w:noProof/>
                <w:lang w:val="bg-BG"/>
              </w:rPr>
              <w:t>Дефиниции, акроними и абревиатури</w:t>
            </w:r>
            <w:r>
              <w:rPr>
                <w:noProof/>
                <w:webHidden/>
              </w:rPr>
              <w:tab/>
            </w:r>
            <w:r>
              <w:rPr>
                <w:noProof/>
                <w:webHidden/>
              </w:rPr>
              <w:fldChar w:fldCharType="begin"/>
            </w:r>
            <w:r>
              <w:rPr>
                <w:noProof/>
                <w:webHidden/>
              </w:rPr>
              <w:instrText xml:space="preserve"> PAGEREF _Toc443155232 \h </w:instrText>
            </w:r>
            <w:r>
              <w:rPr>
                <w:noProof/>
                <w:webHidden/>
              </w:rPr>
            </w:r>
            <w:r>
              <w:rPr>
                <w:noProof/>
                <w:webHidden/>
              </w:rPr>
              <w:fldChar w:fldCharType="separate"/>
            </w:r>
            <w:r>
              <w:rPr>
                <w:noProof/>
                <w:webHidden/>
              </w:rPr>
              <w:t>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3" w:history="1">
            <w:r w:rsidRPr="0071193F">
              <w:rPr>
                <w:rStyle w:val="Hyperlink"/>
                <w:noProof/>
              </w:rPr>
              <w:t>1.3</w:t>
            </w:r>
            <w:r>
              <w:rPr>
                <w:rFonts w:asciiTheme="minorHAnsi" w:eastAsiaTheme="minorEastAsia" w:hAnsiTheme="minorHAnsi" w:cstheme="minorBidi"/>
                <w:noProof/>
                <w:sz w:val="22"/>
                <w:szCs w:val="22"/>
              </w:rPr>
              <w:tab/>
            </w:r>
            <w:r w:rsidRPr="0071193F">
              <w:rPr>
                <w:rStyle w:val="Hyperlink"/>
                <w:noProof/>
              </w:rPr>
              <w:t>Препратки</w:t>
            </w:r>
            <w:r>
              <w:rPr>
                <w:noProof/>
                <w:webHidden/>
              </w:rPr>
              <w:tab/>
            </w:r>
            <w:r>
              <w:rPr>
                <w:noProof/>
                <w:webHidden/>
              </w:rPr>
              <w:fldChar w:fldCharType="begin"/>
            </w:r>
            <w:r>
              <w:rPr>
                <w:noProof/>
                <w:webHidden/>
              </w:rPr>
              <w:instrText xml:space="preserve"> PAGEREF _Toc443155233 \h </w:instrText>
            </w:r>
            <w:r>
              <w:rPr>
                <w:noProof/>
                <w:webHidden/>
              </w:rPr>
            </w:r>
            <w:r>
              <w:rPr>
                <w:noProof/>
                <w:webHidden/>
              </w:rPr>
              <w:fldChar w:fldCharType="separate"/>
            </w:r>
            <w:r>
              <w:rPr>
                <w:noProof/>
                <w:webHidden/>
              </w:rPr>
              <w:t>6</w:t>
            </w:r>
            <w:r>
              <w:rPr>
                <w:noProof/>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34" w:history="1">
            <w:r w:rsidRPr="0071193F">
              <w:rPr>
                <w:rStyle w:val="Hyperlink"/>
                <w:noProof/>
                <w:lang w:val="bg-BG"/>
              </w:rPr>
              <w:t>2.</w:t>
            </w:r>
            <w:r>
              <w:rPr>
                <w:rFonts w:asciiTheme="minorHAnsi" w:eastAsiaTheme="minorEastAsia" w:hAnsiTheme="minorHAnsi" w:cstheme="minorBidi"/>
                <w:noProof/>
                <w:sz w:val="22"/>
                <w:szCs w:val="22"/>
              </w:rPr>
              <w:tab/>
            </w:r>
            <w:r w:rsidRPr="0071193F">
              <w:rPr>
                <w:rStyle w:val="Hyperlink"/>
                <w:noProof/>
                <w:lang w:val="bg-BG"/>
              </w:rPr>
              <w:t>Актьори</w:t>
            </w:r>
            <w:r>
              <w:rPr>
                <w:noProof/>
                <w:webHidden/>
              </w:rPr>
              <w:tab/>
            </w:r>
            <w:r>
              <w:rPr>
                <w:noProof/>
                <w:webHidden/>
              </w:rPr>
              <w:fldChar w:fldCharType="begin"/>
            </w:r>
            <w:r>
              <w:rPr>
                <w:noProof/>
                <w:webHidden/>
              </w:rPr>
              <w:instrText xml:space="preserve"> PAGEREF _Toc443155234 \h </w:instrText>
            </w:r>
            <w:r>
              <w:rPr>
                <w:noProof/>
                <w:webHidden/>
              </w:rPr>
            </w:r>
            <w:r>
              <w:rPr>
                <w:noProof/>
                <w:webHidden/>
              </w:rPr>
              <w:fldChar w:fldCharType="separate"/>
            </w:r>
            <w:r>
              <w:rPr>
                <w:noProof/>
                <w:webHidden/>
              </w:rPr>
              <w:t>6</w:t>
            </w:r>
            <w:r>
              <w:rPr>
                <w:noProof/>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35" w:history="1">
            <w:r w:rsidRPr="0071193F">
              <w:rPr>
                <w:rStyle w:val="Hyperlink"/>
                <w:noProof/>
                <w:lang w:val="bg-BG"/>
              </w:rPr>
              <w:t>3.</w:t>
            </w:r>
            <w:r>
              <w:rPr>
                <w:rFonts w:asciiTheme="minorHAnsi" w:eastAsiaTheme="minorEastAsia" w:hAnsiTheme="minorHAnsi" w:cstheme="minorBidi"/>
                <w:noProof/>
                <w:sz w:val="22"/>
                <w:szCs w:val="22"/>
              </w:rPr>
              <w:tab/>
            </w:r>
            <w:r w:rsidRPr="0071193F">
              <w:rPr>
                <w:rStyle w:val="Hyperlink"/>
                <w:noProof/>
                <w:lang w:val="bg-BG"/>
              </w:rPr>
              <w:t>Общ модел на бизнес процесите</w:t>
            </w:r>
            <w:r>
              <w:rPr>
                <w:noProof/>
                <w:webHidden/>
              </w:rPr>
              <w:tab/>
            </w:r>
            <w:r>
              <w:rPr>
                <w:noProof/>
                <w:webHidden/>
              </w:rPr>
              <w:fldChar w:fldCharType="begin"/>
            </w:r>
            <w:r>
              <w:rPr>
                <w:noProof/>
                <w:webHidden/>
              </w:rPr>
              <w:instrText xml:space="preserve"> PAGEREF _Toc443155235 \h </w:instrText>
            </w:r>
            <w:r>
              <w:rPr>
                <w:noProof/>
                <w:webHidden/>
              </w:rPr>
            </w:r>
            <w:r>
              <w:rPr>
                <w:noProof/>
                <w:webHidden/>
              </w:rPr>
              <w:fldChar w:fldCharType="separate"/>
            </w:r>
            <w:r>
              <w:rPr>
                <w:noProof/>
                <w:webHidden/>
              </w:rPr>
              <w:t>7</w:t>
            </w:r>
            <w:r>
              <w:rPr>
                <w:noProof/>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36" w:history="1">
            <w:r w:rsidRPr="0071193F">
              <w:rPr>
                <w:rStyle w:val="Hyperlink"/>
                <w:noProof/>
                <w:lang w:val="bg-BG"/>
              </w:rPr>
              <w:t>4.</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кредит“</w:t>
            </w:r>
            <w:r>
              <w:rPr>
                <w:noProof/>
                <w:webHidden/>
              </w:rPr>
              <w:tab/>
            </w:r>
            <w:r>
              <w:rPr>
                <w:noProof/>
                <w:webHidden/>
              </w:rPr>
              <w:fldChar w:fldCharType="begin"/>
            </w:r>
            <w:r>
              <w:rPr>
                <w:noProof/>
                <w:webHidden/>
              </w:rPr>
              <w:instrText xml:space="preserve"> PAGEREF _Toc443155236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7" w:history="1">
            <w:r w:rsidRPr="0071193F">
              <w:rPr>
                <w:rStyle w:val="Hyperlink"/>
                <w:noProof/>
                <w:lang w:val="bg-BG"/>
              </w:rPr>
              <w:t>4.1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_Toc443155237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8" w:history="1">
            <w:r w:rsidRPr="0071193F">
              <w:rPr>
                <w:rStyle w:val="Hyperlink"/>
                <w:noProof/>
                <w:lang w:val="bg-BG"/>
              </w:rPr>
              <w:t>4.2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_Toc443155238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39" w:history="1">
            <w:r w:rsidRPr="0071193F">
              <w:rPr>
                <w:rStyle w:val="Hyperlink"/>
                <w:noProof/>
                <w:lang w:val="bg-BG"/>
              </w:rPr>
              <w:t>4.3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_Toc443155239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40" w:history="1">
            <w:r w:rsidRPr="0071193F">
              <w:rPr>
                <w:rStyle w:val="Hyperlink"/>
                <w:noProof/>
              </w:rPr>
              <w:t>4.4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_Toc443155240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41" w:history="1">
            <w:r w:rsidRPr="0071193F">
              <w:rPr>
                <w:rStyle w:val="Hyperlink"/>
                <w:noProof/>
                <w:lang w:val="bg-BG"/>
              </w:rPr>
              <w:t>4.5</w:t>
            </w:r>
            <w:r>
              <w:rPr>
                <w:rFonts w:asciiTheme="minorHAnsi" w:eastAsiaTheme="minorEastAsia" w:hAnsiTheme="minorHAnsi" w:cstheme="minorBidi"/>
                <w:noProof/>
                <w:sz w:val="22"/>
                <w:szCs w:val="22"/>
              </w:rPr>
              <w:tab/>
            </w:r>
            <w:r w:rsidRPr="0071193F">
              <w:rPr>
                <w:rStyle w:val="Hyperlink"/>
                <w:noProof/>
                <w:lang w:val="bg-BG"/>
              </w:rPr>
              <w:t>Подпроцес „Пускане на заявка за кредит“</w:t>
            </w:r>
            <w:r>
              <w:rPr>
                <w:noProof/>
                <w:webHidden/>
              </w:rPr>
              <w:tab/>
            </w:r>
            <w:r>
              <w:rPr>
                <w:noProof/>
                <w:webHidden/>
              </w:rPr>
              <w:fldChar w:fldCharType="begin"/>
            </w:r>
            <w:r>
              <w:rPr>
                <w:noProof/>
                <w:webHidden/>
              </w:rPr>
              <w:instrText xml:space="preserve"> PAGEREF _Toc443155241 \h </w:instrText>
            </w:r>
            <w:r>
              <w:rPr>
                <w:noProof/>
                <w:webHidden/>
              </w:rPr>
            </w:r>
            <w:r>
              <w:rPr>
                <w:noProof/>
                <w:webHidden/>
              </w:rPr>
              <w:fldChar w:fldCharType="separate"/>
            </w:r>
            <w:r>
              <w:rPr>
                <w:noProof/>
                <w:webHidden/>
              </w:rPr>
              <w:t>8</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2" w:history="1">
            <w:r w:rsidRPr="0071193F">
              <w:rPr>
                <w:rStyle w:val="Hyperlink"/>
                <w:lang w:val="bg-BG"/>
              </w:rPr>
              <w:t>4.5.1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_Toc443155242 \h </w:instrText>
            </w:r>
            <w:r>
              <w:rPr>
                <w:webHidden/>
              </w:rPr>
            </w:r>
            <w:r>
              <w:rPr>
                <w:webHidden/>
              </w:rPr>
              <w:fldChar w:fldCharType="separate"/>
            </w:r>
            <w:r>
              <w:rPr>
                <w:webHidden/>
              </w:rPr>
              <w:t>8</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3" w:history="1">
            <w:r w:rsidRPr="0071193F">
              <w:rPr>
                <w:rStyle w:val="Hyperlink"/>
                <w:lang w:val="bg-BG"/>
              </w:rPr>
              <w:t>4.5.2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_Toc443155243 \h </w:instrText>
            </w:r>
            <w:r>
              <w:rPr>
                <w:webHidden/>
              </w:rPr>
            </w:r>
            <w:r>
              <w:rPr>
                <w:webHidden/>
              </w:rPr>
              <w:fldChar w:fldCharType="separate"/>
            </w:r>
            <w:r>
              <w:rPr>
                <w:webHidden/>
              </w:rPr>
              <w:t>9</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4" w:history="1">
            <w:r w:rsidRPr="0071193F">
              <w:rPr>
                <w:rStyle w:val="Hyperlink"/>
                <w:lang w:val="bg-BG"/>
              </w:rPr>
              <w:t>4.5.3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_Toc443155244 \h </w:instrText>
            </w:r>
            <w:r>
              <w:rPr>
                <w:webHidden/>
              </w:rPr>
            </w:r>
            <w:r>
              <w:rPr>
                <w:webHidden/>
              </w:rPr>
              <w:fldChar w:fldCharType="separate"/>
            </w:r>
            <w:r>
              <w:rPr>
                <w:webHidden/>
              </w:rPr>
              <w:t>9</w:t>
            </w:r>
            <w:r>
              <w:rPr>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45" w:history="1">
            <w:r w:rsidRPr="0071193F">
              <w:rPr>
                <w:rStyle w:val="Hyperlink"/>
                <w:noProof/>
                <w:lang w:val="bg-BG"/>
              </w:rPr>
              <w:t>4.6</w:t>
            </w:r>
            <w:r>
              <w:rPr>
                <w:rFonts w:asciiTheme="minorHAnsi" w:eastAsiaTheme="minorEastAsia" w:hAnsiTheme="minorHAnsi" w:cstheme="minorBidi"/>
                <w:noProof/>
                <w:sz w:val="22"/>
                <w:szCs w:val="22"/>
              </w:rPr>
              <w:tab/>
            </w:r>
            <w:r w:rsidRPr="0071193F">
              <w:rPr>
                <w:rStyle w:val="Hyperlink"/>
                <w:noProof/>
                <w:lang w:val="bg-BG"/>
              </w:rPr>
              <w:t>Подпроцес „Изплащане на кредит“</w:t>
            </w:r>
            <w:r>
              <w:rPr>
                <w:noProof/>
                <w:webHidden/>
              </w:rPr>
              <w:tab/>
            </w:r>
            <w:r>
              <w:rPr>
                <w:noProof/>
                <w:webHidden/>
              </w:rPr>
              <w:fldChar w:fldCharType="begin"/>
            </w:r>
            <w:r>
              <w:rPr>
                <w:noProof/>
                <w:webHidden/>
              </w:rPr>
              <w:instrText xml:space="preserve"> PAGEREF _Toc443155245 \h </w:instrText>
            </w:r>
            <w:r>
              <w:rPr>
                <w:noProof/>
                <w:webHidden/>
              </w:rPr>
            </w:r>
            <w:r>
              <w:rPr>
                <w:noProof/>
                <w:webHidden/>
              </w:rPr>
              <w:fldChar w:fldCharType="separate"/>
            </w:r>
            <w:r>
              <w:rPr>
                <w:noProof/>
                <w:webHidden/>
              </w:rPr>
              <w:t>9</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6" w:history="1">
            <w:r w:rsidRPr="0071193F">
              <w:rPr>
                <w:rStyle w:val="Hyperlink"/>
                <w:lang w:val="bg-BG"/>
              </w:rPr>
              <w:t>4.6.1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_Toc443155246 \h </w:instrText>
            </w:r>
            <w:r>
              <w:rPr>
                <w:webHidden/>
              </w:rPr>
            </w:r>
            <w:r>
              <w:rPr>
                <w:webHidden/>
              </w:rPr>
              <w:fldChar w:fldCharType="separate"/>
            </w:r>
            <w:r>
              <w:rPr>
                <w:webHidden/>
              </w:rPr>
              <w:t>9</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7" w:history="1">
            <w:r w:rsidRPr="0071193F">
              <w:rPr>
                <w:rStyle w:val="Hyperlink"/>
                <w:lang w:val="bg-BG"/>
              </w:rPr>
              <w:t>4.6.2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_Toc443155247 \h </w:instrText>
            </w:r>
            <w:r>
              <w:rPr>
                <w:webHidden/>
              </w:rPr>
            </w:r>
            <w:r>
              <w:rPr>
                <w:webHidden/>
              </w:rPr>
              <w:fldChar w:fldCharType="separate"/>
            </w:r>
            <w:r>
              <w:rPr>
                <w:webHidden/>
              </w:rPr>
              <w:t>10</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48" w:history="1">
            <w:r w:rsidRPr="0071193F">
              <w:rPr>
                <w:rStyle w:val="Hyperlink"/>
                <w:lang w:val="bg-BG"/>
              </w:rPr>
              <w:t>4.6.3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_Toc443155248 \h </w:instrText>
            </w:r>
            <w:r>
              <w:rPr>
                <w:webHidden/>
              </w:rPr>
            </w:r>
            <w:r>
              <w:rPr>
                <w:webHidden/>
              </w:rPr>
              <w:fldChar w:fldCharType="separate"/>
            </w:r>
            <w:r>
              <w:rPr>
                <w:webHidden/>
              </w:rPr>
              <w:t>10</w:t>
            </w:r>
            <w:r>
              <w:rPr>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49" w:history="1">
            <w:r w:rsidRPr="0071193F">
              <w:rPr>
                <w:rStyle w:val="Hyperlink"/>
                <w:noProof/>
                <w:lang w:val="bg-BG"/>
              </w:rPr>
              <w:t>5.</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влог“</w:t>
            </w:r>
            <w:r>
              <w:rPr>
                <w:noProof/>
                <w:webHidden/>
              </w:rPr>
              <w:tab/>
            </w:r>
            <w:r>
              <w:rPr>
                <w:noProof/>
                <w:webHidden/>
              </w:rPr>
              <w:fldChar w:fldCharType="begin"/>
            </w:r>
            <w:r>
              <w:rPr>
                <w:noProof/>
                <w:webHidden/>
              </w:rPr>
              <w:instrText xml:space="preserve"> PAGEREF _Toc443155249 \h </w:instrText>
            </w:r>
            <w:r>
              <w:rPr>
                <w:noProof/>
                <w:webHidden/>
              </w:rPr>
            </w:r>
            <w:r>
              <w:rPr>
                <w:noProof/>
                <w:webHidden/>
              </w:rPr>
              <w:fldChar w:fldCharType="separate"/>
            </w:r>
            <w:r>
              <w:rPr>
                <w:noProof/>
                <w:webHidden/>
              </w:rPr>
              <w:t>10</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0" w:history="1">
            <w:r w:rsidRPr="0071193F">
              <w:rPr>
                <w:rStyle w:val="Hyperlink"/>
                <w:noProof/>
                <w:lang w:val="bg-BG"/>
              </w:rPr>
              <w:t>5.1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_Toc443155250 \h </w:instrText>
            </w:r>
            <w:r>
              <w:rPr>
                <w:noProof/>
                <w:webHidden/>
              </w:rPr>
            </w:r>
            <w:r>
              <w:rPr>
                <w:noProof/>
                <w:webHidden/>
              </w:rPr>
              <w:fldChar w:fldCharType="separate"/>
            </w:r>
            <w:r>
              <w:rPr>
                <w:noProof/>
                <w:webHidden/>
              </w:rPr>
              <w:t>10</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1" w:history="1">
            <w:r w:rsidRPr="0071193F">
              <w:rPr>
                <w:rStyle w:val="Hyperlink"/>
                <w:noProof/>
                <w:lang w:val="bg-BG"/>
              </w:rPr>
              <w:t>5.2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_Toc443155251 \h </w:instrText>
            </w:r>
            <w:r>
              <w:rPr>
                <w:noProof/>
                <w:webHidden/>
              </w:rPr>
            </w:r>
            <w:r>
              <w:rPr>
                <w:noProof/>
                <w:webHidden/>
              </w:rPr>
              <w:fldChar w:fldCharType="separate"/>
            </w:r>
            <w:r>
              <w:rPr>
                <w:noProof/>
                <w:webHidden/>
              </w:rPr>
              <w:t>10</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2" w:history="1">
            <w:r w:rsidRPr="0071193F">
              <w:rPr>
                <w:rStyle w:val="Hyperlink"/>
                <w:noProof/>
                <w:lang w:val="bg-BG"/>
              </w:rPr>
              <w:t>5.3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_Toc443155252 \h </w:instrText>
            </w:r>
            <w:r>
              <w:rPr>
                <w:noProof/>
                <w:webHidden/>
              </w:rPr>
            </w:r>
            <w:r>
              <w:rPr>
                <w:noProof/>
                <w:webHidden/>
              </w:rPr>
              <w:fldChar w:fldCharType="separate"/>
            </w:r>
            <w:r>
              <w:rPr>
                <w:noProof/>
                <w:webHidden/>
              </w:rPr>
              <w:t>11</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3" w:history="1">
            <w:r w:rsidRPr="0071193F">
              <w:rPr>
                <w:rStyle w:val="Hyperlink"/>
                <w:noProof/>
                <w:lang w:val="bg-BG"/>
              </w:rPr>
              <w:t>5.4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_Toc443155253 \h </w:instrText>
            </w:r>
            <w:r>
              <w:rPr>
                <w:noProof/>
                <w:webHidden/>
              </w:rPr>
            </w:r>
            <w:r>
              <w:rPr>
                <w:noProof/>
                <w:webHidden/>
              </w:rPr>
              <w:fldChar w:fldCharType="separate"/>
            </w:r>
            <w:r>
              <w:rPr>
                <w:noProof/>
                <w:webHidden/>
              </w:rPr>
              <w:t>11</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4" w:history="1">
            <w:r w:rsidRPr="0071193F">
              <w:rPr>
                <w:rStyle w:val="Hyperlink"/>
                <w:noProof/>
                <w:lang w:val="bg-BG"/>
              </w:rPr>
              <w:t>5.5</w:t>
            </w:r>
            <w:r>
              <w:rPr>
                <w:rFonts w:asciiTheme="minorHAnsi" w:eastAsiaTheme="minorEastAsia" w:hAnsiTheme="minorHAnsi" w:cstheme="minorBidi"/>
                <w:noProof/>
                <w:sz w:val="22"/>
                <w:szCs w:val="22"/>
              </w:rPr>
              <w:tab/>
            </w:r>
            <w:r w:rsidRPr="0071193F">
              <w:rPr>
                <w:rStyle w:val="Hyperlink"/>
                <w:noProof/>
                <w:lang w:val="bg-BG"/>
              </w:rPr>
              <w:t>Подпроцес „Създаване на влог“</w:t>
            </w:r>
            <w:r>
              <w:rPr>
                <w:noProof/>
                <w:webHidden/>
              </w:rPr>
              <w:tab/>
            </w:r>
            <w:r>
              <w:rPr>
                <w:noProof/>
                <w:webHidden/>
              </w:rPr>
              <w:fldChar w:fldCharType="begin"/>
            </w:r>
            <w:r>
              <w:rPr>
                <w:noProof/>
                <w:webHidden/>
              </w:rPr>
              <w:instrText xml:space="preserve"> PAGEREF _Toc443155254 \h </w:instrText>
            </w:r>
            <w:r>
              <w:rPr>
                <w:noProof/>
                <w:webHidden/>
              </w:rPr>
            </w:r>
            <w:r>
              <w:rPr>
                <w:noProof/>
                <w:webHidden/>
              </w:rPr>
              <w:fldChar w:fldCharType="separate"/>
            </w:r>
            <w:r>
              <w:rPr>
                <w:noProof/>
                <w:webHidden/>
              </w:rPr>
              <w:t>11</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55" w:history="1">
            <w:r w:rsidRPr="0071193F">
              <w:rPr>
                <w:rStyle w:val="Hyperlink"/>
                <w:lang w:val="bg-BG"/>
              </w:rPr>
              <w:t>5.5.1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_Toc443155255 \h </w:instrText>
            </w:r>
            <w:r>
              <w:rPr>
                <w:webHidden/>
              </w:rPr>
            </w:r>
            <w:r>
              <w:rPr>
                <w:webHidden/>
              </w:rPr>
              <w:fldChar w:fldCharType="separate"/>
            </w:r>
            <w:r>
              <w:rPr>
                <w:webHidden/>
              </w:rPr>
              <w:t>11</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56" w:history="1">
            <w:r w:rsidRPr="0071193F">
              <w:rPr>
                <w:rStyle w:val="Hyperlink"/>
                <w:lang w:val="bg-BG"/>
              </w:rPr>
              <w:t>5.5.2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_Toc443155256 \h </w:instrText>
            </w:r>
            <w:r>
              <w:rPr>
                <w:webHidden/>
              </w:rPr>
            </w:r>
            <w:r>
              <w:rPr>
                <w:webHidden/>
              </w:rPr>
              <w:fldChar w:fldCharType="separate"/>
            </w:r>
            <w:r>
              <w:rPr>
                <w:webHidden/>
              </w:rPr>
              <w:t>11</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57" w:history="1">
            <w:r w:rsidRPr="0071193F">
              <w:rPr>
                <w:rStyle w:val="Hyperlink"/>
                <w:lang w:val="bg-BG"/>
              </w:rPr>
              <w:t>5.5.3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_Toc443155257 \h </w:instrText>
            </w:r>
            <w:r>
              <w:rPr>
                <w:webHidden/>
              </w:rPr>
            </w:r>
            <w:r>
              <w:rPr>
                <w:webHidden/>
              </w:rPr>
              <w:fldChar w:fldCharType="separate"/>
            </w:r>
            <w:r>
              <w:rPr>
                <w:webHidden/>
              </w:rPr>
              <w:t>12</w:t>
            </w:r>
            <w:r>
              <w:rPr>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58" w:history="1">
            <w:r w:rsidRPr="0071193F">
              <w:rPr>
                <w:rStyle w:val="Hyperlink"/>
                <w:noProof/>
                <w:lang w:val="bg-BG"/>
              </w:rPr>
              <w:t>5.6</w:t>
            </w:r>
            <w:r>
              <w:rPr>
                <w:rFonts w:asciiTheme="minorHAnsi" w:eastAsiaTheme="minorEastAsia" w:hAnsiTheme="minorHAnsi" w:cstheme="minorBidi"/>
                <w:noProof/>
                <w:sz w:val="22"/>
                <w:szCs w:val="22"/>
              </w:rPr>
              <w:tab/>
            </w:r>
            <w:r w:rsidRPr="0071193F">
              <w:rPr>
                <w:rStyle w:val="Hyperlink"/>
                <w:noProof/>
                <w:lang w:val="bg-BG"/>
              </w:rPr>
              <w:t>Подпроцес „Промяна на влог“</w:t>
            </w:r>
            <w:r>
              <w:rPr>
                <w:noProof/>
                <w:webHidden/>
              </w:rPr>
              <w:tab/>
            </w:r>
            <w:r>
              <w:rPr>
                <w:noProof/>
                <w:webHidden/>
              </w:rPr>
              <w:fldChar w:fldCharType="begin"/>
            </w:r>
            <w:r>
              <w:rPr>
                <w:noProof/>
                <w:webHidden/>
              </w:rPr>
              <w:instrText xml:space="preserve"> PAGEREF _Toc443155258 \h </w:instrText>
            </w:r>
            <w:r>
              <w:rPr>
                <w:noProof/>
                <w:webHidden/>
              </w:rPr>
            </w:r>
            <w:r>
              <w:rPr>
                <w:noProof/>
                <w:webHidden/>
              </w:rPr>
              <w:fldChar w:fldCharType="separate"/>
            </w:r>
            <w:r>
              <w:rPr>
                <w:noProof/>
                <w:webHidden/>
              </w:rPr>
              <w:t>12</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59" w:history="1">
            <w:r w:rsidRPr="0071193F">
              <w:rPr>
                <w:rStyle w:val="Hyperlink"/>
                <w:lang w:val="bg-BG"/>
              </w:rPr>
              <w:t>5.6.1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_Toc443155259 \h </w:instrText>
            </w:r>
            <w:r>
              <w:rPr>
                <w:webHidden/>
              </w:rPr>
            </w:r>
            <w:r>
              <w:rPr>
                <w:webHidden/>
              </w:rPr>
              <w:fldChar w:fldCharType="separate"/>
            </w:r>
            <w:r>
              <w:rPr>
                <w:webHidden/>
              </w:rPr>
              <w:t>12</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60" w:history="1">
            <w:r w:rsidRPr="0071193F">
              <w:rPr>
                <w:rStyle w:val="Hyperlink"/>
                <w:lang w:val="bg-BG"/>
              </w:rPr>
              <w:t>5.6.2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_Toc443155260 \h </w:instrText>
            </w:r>
            <w:r>
              <w:rPr>
                <w:webHidden/>
              </w:rPr>
            </w:r>
            <w:r>
              <w:rPr>
                <w:webHidden/>
              </w:rPr>
              <w:fldChar w:fldCharType="separate"/>
            </w:r>
            <w:r>
              <w:rPr>
                <w:webHidden/>
              </w:rPr>
              <w:t>12</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61" w:history="1">
            <w:r w:rsidRPr="0071193F">
              <w:rPr>
                <w:rStyle w:val="Hyperlink"/>
                <w:lang w:val="bg-BG"/>
              </w:rPr>
              <w:t>5.6.3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_Toc443155261 \h </w:instrText>
            </w:r>
            <w:r>
              <w:rPr>
                <w:webHidden/>
              </w:rPr>
            </w:r>
            <w:r>
              <w:rPr>
                <w:webHidden/>
              </w:rPr>
              <w:fldChar w:fldCharType="separate"/>
            </w:r>
            <w:r>
              <w:rPr>
                <w:webHidden/>
              </w:rPr>
              <w:t>12</w:t>
            </w:r>
            <w:r>
              <w:rPr>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62" w:history="1">
            <w:r w:rsidRPr="0071193F">
              <w:rPr>
                <w:rStyle w:val="Hyperlink"/>
                <w:noProof/>
                <w:lang w:val="bg-BG"/>
              </w:rPr>
              <w:t>5.7</w:t>
            </w:r>
            <w:r>
              <w:rPr>
                <w:rFonts w:asciiTheme="minorHAnsi" w:eastAsiaTheme="minorEastAsia" w:hAnsiTheme="minorHAnsi" w:cstheme="minorBidi"/>
                <w:noProof/>
                <w:sz w:val="22"/>
                <w:szCs w:val="22"/>
              </w:rPr>
              <w:tab/>
            </w:r>
            <w:r w:rsidRPr="0071193F">
              <w:rPr>
                <w:rStyle w:val="Hyperlink"/>
                <w:noProof/>
                <w:lang w:val="bg-BG"/>
              </w:rPr>
              <w:t>Подпроцес „Закриване на влог“</w:t>
            </w:r>
            <w:r>
              <w:rPr>
                <w:noProof/>
                <w:webHidden/>
              </w:rPr>
              <w:tab/>
            </w:r>
            <w:r>
              <w:rPr>
                <w:noProof/>
                <w:webHidden/>
              </w:rPr>
              <w:fldChar w:fldCharType="begin"/>
            </w:r>
            <w:r>
              <w:rPr>
                <w:noProof/>
                <w:webHidden/>
              </w:rPr>
              <w:instrText xml:space="preserve"> PAGEREF _Toc443155262 \h </w:instrText>
            </w:r>
            <w:r>
              <w:rPr>
                <w:noProof/>
                <w:webHidden/>
              </w:rPr>
            </w:r>
            <w:r>
              <w:rPr>
                <w:noProof/>
                <w:webHidden/>
              </w:rPr>
              <w:fldChar w:fldCharType="separate"/>
            </w:r>
            <w:r>
              <w:rPr>
                <w:noProof/>
                <w:webHidden/>
              </w:rPr>
              <w:t>12</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63" w:history="1">
            <w:r w:rsidRPr="0071193F">
              <w:rPr>
                <w:rStyle w:val="Hyperlink"/>
                <w:lang w:val="bg-BG"/>
              </w:rPr>
              <w:t>5.7.1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_Toc443155263 \h </w:instrText>
            </w:r>
            <w:r>
              <w:rPr>
                <w:webHidden/>
              </w:rPr>
            </w:r>
            <w:r>
              <w:rPr>
                <w:webHidden/>
              </w:rPr>
              <w:fldChar w:fldCharType="separate"/>
            </w:r>
            <w:r>
              <w:rPr>
                <w:webHidden/>
              </w:rPr>
              <w:t>12</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64" w:history="1">
            <w:r w:rsidRPr="0071193F">
              <w:rPr>
                <w:rStyle w:val="Hyperlink"/>
                <w:lang w:val="bg-BG"/>
              </w:rPr>
              <w:t>5.7.2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_Toc443155264 \h </w:instrText>
            </w:r>
            <w:r>
              <w:rPr>
                <w:webHidden/>
              </w:rPr>
            </w:r>
            <w:r>
              <w:rPr>
                <w:webHidden/>
              </w:rPr>
              <w:fldChar w:fldCharType="separate"/>
            </w:r>
            <w:r>
              <w:rPr>
                <w:webHidden/>
              </w:rPr>
              <w:t>13</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65" w:history="1">
            <w:r w:rsidRPr="0071193F">
              <w:rPr>
                <w:rStyle w:val="Hyperlink"/>
                <w:lang w:val="bg-BG"/>
              </w:rPr>
              <w:t>5.7.3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_Toc443155265 \h </w:instrText>
            </w:r>
            <w:r>
              <w:rPr>
                <w:webHidden/>
              </w:rPr>
            </w:r>
            <w:r>
              <w:rPr>
                <w:webHidden/>
              </w:rPr>
              <w:fldChar w:fldCharType="separate"/>
            </w:r>
            <w:r>
              <w:rPr>
                <w:webHidden/>
              </w:rPr>
              <w:t>13</w:t>
            </w:r>
            <w:r>
              <w:rPr>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66" w:history="1">
            <w:r w:rsidRPr="0071193F">
              <w:rPr>
                <w:rStyle w:val="Hyperlink"/>
                <w:noProof/>
                <w:lang w:val="bg-BG"/>
              </w:rPr>
              <w:t>6.</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карта“</w:t>
            </w:r>
            <w:r>
              <w:rPr>
                <w:noProof/>
                <w:webHidden/>
              </w:rPr>
              <w:tab/>
            </w:r>
            <w:r>
              <w:rPr>
                <w:noProof/>
                <w:webHidden/>
              </w:rPr>
              <w:fldChar w:fldCharType="begin"/>
            </w:r>
            <w:r>
              <w:rPr>
                <w:noProof/>
                <w:webHidden/>
              </w:rPr>
              <w:instrText xml:space="preserve"> PAGEREF _Toc443155266 \h </w:instrText>
            </w:r>
            <w:r>
              <w:rPr>
                <w:noProof/>
                <w:webHidden/>
              </w:rPr>
            </w:r>
            <w:r>
              <w:rPr>
                <w:noProof/>
                <w:webHidden/>
              </w:rPr>
              <w:fldChar w:fldCharType="separate"/>
            </w:r>
            <w:r>
              <w:rPr>
                <w:noProof/>
                <w:webHidden/>
              </w:rPr>
              <w:t>13</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67" w:history="1">
            <w:r w:rsidRPr="0071193F">
              <w:rPr>
                <w:rStyle w:val="Hyperlink"/>
                <w:noProof/>
                <w:lang w:val="bg-BG"/>
              </w:rPr>
              <w:t>6.1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_Toc443155267 \h </w:instrText>
            </w:r>
            <w:r>
              <w:rPr>
                <w:noProof/>
                <w:webHidden/>
              </w:rPr>
            </w:r>
            <w:r>
              <w:rPr>
                <w:noProof/>
                <w:webHidden/>
              </w:rPr>
              <w:fldChar w:fldCharType="separate"/>
            </w:r>
            <w:r>
              <w:rPr>
                <w:noProof/>
                <w:webHidden/>
              </w:rPr>
              <w:t>13</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68" w:history="1">
            <w:r w:rsidRPr="0071193F">
              <w:rPr>
                <w:rStyle w:val="Hyperlink"/>
                <w:noProof/>
                <w:lang w:val="bg-BG"/>
              </w:rPr>
              <w:t>6.2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_Toc443155268 \h </w:instrText>
            </w:r>
            <w:r>
              <w:rPr>
                <w:noProof/>
                <w:webHidden/>
              </w:rPr>
            </w:r>
            <w:r>
              <w:rPr>
                <w:noProof/>
                <w:webHidden/>
              </w:rPr>
              <w:fldChar w:fldCharType="separate"/>
            </w:r>
            <w:r>
              <w:rPr>
                <w:noProof/>
                <w:webHidden/>
              </w:rPr>
              <w:t>13</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69" w:history="1">
            <w:r w:rsidRPr="0071193F">
              <w:rPr>
                <w:rStyle w:val="Hyperlink"/>
                <w:noProof/>
                <w:lang w:val="bg-BG"/>
              </w:rPr>
              <w:t>6.3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_Toc443155269 \h </w:instrText>
            </w:r>
            <w:r>
              <w:rPr>
                <w:noProof/>
                <w:webHidden/>
              </w:rPr>
            </w:r>
            <w:r>
              <w:rPr>
                <w:noProof/>
                <w:webHidden/>
              </w:rPr>
              <w:fldChar w:fldCharType="separate"/>
            </w:r>
            <w:r>
              <w:rPr>
                <w:noProof/>
                <w:webHidden/>
              </w:rPr>
              <w:t>13</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70" w:history="1">
            <w:r w:rsidRPr="0071193F">
              <w:rPr>
                <w:rStyle w:val="Hyperlink"/>
                <w:noProof/>
                <w:lang w:val="bg-BG"/>
              </w:rPr>
              <w:t>6.4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_Toc443155270 \h </w:instrText>
            </w:r>
            <w:r>
              <w:rPr>
                <w:noProof/>
                <w:webHidden/>
              </w:rPr>
            </w:r>
            <w:r>
              <w:rPr>
                <w:noProof/>
                <w:webHidden/>
              </w:rPr>
              <w:fldChar w:fldCharType="separate"/>
            </w:r>
            <w:r>
              <w:rPr>
                <w:noProof/>
                <w:webHidden/>
              </w:rPr>
              <w:t>14</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71" w:history="1">
            <w:r w:rsidRPr="0071193F">
              <w:rPr>
                <w:rStyle w:val="Hyperlink"/>
                <w:noProof/>
                <w:lang w:val="bg-BG"/>
              </w:rPr>
              <w:t>6.5</w:t>
            </w:r>
            <w:r>
              <w:rPr>
                <w:rFonts w:asciiTheme="minorHAnsi" w:eastAsiaTheme="minorEastAsia" w:hAnsiTheme="minorHAnsi" w:cstheme="minorBidi"/>
                <w:noProof/>
                <w:sz w:val="22"/>
                <w:szCs w:val="22"/>
              </w:rPr>
              <w:tab/>
            </w:r>
            <w:r w:rsidRPr="0071193F">
              <w:rPr>
                <w:rStyle w:val="Hyperlink"/>
                <w:noProof/>
                <w:lang w:val="bg-BG"/>
              </w:rPr>
              <w:t>Подпроцес „Създаване на карта“</w:t>
            </w:r>
            <w:r>
              <w:rPr>
                <w:noProof/>
                <w:webHidden/>
              </w:rPr>
              <w:tab/>
            </w:r>
            <w:r>
              <w:rPr>
                <w:noProof/>
                <w:webHidden/>
              </w:rPr>
              <w:fldChar w:fldCharType="begin"/>
            </w:r>
            <w:r>
              <w:rPr>
                <w:noProof/>
                <w:webHidden/>
              </w:rPr>
              <w:instrText xml:space="preserve"> PAGEREF _Toc443155271 \h </w:instrText>
            </w:r>
            <w:r>
              <w:rPr>
                <w:noProof/>
                <w:webHidden/>
              </w:rPr>
            </w:r>
            <w:r>
              <w:rPr>
                <w:noProof/>
                <w:webHidden/>
              </w:rPr>
              <w:fldChar w:fldCharType="separate"/>
            </w:r>
            <w:r>
              <w:rPr>
                <w:noProof/>
                <w:webHidden/>
              </w:rPr>
              <w:t>14</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2" w:history="1">
            <w:r w:rsidRPr="0071193F">
              <w:rPr>
                <w:rStyle w:val="Hyperlink"/>
                <w:lang w:val="bg-BG"/>
              </w:rPr>
              <w:t>6.5.1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_Toc443155272 \h </w:instrText>
            </w:r>
            <w:r>
              <w:rPr>
                <w:webHidden/>
              </w:rPr>
            </w:r>
            <w:r>
              <w:rPr>
                <w:webHidden/>
              </w:rPr>
              <w:fldChar w:fldCharType="separate"/>
            </w:r>
            <w:r>
              <w:rPr>
                <w:webHidden/>
              </w:rPr>
              <w:t>14</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3" w:history="1">
            <w:r w:rsidRPr="0071193F">
              <w:rPr>
                <w:rStyle w:val="Hyperlink"/>
                <w:lang w:val="bg-BG"/>
              </w:rPr>
              <w:t>6.5.2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_Toc443155273 \h </w:instrText>
            </w:r>
            <w:r>
              <w:rPr>
                <w:webHidden/>
              </w:rPr>
            </w:r>
            <w:r>
              <w:rPr>
                <w:webHidden/>
              </w:rPr>
              <w:fldChar w:fldCharType="separate"/>
            </w:r>
            <w:r>
              <w:rPr>
                <w:webHidden/>
              </w:rPr>
              <w:t>14</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4" w:history="1">
            <w:r w:rsidRPr="0071193F">
              <w:rPr>
                <w:rStyle w:val="Hyperlink"/>
                <w:lang w:val="bg-BG"/>
              </w:rPr>
              <w:t>6.5.3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_Toc443155274 \h </w:instrText>
            </w:r>
            <w:r>
              <w:rPr>
                <w:webHidden/>
              </w:rPr>
            </w:r>
            <w:r>
              <w:rPr>
                <w:webHidden/>
              </w:rPr>
              <w:fldChar w:fldCharType="separate"/>
            </w:r>
            <w:r>
              <w:rPr>
                <w:webHidden/>
              </w:rPr>
              <w:t>15</w:t>
            </w:r>
            <w:r>
              <w:rPr>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75" w:history="1">
            <w:r w:rsidRPr="0071193F">
              <w:rPr>
                <w:rStyle w:val="Hyperlink"/>
                <w:noProof/>
                <w:lang w:val="bg-BG"/>
              </w:rPr>
              <w:t>6.6</w:t>
            </w:r>
            <w:r>
              <w:rPr>
                <w:rFonts w:asciiTheme="minorHAnsi" w:eastAsiaTheme="minorEastAsia" w:hAnsiTheme="minorHAnsi" w:cstheme="minorBidi"/>
                <w:noProof/>
                <w:sz w:val="22"/>
                <w:szCs w:val="22"/>
              </w:rPr>
              <w:tab/>
            </w:r>
            <w:r w:rsidRPr="0071193F">
              <w:rPr>
                <w:rStyle w:val="Hyperlink"/>
                <w:noProof/>
                <w:lang w:val="bg-BG"/>
              </w:rPr>
              <w:t>Подпроцес „Промяна на ПИН“</w:t>
            </w:r>
            <w:r>
              <w:rPr>
                <w:noProof/>
                <w:webHidden/>
              </w:rPr>
              <w:tab/>
            </w:r>
            <w:r>
              <w:rPr>
                <w:noProof/>
                <w:webHidden/>
              </w:rPr>
              <w:fldChar w:fldCharType="begin"/>
            </w:r>
            <w:r>
              <w:rPr>
                <w:noProof/>
                <w:webHidden/>
              </w:rPr>
              <w:instrText xml:space="preserve"> PAGEREF _Toc443155275 \h </w:instrText>
            </w:r>
            <w:r>
              <w:rPr>
                <w:noProof/>
                <w:webHidden/>
              </w:rPr>
            </w:r>
            <w:r>
              <w:rPr>
                <w:noProof/>
                <w:webHidden/>
              </w:rPr>
              <w:fldChar w:fldCharType="separate"/>
            </w:r>
            <w:r>
              <w:rPr>
                <w:noProof/>
                <w:webHidden/>
              </w:rPr>
              <w:t>15</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6" w:history="1">
            <w:r w:rsidRPr="0071193F">
              <w:rPr>
                <w:rStyle w:val="Hyperlink"/>
                <w:lang w:val="bg-BG"/>
              </w:rPr>
              <w:t>6.6.1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_Toc443155276 \h </w:instrText>
            </w:r>
            <w:r>
              <w:rPr>
                <w:webHidden/>
              </w:rPr>
            </w:r>
            <w:r>
              <w:rPr>
                <w:webHidden/>
              </w:rPr>
              <w:fldChar w:fldCharType="separate"/>
            </w:r>
            <w:r>
              <w:rPr>
                <w:webHidden/>
              </w:rPr>
              <w:t>15</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7" w:history="1">
            <w:r w:rsidRPr="0071193F">
              <w:rPr>
                <w:rStyle w:val="Hyperlink"/>
                <w:lang w:val="bg-BG"/>
              </w:rPr>
              <w:t>6.6.2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_Toc443155277 \h </w:instrText>
            </w:r>
            <w:r>
              <w:rPr>
                <w:webHidden/>
              </w:rPr>
            </w:r>
            <w:r>
              <w:rPr>
                <w:webHidden/>
              </w:rPr>
              <w:fldChar w:fldCharType="separate"/>
            </w:r>
            <w:r>
              <w:rPr>
                <w:webHidden/>
              </w:rPr>
              <w:t>15</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78" w:history="1">
            <w:r w:rsidRPr="0071193F">
              <w:rPr>
                <w:rStyle w:val="Hyperlink"/>
                <w:lang w:val="bg-BG"/>
              </w:rPr>
              <w:t>6.6.3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_Toc443155278 \h </w:instrText>
            </w:r>
            <w:r>
              <w:rPr>
                <w:webHidden/>
              </w:rPr>
            </w:r>
            <w:r>
              <w:rPr>
                <w:webHidden/>
              </w:rPr>
              <w:fldChar w:fldCharType="separate"/>
            </w:r>
            <w:r>
              <w:rPr>
                <w:webHidden/>
              </w:rPr>
              <w:t>15</w:t>
            </w:r>
            <w:r>
              <w:rPr>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79" w:history="1">
            <w:r w:rsidRPr="0071193F">
              <w:rPr>
                <w:rStyle w:val="Hyperlink"/>
                <w:noProof/>
                <w:lang w:val="bg-BG"/>
              </w:rPr>
              <w:t>6.7</w:t>
            </w:r>
            <w:r>
              <w:rPr>
                <w:rFonts w:asciiTheme="minorHAnsi" w:eastAsiaTheme="minorEastAsia" w:hAnsiTheme="minorHAnsi" w:cstheme="minorBidi"/>
                <w:noProof/>
                <w:sz w:val="22"/>
                <w:szCs w:val="22"/>
              </w:rPr>
              <w:tab/>
            </w:r>
            <w:r w:rsidRPr="0071193F">
              <w:rPr>
                <w:rStyle w:val="Hyperlink"/>
                <w:noProof/>
                <w:lang w:val="bg-BG"/>
              </w:rPr>
              <w:t>Подпроцес „Анулиране на карта“</w:t>
            </w:r>
            <w:r>
              <w:rPr>
                <w:noProof/>
                <w:webHidden/>
              </w:rPr>
              <w:tab/>
            </w:r>
            <w:r>
              <w:rPr>
                <w:noProof/>
                <w:webHidden/>
              </w:rPr>
              <w:fldChar w:fldCharType="begin"/>
            </w:r>
            <w:r>
              <w:rPr>
                <w:noProof/>
                <w:webHidden/>
              </w:rPr>
              <w:instrText xml:space="preserve"> PAGEREF _Toc443155279 \h </w:instrText>
            </w:r>
            <w:r>
              <w:rPr>
                <w:noProof/>
                <w:webHidden/>
              </w:rPr>
            </w:r>
            <w:r>
              <w:rPr>
                <w:noProof/>
                <w:webHidden/>
              </w:rPr>
              <w:fldChar w:fldCharType="separate"/>
            </w:r>
            <w:r>
              <w:rPr>
                <w:noProof/>
                <w:webHidden/>
              </w:rPr>
              <w:t>15</w:t>
            </w:r>
            <w:r>
              <w:rPr>
                <w:noProof/>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80" w:history="1">
            <w:r w:rsidRPr="0071193F">
              <w:rPr>
                <w:rStyle w:val="Hyperlink"/>
                <w:lang w:val="bg-BG"/>
              </w:rPr>
              <w:t>6.7.1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_Toc443155280 \h </w:instrText>
            </w:r>
            <w:r>
              <w:rPr>
                <w:webHidden/>
              </w:rPr>
            </w:r>
            <w:r>
              <w:rPr>
                <w:webHidden/>
              </w:rPr>
              <w:fldChar w:fldCharType="separate"/>
            </w:r>
            <w:r>
              <w:rPr>
                <w:webHidden/>
              </w:rPr>
              <w:t>15</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81" w:history="1">
            <w:r w:rsidRPr="0071193F">
              <w:rPr>
                <w:rStyle w:val="Hyperlink"/>
                <w:lang w:val="bg-BG"/>
              </w:rPr>
              <w:t>6.7.2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_Toc443155281 \h </w:instrText>
            </w:r>
            <w:r>
              <w:rPr>
                <w:webHidden/>
              </w:rPr>
            </w:r>
            <w:r>
              <w:rPr>
                <w:webHidden/>
              </w:rPr>
              <w:fldChar w:fldCharType="separate"/>
            </w:r>
            <w:r>
              <w:rPr>
                <w:webHidden/>
              </w:rPr>
              <w:t>15</w:t>
            </w:r>
            <w:r>
              <w:rPr>
                <w:webHidden/>
              </w:rPr>
              <w:fldChar w:fldCharType="end"/>
            </w:r>
          </w:hyperlink>
        </w:p>
        <w:p w:rsidR="002F53E7" w:rsidRDefault="002F53E7">
          <w:pPr>
            <w:pStyle w:val="TOC3"/>
            <w:rPr>
              <w:rFonts w:asciiTheme="minorHAnsi" w:eastAsiaTheme="minorEastAsia" w:hAnsiTheme="minorHAnsi" w:cstheme="minorBidi"/>
              <w:sz w:val="22"/>
              <w:szCs w:val="22"/>
            </w:rPr>
          </w:pPr>
          <w:hyperlink w:anchor="_Toc443155282" w:history="1">
            <w:r w:rsidRPr="0071193F">
              <w:rPr>
                <w:rStyle w:val="Hyperlink"/>
                <w:lang w:val="bg-BG"/>
              </w:rPr>
              <w:t>6.7.3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_Toc443155282 \h </w:instrText>
            </w:r>
            <w:r>
              <w:rPr>
                <w:webHidden/>
              </w:rPr>
            </w:r>
            <w:r>
              <w:rPr>
                <w:webHidden/>
              </w:rPr>
              <w:fldChar w:fldCharType="separate"/>
            </w:r>
            <w:r>
              <w:rPr>
                <w:webHidden/>
              </w:rPr>
              <w:t>16</w:t>
            </w:r>
            <w:r>
              <w:rPr>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83" w:history="1">
            <w:r w:rsidRPr="0071193F">
              <w:rPr>
                <w:rStyle w:val="Hyperlink"/>
                <w:noProof/>
                <w:lang w:val="bg-BG"/>
              </w:rPr>
              <w:t>7.</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банкомат“</w:t>
            </w:r>
            <w:r>
              <w:rPr>
                <w:noProof/>
                <w:webHidden/>
              </w:rPr>
              <w:tab/>
            </w:r>
            <w:r>
              <w:rPr>
                <w:noProof/>
                <w:webHidden/>
              </w:rPr>
              <w:fldChar w:fldCharType="begin"/>
            </w:r>
            <w:r>
              <w:rPr>
                <w:noProof/>
                <w:webHidden/>
              </w:rPr>
              <w:instrText xml:space="preserve"> PAGEREF _Toc443155283 \h </w:instrText>
            </w:r>
            <w:r>
              <w:rPr>
                <w:noProof/>
                <w:webHidden/>
              </w:rPr>
            </w:r>
            <w:r>
              <w:rPr>
                <w:noProof/>
                <w:webHidden/>
              </w:rPr>
              <w:fldChar w:fldCharType="separate"/>
            </w:r>
            <w:r>
              <w:rPr>
                <w:noProof/>
                <w:webHidden/>
              </w:rPr>
              <w:t>16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84" w:history="1">
            <w:r w:rsidRPr="0071193F">
              <w:rPr>
                <w:rStyle w:val="Hyperlink"/>
                <w:noProof/>
                <w:lang w:val="bg-BG"/>
              </w:rPr>
              <w:t>7.1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_Toc443155284 \h </w:instrText>
            </w:r>
            <w:r>
              <w:rPr>
                <w:noProof/>
                <w:webHidden/>
              </w:rPr>
            </w:r>
            <w:r>
              <w:rPr>
                <w:noProof/>
                <w:webHidden/>
              </w:rPr>
              <w:fldChar w:fldCharType="separate"/>
            </w:r>
            <w:r>
              <w:rPr>
                <w:noProof/>
                <w:webHidden/>
              </w:rPr>
              <w:t>16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85" w:history="1">
            <w:r w:rsidRPr="0071193F">
              <w:rPr>
                <w:rStyle w:val="Hyperlink"/>
                <w:noProof/>
                <w:lang w:val="bg-BG"/>
              </w:rPr>
              <w:t>7.2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_Toc443155285 \h </w:instrText>
            </w:r>
            <w:r>
              <w:rPr>
                <w:noProof/>
                <w:webHidden/>
              </w:rPr>
            </w:r>
            <w:r>
              <w:rPr>
                <w:noProof/>
                <w:webHidden/>
              </w:rPr>
              <w:fldChar w:fldCharType="separate"/>
            </w:r>
            <w:r>
              <w:rPr>
                <w:noProof/>
                <w:webHidden/>
              </w:rPr>
              <w:t>16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86" w:history="1">
            <w:r w:rsidRPr="0071193F">
              <w:rPr>
                <w:rStyle w:val="Hyperlink"/>
                <w:noProof/>
                <w:lang w:val="bg-BG"/>
              </w:rPr>
              <w:t>7.3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_Toc443155286 \h </w:instrText>
            </w:r>
            <w:r>
              <w:rPr>
                <w:noProof/>
                <w:webHidden/>
              </w:rPr>
            </w:r>
            <w:r>
              <w:rPr>
                <w:noProof/>
                <w:webHidden/>
              </w:rPr>
              <w:fldChar w:fldCharType="separate"/>
            </w:r>
            <w:r>
              <w:rPr>
                <w:noProof/>
                <w:webHidden/>
              </w:rPr>
              <w:t>16</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87" w:history="1">
            <w:r w:rsidRPr="0071193F">
              <w:rPr>
                <w:rStyle w:val="Hyperlink"/>
                <w:noProof/>
                <w:lang w:val="bg-BG"/>
              </w:rPr>
              <w:t>7.4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_Toc443155287 \h </w:instrText>
            </w:r>
            <w:r>
              <w:rPr>
                <w:noProof/>
                <w:webHidden/>
              </w:rPr>
            </w:r>
            <w:r>
              <w:rPr>
                <w:noProof/>
                <w:webHidden/>
              </w:rPr>
              <w:fldChar w:fldCharType="separate"/>
            </w:r>
            <w:r>
              <w:rPr>
                <w:noProof/>
                <w:webHidden/>
              </w:rPr>
              <w:t>17</w:t>
            </w:r>
            <w:r>
              <w:rPr>
                <w:noProof/>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88" w:history="1">
            <w:r w:rsidRPr="0071193F">
              <w:rPr>
                <w:rStyle w:val="Hyperlink"/>
                <w:noProof/>
                <w:lang w:val="bg-BG"/>
              </w:rPr>
              <w:t>8.</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инвестиции“</w:t>
            </w:r>
            <w:r>
              <w:rPr>
                <w:noProof/>
                <w:webHidden/>
              </w:rPr>
              <w:tab/>
            </w:r>
            <w:r>
              <w:rPr>
                <w:noProof/>
                <w:webHidden/>
              </w:rPr>
              <w:fldChar w:fldCharType="begin"/>
            </w:r>
            <w:r>
              <w:rPr>
                <w:noProof/>
                <w:webHidden/>
              </w:rPr>
              <w:instrText xml:space="preserve"> PAGEREF _Toc443155288 \h </w:instrText>
            </w:r>
            <w:r>
              <w:rPr>
                <w:noProof/>
                <w:webHidden/>
              </w:rPr>
            </w:r>
            <w:r>
              <w:rPr>
                <w:noProof/>
                <w:webHidden/>
              </w:rPr>
              <w:fldChar w:fldCharType="separate"/>
            </w:r>
            <w:r>
              <w:rPr>
                <w:noProof/>
                <w:webHidden/>
              </w:rPr>
              <w:t>17</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89" w:history="1">
            <w:r w:rsidRPr="0071193F">
              <w:rPr>
                <w:rStyle w:val="Hyperlink"/>
                <w:noProof/>
                <w:lang w:val="bg-BG"/>
              </w:rPr>
              <w:t>8.1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_Toc443155289 \h </w:instrText>
            </w:r>
            <w:r>
              <w:rPr>
                <w:noProof/>
                <w:webHidden/>
              </w:rPr>
            </w:r>
            <w:r>
              <w:rPr>
                <w:noProof/>
                <w:webHidden/>
              </w:rPr>
              <w:fldChar w:fldCharType="separate"/>
            </w:r>
            <w:r>
              <w:rPr>
                <w:noProof/>
                <w:webHidden/>
              </w:rPr>
              <w:t>17</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0" w:history="1">
            <w:r w:rsidRPr="0071193F">
              <w:rPr>
                <w:rStyle w:val="Hyperlink"/>
                <w:noProof/>
                <w:lang w:val="bg-BG"/>
              </w:rPr>
              <w:t>8.2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_Toc443155290 \h </w:instrText>
            </w:r>
            <w:r>
              <w:rPr>
                <w:noProof/>
                <w:webHidden/>
              </w:rPr>
            </w:r>
            <w:r>
              <w:rPr>
                <w:noProof/>
                <w:webHidden/>
              </w:rPr>
              <w:fldChar w:fldCharType="separate"/>
            </w:r>
            <w:r>
              <w:rPr>
                <w:noProof/>
                <w:webHidden/>
              </w:rPr>
              <w:t>17</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1" w:history="1">
            <w:r w:rsidRPr="0071193F">
              <w:rPr>
                <w:rStyle w:val="Hyperlink"/>
                <w:noProof/>
                <w:lang w:val="bg-BG"/>
              </w:rPr>
              <w:t>8.3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_Toc443155291 \h </w:instrText>
            </w:r>
            <w:r>
              <w:rPr>
                <w:noProof/>
                <w:webHidden/>
              </w:rPr>
            </w:r>
            <w:r>
              <w:rPr>
                <w:noProof/>
                <w:webHidden/>
              </w:rPr>
              <w:fldChar w:fldCharType="separate"/>
            </w:r>
            <w:r>
              <w:rPr>
                <w:noProof/>
                <w:webHidden/>
              </w:rPr>
              <w:t>17</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2" w:history="1">
            <w:r w:rsidRPr="0071193F">
              <w:rPr>
                <w:rStyle w:val="Hyperlink"/>
                <w:noProof/>
                <w:lang w:val="bg-BG"/>
              </w:rPr>
              <w:t>8.4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_Toc443155292 \h </w:instrText>
            </w:r>
            <w:r>
              <w:rPr>
                <w:noProof/>
                <w:webHidden/>
              </w:rPr>
            </w:r>
            <w:r>
              <w:rPr>
                <w:noProof/>
                <w:webHidden/>
              </w:rPr>
              <w:fldChar w:fldCharType="separate"/>
            </w:r>
            <w:r>
              <w:rPr>
                <w:noProof/>
                <w:webHidden/>
              </w:rPr>
              <w:t>18</w:t>
            </w:r>
            <w:r>
              <w:rPr>
                <w:noProof/>
                <w:webHidden/>
              </w:rPr>
              <w:fldChar w:fldCharType="end"/>
            </w:r>
          </w:hyperlink>
        </w:p>
        <w:p w:rsidR="002F53E7" w:rsidRDefault="002F53E7">
          <w:pPr>
            <w:pStyle w:val="TOC1"/>
            <w:tabs>
              <w:tab w:val="left" w:pos="432"/>
            </w:tabs>
            <w:rPr>
              <w:rFonts w:asciiTheme="minorHAnsi" w:eastAsiaTheme="minorEastAsia" w:hAnsiTheme="minorHAnsi" w:cstheme="minorBidi"/>
              <w:noProof/>
              <w:sz w:val="22"/>
              <w:szCs w:val="22"/>
            </w:rPr>
          </w:pPr>
          <w:hyperlink w:anchor="_Toc443155293" w:history="1">
            <w:r w:rsidRPr="0071193F">
              <w:rPr>
                <w:rStyle w:val="Hyperlink"/>
                <w:noProof/>
                <w:lang w:val="bg-BG"/>
              </w:rPr>
              <w:t>9.</w:t>
            </w:r>
            <w:r>
              <w:rPr>
                <w:rFonts w:asciiTheme="minorHAnsi" w:eastAsiaTheme="minorEastAsia" w:hAnsiTheme="minorHAnsi" w:cstheme="minorBidi"/>
                <w:noProof/>
                <w:sz w:val="22"/>
                <w:szCs w:val="22"/>
              </w:rPr>
              <w:tab/>
            </w:r>
            <w:r w:rsidRPr="0071193F">
              <w:rPr>
                <w:rStyle w:val="Hyperlink"/>
                <w:noProof/>
                <w:lang w:val="bg-BG"/>
              </w:rPr>
              <w:t>Бизнес процес „Елктронно банкиране“</w:t>
            </w:r>
            <w:r>
              <w:rPr>
                <w:noProof/>
                <w:webHidden/>
              </w:rPr>
              <w:tab/>
            </w:r>
            <w:r>
              <w:rPr>
                <w:noProof/>
                <w:webHidden/>
              </w:rPr>
              <w:fldChar w:fldCharType="begin"/>
            </w:r>
            <w:r>
              <w:rPr>
                <w:noProof/>
                <w:webHidden/>
              </w:rPr>
              <w:instrText xml:space="preserve"> PAGEREF _Toc443155293 \h </w:instrText>
            </w:r>
            <w:r>
              <w:rPr>
                <w:noProof/>
                <w:webHidden/>
              </w:rPr>
            </w:r>
            <w:r>
              <w:rPr>
                <w:noProof/>
                <w:webHidden/>
              </w:rPr>
              <w:fldChar w:fldCharType="separate"/>
            </w:r>
            <w:r>
              <w:rPr>
                <w:noProof/>
                <w:webHidden/>
              </w:rPr>
              <w:t>18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4" w:history="1">
            <w:r w:rsidRPr="0071193F">
              <w:rPr>
                <w:rStyle w:val="Hyperlink"/>
                <w:noProof/>
                <w:lang w:val="bg-BG"/>
              </w:rPr>
              <w:t>9.1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_Toc443155294 \h </w:instrText>
            </w:r>
            <w:r>
              <w:rPr>
                <w:noProof/>
                <w:webHidden/>
              </w:rPr>
            </w:r>
            <w:r>
              <w:rPr>
                <w:noProof/>
                <w:webHidden/>
              </w:rPr>
              <w:fldChar w:fldCharType="separate"/>
            </w:r>
            <w:r>
              <w:rPr>
                <w:noProof/>
                <w:webHidden/>
              </w:rPr>
              <w:t>18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5" w:history="1">
            <w:r w:rsidRPr="0071193F">
              <w:rPr>
                <w:rStyle w:val="Hyperlink"/>
                <w:noProof/>
                <w:lang w:val="bg-BG"/>
              </w:rPr>
              <w:t>9.2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_Toc443155295 \h </w:instrText>
            </w:r>
            <w:r>
              <w:rPr>
                <w:noProof/>
                <w:webHidden/>
              </w:rPr>
            </w:r>
            <w:r>
              <w:rPr>
                <w:noProof/>
                <w:webHidden/>
              </w:rPr>
              <w:fldChar w:fldCharType="separate"/>
            </w:r>
            <w:r>
              <w:rPr>
                <w:noProof/>
                <w:webHidden/>
              </w:rPr>
              <w:t>18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6" w:history="1">
            <w:r w:rsidRPr="0071193F">
              <w:rPr>
                <w:rStyle w:val="Hyperlink"/>
                <w:noProof/>
                <w:lang w:val="bg-BG"/>
              </w:rPr>
              <w:t>9.3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_Toc443155296 \h </w:instrText>
            </w:r>
            <w:r>
              <w:rPr>
                <w:noProof/>
                <w:webHidden/>
              </w:rPr>
            </w:r>
            <w:r>
              <w:rPr>
                <w:noProof/>
                <w:webHidden/>
              </w:rPr>
              <w:fldChar w:fldCharType="separate"/>
            </w:r>
            <w:r>
              <w:rPr>
                <w:noProof/>
                <w:webHidden/>
              </w:rPr>
              <w:t>18</w:t>
            </w:r>
            <w:r>
              <w:rPr>
                <w:noProof/>
                <w:webHidden/>
              </w:rPr>
              <w:fldChar w:fldCharType="end"/>
            </w:r>
          </w:hyperlink>
        </w:p>
        <w:p w:rsidR="002F53E7" w:rsidRDefault="002F53E7">
          <w:pPr>
            <w:pStyle w:val="TOC2"/>
            <w:tabs>
              <w:tab w:val="left" w:pos="990"/>
            </w:tabs>
            <w:rPr>
              <w:rFonts w:asciiTheme="minorHAnsi" w:eastAsiaTheme="minorEastAsia" w:hAnsiTheme="minorHAnsi" w:cstheme="minorBidi"/>
              <w:noProof/>
              <w:sz w:val="22"/>
              <w:szCs w:val="22"/>
            </w:rPr>
          </w:pPr>
          <w:hyperlink w:anchor="_Toc443155297" w:history="1">
            <w:r w:rsidRPr="0071193F">
              <w:rPr>
                <w:rStyle w:val="Hyperlink"/>
                <w:noProof/>
                <w:lang w:val="bg-BG"/>
              </w:rPr>
              <w:t>9.4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_Toc443155297 \h </w:instrText>
            </w:r>
            <w:r>
              <w:rPr>
                <w:noProof/>
                <w:webHidden/>
              </w:rPr>
            </w:r>
            <w:r>
              <w:rPr>
                <w:noProof/>
                <w:webHidden/>
              </w:rPr>
              <w:fldChar w:fldCharType="separate"/>
            </w:r>
            <w:r>
              <w:rPr>
                <w:noProof/>
                <w:webHidden/>
              </w:rPr>
              <w:t>19</w:t>
            </w:r>
            <w:r>
              <w:rPr>
                <w:noProof/>
                <w:webHidden/>
              </w:rPr>
              <w:fldChar w:fldCharType="end"/>
            </w:r>
          </w:hyperlink>
        </w:p>
        <w:p w:rsidR="002F53E7" w:rsidRDefault="002F53E7">
          <w:pPr>
            <w:pStyle w:val="TOC1"/>
            <w:tabs>
              <w:tab w:val="left" w:pos="990"/>
            </w:tabs>
            <w:rPr>
              <w:rFonts w:asciiTheme="minorHAnsi" w:eastAsiaTheme="minorEastAsia" w:hAnsiTheme="minorHAnsi" w:cstheme="minorBidi"/>
              <w:noProof/>
              <w:sz w:val="22"/>
              <w:szCs w:val="22"/>
            </w:rPr>
          </w:pPr>
          <w:hyperlink w:anchor="_Toc443155298" w:history="1">
            <w:r w:rsidRPr="0071193F">
              <w:rPr>
                <w:rStyle w:val="Hyperlink"/>
                <w:noProof/>
                <w:lang w:val="bg-BG"/>
              </w:rPr>
              <w:t>10.</w:t>
            </w:r>
            <w:r>
              <w:rPr>
                <w:rFonts w:asciiTheme="minorHAnsi" w:eastAsiaTheme="minorEastAsia" w:hAnsiTheme="minorHAnsi" w:cstheme="minorBidi"/>
                <w:noProof/>
                <w:sz w:val="22"/>
                <w:szCs w:val="22"/>
              </w:rPr>
              <w:tab/>
            </w:r>
            <w:r w:rsidRPr="0071193F">
              <w:rPr>
                <w:rStyle w:val="Hyperlink"/>
                <w:noProof/>
                <w:lang w:val="bg-BG"/>
              </w:rPr>
              <w:t>Бизнес процес „</w:t>
            </w:r>
            <w:r w:rsidRPr="0071193F">
              <w:rPr>
                <w:rStyle w:val="Hyperlink"/>
                <w:noProof/>
              </w:rPr>
              <w:t>SMS</w:t>
            </w:r>
            <w:r w:rsidRPr="0071193F">
              <w:rPr>
                <w:rStyle w:val="Hyperlink"/>
                <w:noProof/>
                <w:lang w:val="bg-BG"/>
              </w:rPr>
              <w:t xml:space="preserve"> банкиране“</w:t>
            </w:r>
            <w:r>
              <w:rPr>
                <w:noProof/>
                <w:webHidden/>
              </w:rPr>
              <w:tab/>
            </w:r>
            <w:r>
              <w:rPr>
                <w:noProof/>
                <w:webHidden/>
              </w:rPr>
              <w:fldChar w:fldCharType="begin"/>
            </w:r>
            <w:r>
              <w:rPr>
                <w:noProof/>
                <w:webHidden/>
              </w:rPr>
              <w:instrText xml:space="preserve"> PAGEREF _Toc443155298 \h </w:instrText>
            </w:r>
            <w:r>
              <w:rPr>
                <w:noProof/>
                <w:webHidden/>
              </w:rPr>
            </w:r>
            <w:r>
              <w:rPr>
                <w:noProof/>
                <w:webHidden/>
              </w:rPr>
              <w:fldChar w:fldCharType="separate"/>
            </w:r>
            <w:r>
              <w:rPr>
                <w:noProof/>
                <w:webHidden/>
              </w:rPr>
              <w:t>19</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299" w:history="1">
            <w:r w:rsidRPr="0071193F">
              <w:rPr>
                <w:rStyle w:val="Hyperlink"/>
                <w:noProof/>
                <w:lang w:val="bg-BG"/>
              </w:rPr>
              <w:t>10.1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_Toc443155299 \h </w:instrText>
            </w:r>
            <w:r>
              <w:rPr>
                <w:noProof/>
                <w:webHidden/>
              </w:rPr>
            </w:r>
            <w:r>
              <w:rPr>
                <w:noProof/>
                <w:webHidden/>
              </w:rPr>
              <w:fldChar w:fldCharType="separate"/>
            </w:r>
            <w:r>
              <w:rPr>
                <w:noProof/>
                <w:webHidden/>
              </w:rPr>
              <w:t>19</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0" w:history="1">
            <w:r w:rsidRPr="0071193F">
              <w:rPr>
                <w:rStyle w:val="Hyperlink"/>
                <w:noProof/>
                <w:lang w:val="bg-BG"/>
              </w:rPr>
              <w:t>10.2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_Toc443155300 \h </w:instrText>
            </w:r>
            <w:r>
              <w:rPr>
                <w:noProof/>
                <w:webHidden/>
              </w:rPr>
            </w:r>
            <w:r>
              <w:rPr>
                <w:noProof/>
                <w:webHidden/>
              </w:rPr>
              <w:fldChar w:fldCharType="separate"/>
            </w:r>
            <w:r>
              <w:rPr>
                <w:noProof/>
                <w:webHidden/>
              </w:rPr>
              <w:t>19</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1" w:history="1">
            <w:r w:rsidRPr="0071193F">
              <w:rPr>
                <w:rStyle w:val="Hyperlink"/>
                <w:noProof/>
                <w:lang w:val="bg-BG"/>
              </w:rPr>
              <w:t>10.3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_Toc443155301 \h </w:instrText>
            </w:r>
            <w:r>
              <w:rPr>
                <w:noProof/>
                <w:webHidden/>
              </w:rPr>
            </w:r>
            <w:r>
              <w:rPr>
                <w:noProof/>
                <w:webHidden/>
              </w:rPr>
              <w:fldChar w:fldCharType="separate"/>
            </w:r>
            <w:r>
              <w:rPr>
                <w:noProof/>
                <w:webHidden/>
              </w:rPr>
              <w:t>19</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2" w:history="1">
            <w:r w:rsidRPr="0071193F">
              <w:rPr>
                <w:rStyle w:val="Hyperlink"/>
                <w:noProof/>
                <w:lang w:val="bg-BG"/>
              </w:rPr>
              <w:t>10.4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_Toc443155302 \h </w:instrText>
            </w:r>
            <w:r>
              <w:rPr>
                <w:noProof/>
                <w:webHidden/>
              </w:rPr>
            </w:r>
            <w:r>
              <w:rPr>
                <w:noProof/>
                <w:webHidden/>
              </w:rPr>
              <w:fldChar w:fldCharType="separate"/>
            </w:r>
            <w:r>
              <w:rPr>
                <w:noProof/>
                <w:webHidden/>
              </w:rPr>
              <w:t>20</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3" w:history="1">
            <w:r w:rsidRPr="0071193F">
              <w:rPr>
                <w:rStyle w:val="Hyperlink"/>
                <w:noProof/>
                <w:lang w:val="bg-BG"/>
              </w:rPr>
              <w:t>10.5</w:t>
            </w:r>
            <w:r>
              <w:rPr>
                <w:rFonts w:asciiTheme="minorHAnsi" w:eastAsiaTheme="minorEastAsia" w:hAnsiTheme="minorHAnsi" w:cstheme="minorBidi"/>
                <w:noProof/>
                <w:sz w:val="22"/>
                <w:szCs w:val="22"/>
              </w:rPr>
              <w:tab/>
            </w:r>
            <w:r w:rsidRPr="0071193F">
              <w:rPr>
                <w:rStyle w:val="Hyperlink"/>
                <w:noProof/>
                <w:lang w:val="bg-BG"/>
              </w:rPr>
              <w:t>Подпроцес „Абониране за услуга“</w:t>
            </w:r>
            <w:r>
              <w:rPr>
                <w:noProof/>
                <w:webHidden/>
              </w:rPr>
              <w:tab/>
            </w:r>
            <w:r>
              <w:rPr>
                <w:noProof/>
                <w:webHidden/>
              </w:rPr>
              <w:fldChar w:fldCharType="begin"/>
            </w:r>
            <w:r>
              <w:rPr>
                <w:noProof/>
                <w:webHidden/>
              </w:rPr>
              <w:instrText xml:space="preserve"> PAGEREF _Toc443155303 \h </w:instrText>
            </w:r>
            <w:r>
              <w:rPr>
                <w:noProof/>
                <w:webHidden/>
              </w:rPr>
            </w:r>
            <w:r>
              <w:rPr>
                <w:noProof/>
                <w:webHidden/>
              </w:rPr>
              <w:fldChar w:fldCharType="separate"/>
            </w:r>
            <w:r>
              <w:rPr>
                <w:noProof/>
                <w:webHidden/>
              </w:rPr>
              <w:t>20</w:t>
            </w:r>
            <w:r>
              <w:rPr>
                <w:noProof/>
                <w:webHidden/>
              </w:rPr>
              <w:fldChar w:fldCharType="end"/>
            </w:r>
          </w:hyperlink>
        </w:p>
        <w:p w:rsidR="002F53E7" w:rsidRDefault="002F53E7">
          <w:pPr>
            <w:pStyle w:val="TOC3"/>
            <w:tabs>
              <w:tab w:val="left" w:pos="1710"/>
            </w:tabs>
            <w:rPr>
              <w:rFonts w:asciiTheme="minorHAnsi" w:eastAsiaTheme="minorEastAsia" w:hAnsiTheme="minorHAnsi" w:cstheme="minorBidi"/>
              <w:sz w:val="22"/>
              <w:szCs w:val="22"/>
            </w:rPr>
          </w:pPr>
          <w:hyperlink w:anchor="_Toc443155304" w:history="1">
            <w:r w:rsidRPr="0071193F">
              <w:rPr>
                <w:rStyle w:val="Hyperlink"/>
                <w:lang w:val="bg-BG"/>
              </w:rPr>
              <w:t>10.5.1</w:t>
            </w:r>
            <w:r>
              <w:rPr>
                <w:rFonts w:asciiTheme="minorHAnsi" w:eastAsiaTheme="minorEastAsia" w:hAnsiTheme="minorHAnsi" w:cstheme="minorBidi"/>
                <w:sz w:val="22"/>
                <w:szCs w:val="22"/>
              </w:rPr>
              <w:tab/>
            </w:r>
            <w:r w:rsidRPr="0071193F">
              <w:rPr>
                <w:rStyle w:val="Hyperlink"/>
                <w:lang w:val="bg-BG"/>
              </w:rPr>
              <w:t>Кратко описание на подпроцеса</w:t>
            </w:r>
            <w:r>
              <w:rPr>
                <w:webHidden/>
              </w:rPr>
              <w:tab/>
            </w:r>
            <w:r>
              <w:rPr>
                <w:webHidden/>
              </w:rPr>
              <w:fldChar w:fldCharType="begin"/>
            </w:r>
            <w:r>
              <w:rPr>
                <w:webHidden/>
              </w:rPr>
              <w:instrText xml:space="preserve"> PAGEREF _Toc443155304 \h </w:instrText>
            </w:r>
            <w:r>
              <w:rPr>
                <w:webHidden/>
              </w:rPr>
            </w:r>
            <w:r>
              <w:rPr>
                <w:webHidden/>
              </w:rPr>
              <w:fldChar w:fldCharType="separate"/>
            </w:r>
            <w:r>
              <w:rPr>
                <w:webHidden/>
              </w:rPr>
              <w:t>20</w:t>
            </w:r>
            <w:r>
              <w:rPr>
                <w:webHidden/>
              </w:rPr>
              <w:fldChar w:fldCharType="end"/>
            </w:r>
          </w:hyperlink>
        </w:p>
        <w:p w:rsidR="002F53E7" w:rsidRDefault="002F53E7">
          <w:pPr>
            <w:pStyle w:val="TOC3"/>
            <w:tabs>
              <w:tab w:val="left" w:pos="1710"/>
            </w:tabs>
            <w:rPr>
              <w:rFonts w:asciiTheme="minorHAnsi" w:eastAsiaTheme="minorEastAsia" w:hAnsiTheme="minorHAnsi" w:cstheme="minorBidi"/>
              <w:sz w:val="22"/>
              <w:szCs w:val="22"/>
            </w:rPr>
          </w:pPr>
          <w:hyperlink w:anchor="_Toc443155305" w:history="1">
            <w:r w:rsidRPr="0071193F">
              <w:rPr>
                <w:rStyle w:val="Hyperlink"/>
                <w:lang w:val="bg-BG"/>
              </w:rPr>
              <w:t>10.5.2</w:t>
            </w:r>
            <w:r>
              <w:rPr>
                <w:rFonts w:asciiTheme="minorHAnsi" w:eastAsiaTheme="minorEastAsia" w:hAnsiTheme="minorHAnsi" w:cstheme="minorBidi"/>
                <w:sz w:val="22"/>
                <w:szCs w:val="22"/>
              </w:rPr>
              <w:tab/>
            </w:r>
            <w:r w:rsidRPr="0071193F">
              <w:rPr>
                <w:rStyle w:val="Hyperlink"/>
                <w:lang w:val="bg-BG"/>
              </w:rPr>
              <w:t>Цел на подпроцеса</w:t>
            </w:r>
            <w:r>
              <w:rPr>
                <w:webHidden/>
              </w:rPr>
              <w:tab/>
            </w:r>
            <w:r>
              <w:rPr>
                <w:webHidden/>
              </w:rPr>
              <w:fldChar w:fldCharType="begin"/>
            </w:r>
            <w:r>
              <w:rPr>
                <w:webHidden/>
              </w:rPr>
              <w:instrText xml:space="preserve"> PAGEREF _Toc443155305 \h </w:instrText>
            </w:r>
            <w:r>
              <w:rPr>
                <w:webHidden/>
              </w:rPr>
            </w:r>
            <w:r>
              <w:rPr>
                <w:webHidden/>
              </w:rPr>
              <w:fldChar w:fldCharType="separate"/>
            </w:r>
            <w:r>
              <w:rPr>
                <w:webHidden/>
              </w:rPr>
              <w:t>20</w:t>
            </w:r>
            <w:r>
              <w:rPr>
                <w:webHidden/>
              </w:rPr>
              <w:fldChar w:fldCharType="end"/>
            </w:r>
          </w:hyperlink>
        </w:p>
        <w:p w:rsidR="002F53E7" w:rsidRDefault="002F53E7">
          <w:pPr>
            <w:pStyle w:val="TOC3"/>
            <w:tabs>
              <w:tab w:val="left" w:pos="1710"/>
            </w:tabs>
            <w:rPr>
              <w:rFonts w:asciiTheme="minorHAnsi" w:eastAsiaTheme="minorEastAsia" w:hAnsiTheme="minorHAnsi" w:cstheme="minorBidi"/>
              <w:sz w:val="22"/>
              <w:szCs w:val="22"/>
            </w:rPr>
          </w:pPr>
          <w:hyperlink w:anchor="_Toc443155306" w:history="1">
            <w:r w:rsidRPr="0071193F">
              <w:rPr>
                <w:rStyle w:val="Hyperlink"/>
                <w:lang w:val="bg-BG"/>
              </w:rPr>
              <w:t>10.5.3</w:t>
            </w:r>
            <w:r>
              <w:rPr>
                <w:rFonts w:asciiTheme="minorHAnsi" w:eastAsiaTheme="minorEastAsia" w:hAnsiTheme="minorHAnsi" w:cstheme="minorBidi"/>
                <w:sz w:val="22"/>
                <w:szCs w:val="22"/>
              </w:rPr>
              <w:tab/>
            </w:r>
            <w:r w:rsidRPr="0071193F">
              <w:rPr>
                <w:rStyle w:val="Hyperlink"/>
                <w:lang w:val="bg-BG"/>
              </w:rPr>
              <w:t>Диаграма</w:t>
            </w:r>
            <w:r>
              <w:rPr>
                <w:webHidden/>
              </w:rPr>
              <w:tab/>
            </w:r>
            <w:r>
              <w:rPr>
                <w:webHidden/>
              </w:rPr>
              <w:fldChar w:fldCharType="begin"/>
            </w:r>
            <w:r>
              <w:rPr>
                <w:webHidden/>
              </w:rPr>
              <w:instrText xml:space="preserve"> PAGEREF _Toc443155306 \h </w:instrText>
            </w:r>
            <w:r>
              <w:rPr>
                <w:webHidden/>
              </w:rPr>
            </w:r>
            <w:r>
              <w:rPr>
                <w:webHidden/>
              </w:rPr>
              <w:fldChar w:fldCharType="separate"/>
            </w:r>
            <w:r>
              <w:rPr>
                <w:webHidden/>
              </w:rPr>
              <w:t>21</w:t>
            </w:r>
            <w:r>
              <w:rPr>
                <w:webHidden/>
              </w:rPr>
              <w:fldChar w:fldCharType="end"/>
            </w:r>
          </w:hyperlink>
        </w:p>
        <w:p w:rsidR="002F53E7" w:rsidRDefault="002F53E7">
          <w:pPr>
            <w:pStyle w:val="TOC1"/>
            <w:tabs>
              <w:tab w:val="left" w:pos="990"/>
            </w:tabs>
            <w:rPr>
              <w:rFonts w:asciiTheme="minorHAnsi" w:eastAsiaTheme="minorEastAsia" w:hAnsiTheme="minorHAnsi" w:cstheme="minorBidi"/>
              <w:noProof/>
              <w:sz w:val="22"/>
              <w:szCs w:val="22"/>
            </w:rPr>
          </w:pPr>
          <w:hyperlink w:anchor="_Toc443155307" w:history="1">
            <w:r w:rsidRPr="0071193F">
              <w:rPr>
                <w:rStyle w:val="Hyperlink"/>
                <w:noProof/>
                <w:lang w:val="bg-BG"/>
              </w:rPr>
              <w:t>11.</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сигурността“</w:t>
            </w:r>
            <w:r>
              <w:rPr>
                <w:noProof/>
                <w:webHidden/>
              </w:rPr>
              <w:tab/>
            </w:r>
            <w:r>
              <w:rPr>
                <w:noProof/>
                <w:webHidden/>
              </w:rPr>
              <w:fldChar w:fldCharType="begin"/>
            </w:r>
            <w:r>
              <w:rPr>
                <w:noProof/>
                <w:webHidden/>
              </w:rPr>
              <w:instrText xml:space="preserve"> PAGEREF _Toc443155307 \h </w:instrText>
            </w:r>
            <w:r>
              <w:rPr>
                <w:noProof/>
                <w:webHidden/>
              </w:rPr>
            </w:r>
            <w:r>
              <w:rPr>
                <w:noProof/>
                <w:webHidden/>
              </w:rPr>
              <w:fldChar w:fldCharType="separate"/>
            </w:r>
            <w:r>
              <w:rPr>
                <w:noProof/>
                <w:webHidden/>
              </w:rPr>
              <w:t>21</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8" w:history="1">
            <w:r w:rsidRPr="0071193F">
              <w:rPr>
                <w:rStyle w:val="Hyperlink"/>
                <w:noProof/>
                <w:lang w:val="bg-BG"/>
              </w:rPr>
              <w:t>11.1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_Toc443155308 \h </w:instrText>
            </w:r>
            <w:r>
              <w:rPr>
                <w:noProof/>
                <w:webHidden/>
              </w:rPr>
            </w:r>
            <w:r>
              <w:rPr>
                <w:noProof/>
                <w:webHidden/>
              </w:rPr>
              <w:fldChar w:fldCharType="separate"/>
            </w:r>
            <w:r>
              <w:rPr>
                <w:noProof/>
                <w:webHidden/>
              </w:rPr>
              <w:t>21</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09" w:history="1">
            <w:r w:rsidRPr="0071193F">
              <w:rPr>
                <w:rStyle w:val="Hyperlink"/>
                <w:noProof/>
                <w:lang w:val="bg-BG"/>
              </w:rPr>
              <w:t>11.2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_Toc443155309 \h </w:instrText>
            </w:r>
            <w:r>
              <w:rPr>
                <w:noProof/>
                <w:webHidden/>
              </w:rPr>
            </w:r>
            <w:r>
              <w:rPr>
                <w:noProof/>
                <w:webHidden/>
              </w:rPr>
              <w:fldChar w:fldCharType="separate"/>
            </w:r>
            <w:r>
              <w:rPr>
                <w:noProof/>
                <w:webHidden/>
              </w:rPr>
              <w:t>21</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0" w:history="1">
            <w:r w:rsidRPr="0071193F">
              <w:rPr>
                <w:rStyle w:val="Hyperlink"/>
                <w:noProof/>
                <w:lang w:val="bg-BG"/>
              </w:rPr>
              <w:t>11.3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_Toc443155310 \h </w:instrText>
            </w:r>
            <w:r>
              <w:rPr>
                <w:noProof/>
                <w:webHidden/>
              </w:rPr>
            </w:r>
            <w:r>
              <w:rPr>
                <w:noProof/>
                <w:webHidden/>
              </w:rPr>
              <w:fldChar w:fldCharType="separate"/>
            </w:r>
            <w:r>
              <w:rPr>
                <w:noProof/>
                <w:webHidden/>
              </w:rPr>
              <w:t>21</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1" w:history="1">
            <w:r w:rsidRPr="0071193F">
              <w:rPr>
                <w:rStyle w:val="Hyperlink"/>
                <w:noProof/>
                <w:lang w:val="bg-BG"/>
              </w:rPr>
              <w:t>11.4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_Toc443155311 \h </w:instrText>
            </w:r>
            <w:r>
              <w:rPr>
                <w:noProof/>
                <w:webHidden/>
              </w:rPr>
            </w:r>
            <w:r>
              <w:rPr>
                <w:noProof/>
                <w:webHidden/>
              </w:rPr>
              <w:fldChar w:fldCharType="separate"/>
            </w:r>
            <w:r>
              <w:rPr>
                <w:noProof/>
                <w:webHidden/>
              </w:rPr>
              <w:t>22</w:t>
            </w:r>
            <w:r>
              <w:rPr>
                <w:noProof/>
                <w:webHidden/>
              </w:rPr>
              <w:fldChar w:fldCharType="end"/>
            </w:r>
          </w:hyperlink>
        </w:p>
        <w:p w:rsidR="002F53E7" w:rsidRDefault="002F53E7">
          <w:pPr>
            <w:pStyle w:val="TOC1"/>
            <w:tabs>
              <w:tab w:val="left" w:pos="990"/>
            </w:tabs>
            <w:rPr>
              <w:rFonts w:asciiTheme="minorHAnsi" w:eastAsiaTheme="minorEastAsia" w:hAnsiTheme="minorHAnsi" w:cstheme="minorBidi"/>
              <w:noProof/>
              <w:sz w:val="22"/>
              <w:szCs w:val="22"/>
            </w:rPr>
          </w:pPr>
          <w:hyperlink w:anchor="_Toc443155312" w:history="1">
            <w:r w:rsidRPr="0071193F">
              <w:rPr>
                <w:rStyle w:val="Hyperlink"/>
                <w:noProof/>
                <w:lang w:val="bg-BG"/>
              </w:rPr>
              <w:t>12.</w:t>
            </w:r>
            <w:r>
              <w:rPr>
                <w:rFonts w:asciiTheme="minorHAnsi" w:eastAsiaTheme="minorEastAsia" w:hAnsiTheme="minorHAnsi" w:cstheme="minorBidi"/>
                <w:noProof/>
                <w:sz w:val="22"/>
                <w:szCs w:val="22"/>
              </w:rPr>
              <w:tab/>
            </w:r>
            <w:r w:rsidRPr="0071193F">
              <w:rPr>
                <w:rStyle w:val="Hyperlink"/>
                <w:noProof/>
                <w:lang w:val="bg-BG"/>
              </w:rPr>
              <w:t>Бизнес процес „Интеграция с външни системи“</w:t>
            </w:r>
            <w:r>
              <w:rPr>
                <w:noProof/>
                <w:webHidden/>
              </w:rPr>
              <w:tab/>
            </w:r>
            <w:r>
              <w:rPr>
                <w:noProof/>
                <w:webHidden/>
              </w:rPr>
              <w:fldChar w:fldCharType="begin"/>
            </w:r>
            <w:r>
              <w:rPr>
                <w:noProof/>
                <w:webHidden/>
              </w:rPr>
              <w:instrText xml:space="preserve"> PAGEREF _Toc443155312 \h </w:instrText>
            </w:r>
            <w:r>
              <w:rPr>
                <w:noProof/>
                <w:webHidden/>
              </w:rPr>
            </w:r>
            <w:r>
              <w:rPr>
                <w:noProof/>
                <w:webHidden/>
              </w:rPr>
              <w:fldChar w:fldCharType="separate"/>
            </w:r>
            <w:r>
              <w:rPr>
                <w:noProof/>
                <w:webHidden/>
              </w:rPr>
              <w:t>22</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3" w:history="1">
            <w:r w:rsidRPr="0071193F">
              <w:rPr>
                <w:rStyle w:val="Hyperlink"/>
                <w:noProof/>
                <w:lang w:val="bg-BG"/>
              </w:rPr>
              <w:t>12.1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_Toc443155313 \h </w:instrText>
            </w:r>
            <w:r>
              <w:rPr>
                <w:noProof/>
                <w:webHidden/>
              </w:rPr>
            </w:r>
            <w:r>
              <w:rPr>
                <w:noProof/>
                <w:webHidden/>
              </w:rPr>
              <w:fldChar w:fldCharType="separate"/>
            </w:r>
            <w:r>
              <w:rPr>
                <w:noProof/>
                <w:webHidden/>
              </w:rPr>
              <w:t>22</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4" w:history="1">
            <w:r w:rsidRPr="0071193F">
              <w:rPr>
                <w:rStyle w:val="Hyperlink"/>
                <w:noProof/>
                <w:lang w:val="bg-BG"/>
              </w:rPr>
              <w:t>12.2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_Toc443155314 \h </w:instrText>
            </w:r>
            <w:r>
              <w:rPr>
                <w:noProof/>
                <w:webHidden/>
              </w:rPr>
            </w:r>
            <w:r>
              <w:rPr>
                <w:noProof/>
                <w:webHidden/>
              </w:rPr>
              <w:fldChar w:fldCharType="separate"/>
            </w:r>
            <w:r>
              <w:rPr>
                <w:noProof/>
                <w:webHidden/>
              </w:rPr>
              <w:t>22</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5" w:history="1">
            <w:r w:rsidRPr="0071193F">
              <w:rPr>
                <w:rStyle w:val="Hyperlink"/>
                <w:noProof/>
                <w:lang w:val="bg-BG"/>
              </w:rPr>
              <w:t>12.3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_Toc443155315 \h </w:instrText>
            </w:r>
            <w:r>
              <w:rPr>
                <w:noProof/>
                <w:webHidden/>
              </w:rPr>
            </w:r>
            <w:r>
              <w:rPr>
                <w:noProof/>
                <w:webHidden/>
              </w:rPr>
              <w:fldChar w:fldCharType="separate"/>
            </w:r>
            <w:r>
              <w:rPr>
                <w:noProof/>
                <w:webHidden/>
              </w:rPr>
              <w:t>22</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6" w:history="1">
            <w:r w:rsidRPr="0071193F">
              <w:rPr>
                <w:rStyle w:val="Hyperlink"/>
                <w:noProof/>
                <w:lang w:val="bg-BG"/>
              </w:rPr>
              <w:t>12.4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_Toc443155316 \h </w:instrText>
            </w:r>
            <w:r>
              <w:rPr>
                <w:noProof/>
                <w:webHidden/>
              </w:rPr>
            </w:r>
            <w:r>
              <w:rPr>
                <w:noProof/>
                <w:webHidden/>
              </w:rPr>
              <w:fldChar w:fldCharType="separate"/>
            </w:r>
            <w:r>
              <w:rPr>
                <w:noProof/>
                <w:webHidden/>
              </w:rPr>
              <w:t>23</w:t>
            </w:r>
            <w:r>
              <w:rPr>
                <w:noProof/>
                <w:webHidden/>
              </w:rPr>
              <w:fldChar w:fldCharType="end"/>
            </w:r>
          </w:hyperlink>
        </w:p>
        <w:p w:rsidR="002F53E7" w:rsidRDefault="002F53E7">
          <w:pPr>
            <w:pStyle w:val="TOC1"/>
            <w:tabs>
              <w:tab w:val="left" w:pos="990"/>
            </w:tabs>
            <w:rPr>
              <w:rFonts w:asciiTheme="minorHAnsi" w:eastAsiaTheme="minorEastAsia" w:hAnsiTheme="minorHAnsi" w:cstheme="minorBidi"/>
              <w:noProof/>
              <w:sz w:val="22"/>
              <w:szCs w:val="22"/>
            </w:rPr>
          </w:pPr>
          <w:hyperlink w:anchor="_Toc443155317" w:history="1">
            <w:r w:rsidRPr="0071193F">
              <w:rPr>
                <w:rStyle w:val="Hyperlink"/>
                <w:noProof/>
                <w:lang w:val="bg-BG"/>
              </w:rPr>
              <w:t>13.</w:t>
            </w:r>
            <w:r>
              <w:rPr>
                <w:rFonts w:asciiTheme="minorHAnsi" w:eastAsiaTheme="minorEastAsia" w:hAnsiTheme="minorHAnsi" w:cstheme="minorBidi"/>
                <w:noProof/>
                <w:sz w:val="22"/>
                <w:szCs w:val="22"/>
              </w:rPr>
              <w:tab/>
            </w:r>
            <w:r w:rsidRPr="0071193F">
              <w:rPr>
                <w:rStyle w:val="Hyperlink"/>
                <w:noProof/>
                <w:lang w:val="bg-BG"/>
              </w:rPr>
              <w:t>Бизнес процес „Управление на клиенти“</w:t>
            </w:r>
            <w:r>
              <w:rPr>
                <w:noProof/>
                <w:webHidden/>
              </w:rPr>
              <w:tab/>
            </w:r>
            <w:r>
              <w:rPr>
                <w:noProof/>
                <w:webHidden/>
              </w:rPr>
              <w:fldChar w:fldCharType="begin"/>
            </w:r>
            <w:r>
              <w:rPr>
                <w:noProof/>
                <w:webHidden/>
              </w:rPr>
              <w:instrText xml:space="preserve"> PAGEREF _Toc443155317 \h </w:instrText>
            </w:r>
            <w:r>
              <w:rPr>
                <w:noProof/>
                <w:webHidden/>
              </w:rPr>
            </w:r>
            <w:r>
              <w:rPr>
                <w:noProof/>
                <w:webHidden/>
              </w:rPr>
              <w:fldChar w:fldCharType="separate"/>
            </w:r>
            <w:r>
              <w:rPr>
                <w:noProof/>
                <w:webHidden/>
              </w:rPr>
              <w:t>23</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8" w:history="1">
            <w:r w:rsidRPr="0071193F">
              <w:rPr>
                <w:rStyle w:val="Hyperlink"/>
                <w:noProof/>
                <w:lang w:val="bg-BG"/>
              </w:rPr>
              <w:t>13.1</w:t>
            </w:r>
            <w:r>
              <w:rPr>
                <w:rFonts w:asciiTheme="minorHAnsi" w:eastAsiaTheme="minorEastAsia" w:hAnsiTheme="minorHAnsi" w:cstheme="minorBidi"/>
                <w:noProof/>
                <w:sz w:val="22"/>
                <w:szCs w:val="22"/>
              </w:rPr>
              <w:tab/>
            </w:r>
            <w:r w:rsidRPr="0071193F">
              <w:rPr>
                <w:rStyle w:val="Hyperlink"/>
                <w:noProof/>
                <w:lang w:val="bg-BG"/>
              </w:rPr>
              <w:t>Кратко описание на процеса</w:t>
            </w:r>
            <w:r>
              <w:rPr>
                <w:noProof/>
                <w:webHidden/>
              </w:rPr>
              <w:tab/>
            </w:r>
            <w:r>
              <w:rPr>
                <w:noProof/>
                <w:webHidden/>
              </w:rPr>
              <w:fldChar w:fldCharType="begin"/>
            </w:r>
            <w:r>
              <w:rPr>
                <w:noProof/>
                <w:webHidden/>
              </w:rPr>
              <w:instrText xml:space="preserve"> PAGEREF _Toc443155318 \h </w:instrText>
            </w:r>
            <w:r>
              <w:rPr>
                <w:noProof/>
                <w:webHidden/>
              </w:rPr>
            </w:r>
            <w:r>
              <w:rPr>
                <w:noProof/>
                <w:webHidden/>
              </w:rPr>
              <w:fldChar w:fldCharType="separate"/>
            </w:r>
            <w:r>
              <w:rPr>
                <w:noProof/>
                <w:webHidden/>
              </w:rPr>
              <w:t>23</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19" w:history="1">
            <w:r w:rsidRPr="0071193F">
              <w:rPr>
                <w:rStyle w:val="Hyperlink"/>
                <w:noProof/>
                <w:lang w:val="bg-BG"/>
              </w:rPr>
              <w:t>13.2</w:t>
            </w:r>
            <w:r>
              <w:rPr>
                <w:rFonts w:asciiTheme="minorHAnsi" w:eastAsiaTheme="minorEastAsia" w:hAnsiTheme="minorHAnsi" w:cstheme="minorBidi"/>
                <w:noProof/>
                <w:sz w:val="22"/>
                <w:szCs w:val="22"/>
              </w:rPr>
              <w:tab/>
            </w:r>
            <w:r w:rsidRPr="0071193F">
              <w:rPr>
                <w:rStyle w:val="Hyperlink"/>
                <w:noProof/>
                <w:lang w:val="bg-BG"/>
              </w:rPr>
              <w:t>Цел на процеса</w:t>
            </w:r>
            <w:r>
              <w:rPr>
                <w:noProof/>
                <w:webHidden/>
              </w:rPr>
              <w:tab/>
            </w:r>
            <w:r>
              <w:rPr>
                <w:noProof/>
                <w:webHidden/>
              </w:rPr>
              <w:fldChar w:fldCharType="begin"/>
            </w:r>
            <w:r>
              <w:rPr>
                <w:noProof/>
                <w:webHidden/>
              </w:rPr>
              <w:instrText xml:space="preserve"> PAGEREF _Toc443155319 \h </w:instrText>
            </w:r>
            <w:r>
              <w:rPr>
                <w:noProof/>
                <w:webHidden/>
              </w:rPr>
            </w:r>
            <w:r>
              <w:rPr>
                <w:noProof/>
                <w:webHidden/>
              </w:rPr>
              <w:fldChar w:fldCharType="separate"/>
            </w:r>
            <w:r>
              <w:rPr>
                <w:noProof/>
                <w:webHidden/>
              </w:rPr>
              <w:t>23</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20" w:history="1">
            <w:r w:rsidRPr="0071193F">
              <w:rPr>
                <w:rStyle w:val="Hyperlink"/>
                <w:noProof/>
                <w:lang w:val="bg-BG"/>
              </w:rPr>
              <w:t>13.3</w:t>
            </w:r>
            <w:r>
              <w:rPr>
                <w:rFonts w:asciiTheme="minorHAnsi" w:eastAsiaTheme="minorEastAsia" w:hAnsiTheme="minorHAnsi" w:cstheme="minorBidi"/>
                <w:noProof/>
                <w:sz w:val="22"/>
                <w:szCs w:val="22"/>
              </w:rPr>
              <w:tab/>
            </w:r>
            <w:r w:rsidRPr="0071193F">
              <w:rPr>
                <w:rStyle w:val="Hyperlink"/>
                <w:noProof/>
                <w:lang w:val="bg-BG"/>
              </w:rPr>
              <w:t>Бизнес актьори</w:t>
            </w:r>
            <w:r>
              <w:rPr>
                <w:noProof/>
                <w:webHidden/>
              </w:rPr>
              <w:tab/>
            </w:r>
            <w:r>
              <w:rPr>
                <w:noProof/>
                <w:webHidden/>
              </w:rPr>
              <w:fldChar w:fldCharType="begin"/>
            </w:r>
            <w:r>
              <w:rPr>
                <w:noProof/>
                <w:webHidden/>
              </w:rPr>
              <w:instrText xml:space="preserve"> PAGEREF _Toc443155320 \h </w:instrText>
            </w:r>
            <w:r>
              <w:rPr>
                <w:noProof/>
                <w:webHidden/>
              </w:rPr>
            </w:r>
            <w:r>
              <w:rPr>
                <w:noProof/>
                <w:webHidden/>
              </w:rPr>
              <w:fldChar w:fldCharType="separate"/>
            </w:r>
            <w:r>
              <w:rPr>
                <w:noProof/>
                <w:webHidden/>
              </w:rPr>
              <w:t>23</w:t>
            </w:r>
            <w:r>
              <w:rPr>
                <w:noProof/>
                <w:webHidden/>
              </w:rPr>
              <w:fldChar w:fldCharType="end"/>
            </w:r>
          </w:hyperlink>
        </w:p>
        <w:p w:rsidR="002F53E7" w:rsidRDefault="002F53E7">
          <w:pPr>
            <w:pStyle w:val="TOC2"/>
            <w:tabs>
              <w:tab w:val="left" w:pos="1200"/>
            </w:tabs>
            <w:rPr>
              <w:rFonts w:asciiTheme="minorHAnsi" w:eastAsiaTheme="minorEastAsia" w:hAnsiTheme="minorHAnsi" w:cstheme="minorBidi"/>
              <w:noProof/>
              <w:sz w:val="22"/>
              <w:szCs w:val="22"/>
            </w:rPr>
          </w:pPr>
          <w:hyperlink w:anchor="_Toc443155321" w:history="1">
            <w:r w:rsidRPr="0071193F">
              <w:rPr>
                <w:rStyle w:val="Hyperlink"/>
                <w:noProof/>
                <w:lang w:val="bg-BG"/>
              </w:rPr>
              <w:t>13.4</w:t>
            </w:r>
            <w:r>
              <w:rPr>
                <w:rFonts w:asciiTheme="minorHAnsi" w:eastAsiaTheme="minorEastAsia" w:hAnsiTheme="minorHAnsi" w:cstheme="minorBidi"/>
                <w:noProof/>
                <w:sz w:val="22"/>
                <w:szCs w:val="22"/>
              </w:rPr>
              <w:tab/>
            </w:r>
            <w:r w:rsidRPr="0071193F">
              <w:rPr>
                <w:rStyle w:val="Hyperlink"/>
                <w:noProof/>
                <w:lang w:val="bg-BG"/>
              </w:rPr>
              <w:t>Диаграма</w:t>
            </w:r>
            <w:r>
              <w:rPr>
                <w:noProof/>
                <w:webHidden/>
              </w:rPr>
              <w:tab/>
            </w:r>
            <w:r>
              <w:rPr>
                <w:noProof/>
                <w:webHidden/>
              </w:rPr>
              <w:fldChar w:fldCharType="begin"/>
            </w:r>
            <w:r>
              <w:rPr>
                <w:noProof/>
                <w:webHidden/>
              </w:rPr>
              <w:instrText xml:space="preserve"> PAGEREF _Toc443155321 \h </w:instrText>
            </w:r>
            <w:r>
              <w:rPr>
                <w:noProof/>
                <w:webHidden/>
              </w:rPr>
            </w:r>
            <w:r>
              <w:rPr>
                <w:noProof/>
                <w:webHidden/>
              </w:rPr>
              <w:fldChar w:fldCharType="separate"/>
            </w:r>
            <w:r>
              <w:rPr>
                <w:noProof/>
                <w:webHidden/>
              </w:rPr>
              <w:t>24</w:t>
            </w:r>
            <w:r>
              <w:rPr>
                <w:noProof/>
                <w:webHidden/>
              </w:rPr>
              <w:fldChar w:fldCharType="end"/>
            </w:r>
          </w:hyperlink>
        </w:p>
        <w:p w:rsidR="00FC333B" w:rsidRDefault="00FC333B">
          <w:r>
            <w:rPr>
              <w:b/>
              <w:bCs/>
              <w:noProof/>
            </w:rPr>
            <w:fldChar w:fldCharType="end"/>
          </w:r>
        </w:p>
      </w:sdtContent>
    </w:sdt>
    <w:p w:rsidR="00FC333B" w:rsidRPr="00FC333B" w:rsidRDefault="00FC333B" w:rsidP="00FC333B">
      <w:pPr>
        <w:rPr>
          <w:lang w:val="bg-BG"/>
        </w:rPr>
      </w:pPr>
    </w:p>
    <w:p w:rsidR="00F36885" w:rsidRPr="00E84C37" w:rsidRDefault="00F36885" w:rsidP="00E84C37">
      <w:pPr>
        <w:pStyle w:val="Title"/>
        <w:rPr>
          <w:lang w:val="bg-BG"/>
        </w:rPr>
      </w:pPr>
      <w:bookmarkStart w:id="0" w:name="_GoBack"/>
      <w:bookmarkEnd w:id="0"/>
      <w:r>
        <w:br w:type="page"/>
      </w:r>
      <w:bookmarkStart w:id="1" w:name="_Toc447095880"/>
      <w:r w:rsidR="00732656">
        <w:rPr>
          <w:lang w:val="bg-BG"/>
        </w:rPr>
        <w:lastRenderedPageBreak/>
        <w:t>Бизнес модел</w:t>
      </w:r>
    </w:p>
    <w:p w:rsidR="00F36885" w:rsidRDefault="00E76053" w:rsidP="00E76053">
      <w:pPr>
        <w:pStyle w:val="Heading1"/>
      </w:pPr>
      <w:bookmarkStart w:id="2" w:name="_Toc440132951"/>
      <w:bookmarkStart w:id="3" w:name="_Toc443155230"/>
      <w:r>
        <w:t>Въведение</w:t>
      </w:r>
      <w:bookmarkEnd w:id="2"/>
      <w:bookmarkEnd w:id="3"/>
    </w:p>
    <w:p w:rsidR="00F36885" w:rsidRDefault="00F474B0" w:rsidP="00D142FA">
      <w:pPr>
        <w:pStyle w:val="Heading2"/>
        <w:jc w:val="both"/>
        <w:rPr>
          <w:lang w:val="bg-BG"/>
        </w:rPr>
      </w:pPr>
      <w:bookmarkStart w:id="4" w:name="_Toc440132952"/>
      <w:bookmarkStart w:id="5" w:name="_Toc456598588"/>
      <w:bookmarkStart w:id="6" w:name="_Toc456600919"/>
      <w:bookmarkStart w:id="7" w:name="_Toc443155231"/>
      <w:r>
        <w:rPr>
          <w:lang w:val="bg-BG"/>
        </w:rPr>
        <w:t>Цел</w:t>
      </w:r>
      <w:bookmarkEnd w:id="4"/>
      <w:bookmarkEnd w:id="7"/>
    </w:p>
    <w:p w:rsidR="00E84C37" w:rsidRPr="006663AC" w:rsidRDefault="00E84C37" w:rsidP="008A2896">
      <w:pPr>
        <w:ind w:left="720"/>
        <w:jc w:val="both"/>
        <w:rPr>
          <w:lang w:val="bg-BG"/>
        </w:rPr>
      </w:pPr>
      <w:r>
        <w:rPr>
          <w:lang w:val="bg-BG"/>
        </w:rPr>
        <w:t xml:space="preserve">Целта на този документ е да представи </w:t>
      </w:r>
      <w:r w:rsidR="00732656">
        <w:rPr>
          <w:lang w:val="bg-BG"/>
        </w:rPr>
        <w:t>бизнес модела</w:t>
      </w:r>
      <w:r>
        <w:rPr>
          <w:lang w:val="bg-BG"/>
        </w:rPr>
        <w:t xml:space="preserve"> на системата</w:t>
      </w:r>
      <w:r w:rsidR="006663AC">
        <w:t xml:space="preserve">. </w:t>
      </w:r>
      <w:r w:rsidR="00D659FB">
        <w:rPr>
          <w:lang w:val="bg-BG"/>
        </w:rPr>
        <w:t>В него ще бъдат показани и обяснени моде</w:t>
      </w:r>
      <w:r w:rsidR="0041644F">
        <w:rPr>
          <w:lang w:val="bg-BG"/>
        </w:rPr>
        <w:t>ли реализиращи бизнес процесите</w:t>
      </w:r>
      <w:r w:rsidR="00D659FB">
        <w:rPr>
          <w:lang w:val="bg-BG"/>
        </w:rPr>
        <w:t xml:space="preserve"> характерни за системата. </w:t>
      </w:r>
    </w:p>
    <w:p w:rsidR="00F36885" w:rsidRPr="00275E00" w:rsidRDefault="00275E00" w:rsidP="00275E00">
      <w:pPr>
        <w:pStyle w:val="Heading2"/>
      </w:pPr>
      <w:bookmarkStart w:id="8" w:name="_Toc440132953"/>
      <w:bookmarkStart w:id="9" w:name="_Toc443155232"/>
      <w:bookmarkEnd w:id="5"/>
      <w:bookmarkEnd w:id="6"/>
      <w:r>
        <w:rPr>
          <w:lang w:val="bg-BG"/>
        </w:rPr>
        <w:t>Дефиниции, акроними и абревиатури</w:t>
      </w:r>
      <w:bookmarkEnd w:id="8"/>
      <w:bookmarkEnd w:id="9"/>
    </w:p>
    <w:p w:rsidR="00275E00" w:rsidRPr="003012FB" w:rsidRDefault="00275E00" w:rsidP="003012FB">
      <w:pPr>
        <w:pStyle w:val="ListParagraph"/>
        <w:numPr>
          <w:ilvl w:val="0"/>
          <w:numId w:val="38"/>
        </w:numPr>
        <w:jc w:val="both"/>
        <w:rPr>
          <w:lang w:val="bg-BG"/>
        </w:rPr>
      </w:pPr>
      <w:r>
        <w:rPr>
          <w:lang w:val="bg-BG"/>
        </w:rPr>
        <w:t>Информация за тях може да б</w:t>
      </w:r>
      <w:r w:rsidR="003012FB">
        <w:rPr>
          <w:lang w:val="bg-BG"/>
        </w:rPr>
        <w:t>ъде намерена в документа „</w:t>
      </w:r>
      <w:r w:rsidR="003012FB" w:rsidRPr="00467DA0">
        <w:rPr>
          <w:lang w:val="bg-BG"/>
        </w:rPr>
        <w:t>ABM-4-I1-Glossary</w:t>
      </w:r>
      <w:r w:rsidRPr="003012FB">
        <w:rPr>
          <w:lang w:val="bg-BG"/>
        </w:rPr>
        <w:t>“.</w:t>
      </w:r>
    </w:p>
    <w:p w:rsidR="00231B95" w:rsidRPr="00231B95" w:rsidRDefault="00275E00" w:rsidP="00953D38">
      <w:pPr>
        <w:pStyle w:val="Heading2"/>
      </w:pPr>
      <w:bookmarkStart w:id="10" w:name="_Toc440132954"/>
      <w:bookmarkStart w:id="11" w:name="_Toc443155233"/>
      <w:r>
        <w:t>Препратки</w:t>
      </w:r>
      <w:bookmarkStart w:id="12" w:name="_Toc456598591"/>
      <w:bookmarkStart w:id="13" w:name="_Toc456600922"/>
      <w:bookmarkEnd w:id="10"/>
      <w:bookmarkEnd w:id="11"/>
      <w:r w:rsidR="00F36885">
        <w:t xml:space="preserve"> </w:t>
      </w:r>
    </w:p>
    <w:p w:rsidR="003012FB" w:rsidRDefault="008B5BD9" w:rsidP="00F07167">
      <w:pPr>
        <w:ind w:left="720"/>
        <w:jc w:val="both"/>
        <w:rPr>
          <w:lang w:val="bg-BG"/>
        </w:rPr>
      </w:pPr>
      <w:bookmarkStart w:id="14" w:name="_Toc447095882"/>
      <w:bookmarkEnd w:id="1"/>
      <w:bookmarkEnd w:id="12"/>
      <w:bookmarkEnd w:id="13"/>
      <w:r>
        <w:rPr>
          <w:lang w:val="bg-BG"/>
        </w:rPr>
        <w:t>В този документ в момента няма препратки към други документи, но при бъдеща ревизия могат да бъдат добавени.</w:t>
      </w:r>
    </w:p>
    <w:p w:rsidR="0096536F" w:rsidRDefault="00732656" w:rsidP="00732656">
      <w:pPr>
        <w:pStyle w:val="Heading1"/>
        <w:rPr>
          <w:lang w:val="bg-BG"/>
        </w:rPr>
      </w:pPr>
      <w:bookmarkStart w:id="15" w:name="_Toc440132955"/>
      <w:bookmarkStart w:id="16" w:name="_Toc443155234"/>
      <w:bookmarkEnd w:id="14"/>
      <w:r>
        <w:rPr>
          <w:lang w:val="bg-BG"/>
        </w:rPr>
        <w:t>А</w:t>
      </w:r>
      <w:r w:rsidRPr="00732656">
        <w:rPr>
          <w:lang w:val="bg-BG"/>
        </w:rPr>
        <w:t>ктьори</w:t>
      </w:r>
      <w:bookmarkEnd w:id="15"/>
      <w:bookmarkEnd w:id="16"/>
    </w:p>
    <w:p w:rsidR="005E11E8" w:rsidRPr="000835C3" w:rsidRDefault="005E11E8" w:rsidP="000835C3">
      <w:pPr>
        <w:pStyle w:val="ListParagraph"/>
        <w:numPr>
          <w:ilvl w:val="0"/>
          <w:numId w:val="41"/>
        </w:numPr>
        <w:rPr>
          <w:lang w:val="bg-BG"/>
        </w:rPr>
      </w:pPr>
      <w:r w:rsidRPr="000835C3">
        <w:rPr>
          <w:lang w:val="bg-BG"/>
        </w:rPr>
        <w:t>Системата</w:t>
      </w:r>
    </w:p>
    <w:p w:rsidR="005E11E8" w:rsidRPr="000835C3" w:rsidRDefault="00147C22" w:rsidP="000835C3">
      <w:pPr>
        <w:pStyle w:val="ListParagraph"/>
        <w:numPr>
          <w:ilvl w:val="0"/>
          <w:numId w:val="41"/>
        </w:numPr>
        <w:rPr>
          <w:lang w:val="bg-BG"/>
        </w:rPr>
      </w:pPr>
      <w:r w:rsidRPr="000835C3">
        <w:rPr>
          <w:lang w:val="bg-BG"/>
        </w:rPr>
        <w:t>Клиент</w:t>
      </w:r>
    </w:p>
    <w:p w:rsidR="005E11E8" w:rsidRPr="000835C3" w:rsidRDefault="005E11E8" w:rsidP="000835C3">
      <w:pPr>
        <w:pStyle w:val="ListParagraph"/>
        <w:numPr>
          <w:ilvl w:val="0"/>
          <w:numId w:val="41"/>
        </w:numPr>
        <w:rPr>
          <w:lang w:val="bg-BG"/>
        </w:rPr>
      </w:pPr>
      <w:r w:rsidRPr="000835C3">
        <w:rPr>
          <w:lang w:val="bg-BG"/>
        </w:rPr>
        <w:t>Служител на банката</w:t>
      </w:r>
      <w:r w:rsidR="00147C22" w:rsidRPr="000835C3">
        <w:rPr>
          <w:lang w:val="bg-BG"/>
        </w:rPr>
        <w:t>-потребител</w:t>
      </w:r>
    </w:p>
    <w:p w:rsidR="005E11E8" w:rsidRPr="000835C3" w:rsidRDefault="005E11E8" w:rsidP="000835C3">
      <w:pPr>
        <w:pStyle w:val="ListParagraph"/>
        <w:numPr>
          <w:ilvl w:val="0"/>
          <w:numId w:val="41"/>
        </w:numPr>
        <w:rPr>
          <w:lang w:val="bg-BG"/>
        </w:rPr>
      </w:pPr>
      <w:r w:rsidRPr="000835C3">
        <w:rPr>
          <w:lang w:val="bg-BG"/>
        </w:rPr>
        <w:t xml:space="preserve">Външни </w:t>
      </w:r>
      <w:r>
        <w:t>API</w:t>
      </w:r>
    </w:p>
    <w:p w:rsidR="005E11E8" w:rsidRPr="000835C3" w:rsidRDefault="005E11E8" w:rsidP="000835C3">
      <w:pPr>
        <w:pStyle w:val="ListParagraph"/>
        <w:numPr>
          <w:ilvl w:val="0"/>
          <w:numId w:val="41"/>
        </w:numPr>
        <w:rPr>
          <w:lang w:val="bg-BG"/>
        </w:rPr>
      </w:pPr>
      <w:r w:rsidRPr="000835C3">
        <w:rPr>
          <w:lang w:val="bg-BG"/>
        </w:rPr>
        <w:t>Потребител с високо ниво</w:t>
      </w:r>
    </w:p>
    <w:p w:rsidR="00147C22" w:rsidRPr="000835C3" w:rsidRDefault="00147C22" w:rsidP="000835C3">
      <w:pPr>
        <w:pStyle w:val="ListParagraph"/>
        <w:numPr>
          <w:ilvl w:val="0"/>
          <w:numId w:val="41"/>
        </w:numPr>
        <w:rPr>
          <w:lang w:val="bg-BG"/>
        </w:rPr>
      </w:pPr>
      <w:r w:rsidRPr="000835C3">
        <w:rPr>
          <w:lang w:val="bg-BG"/>
        </w:rPr>
        <w:t>Администратор</w:t>
      </w:r>
    </w:p>
    <w:p w:rsidR="00147C22" w:rsidRPr="000835C3" w:rsidRDefault="00147C22" w:rsidP="000835C3">
      <w:pPr>
        <w:pStyle w:val="ListParagraph"/>
        <w:numPr>
          <w:ilvl w:val="0"/>
          <w:numId w:val="41"/>
        </w:numPr>
        <w:rPr>
          <w:lang w:val="bg-BG"/>
        </w:rPr>
      </w:pPr>
      <w:r w:rsidRPr="000835C3">
        <w:rPr>
          <w:lang w:val="bg-BG"/>
        </w:rPr>
        <w:t>Банкомат</w:t>
      </w:r>
    </w:p>
    <w:p w:rsidR="00147C22" w:rsidRPr="000835C3" w:rsidRDefault="00147C22" w:rsidP="000835C3">
      <w:pPr>
        <w:pStyle w:val="ListParagraph"/>
        <w:numPr>
          <w:ilvl w:val="0"/>
          <w:numId w:val="41"/>
        </w:numPr>
        <w:rPr>
          <w:lang w:val="bg-BG"/>
        </w:rPr>
      </w:pPr>
      <w:r w:rsidRPr="000835C3">
        <w:rPr>
          <w:lang w:val="bg-BG"/>
        </w:rPr>
        <w:t>Банков клон</w:t>
      </w:r>
    </w:p>
    <w:p w:rsidR="005E11E8" w:rsidRPr="005E11E8" w:rsidRDefault="005E11E8" w:rsidP="005E11E8">
      <w:pPr>
        <w:ind w:left="720"/>
        <w:rPr>
          <w:lang w:val="bg-BG"/>
        </w:rPr>
      </w:pPr>
    </w:p>
    <w:p w:rsidR="00EB318D" w:rsidRDefault="00EB318D">
      <w:pPr>
        <w:widowControl/>
        <w:spacing w:line="240" w:lineRule="auto"/>
        <w:rPr>
          <w:rFonts w:ascii="Arial" w:hAnsi="Arial"/>
          <w:b/>
          <w:sz w:val="24"/>
          <w:lang w:val="bg-BG"/>
        </w:rPr>
      </w:pPr>
      <w:bookmarkStart w:id="17" w:name="_Toc440132956"/>
      <w:r>
        <w:rPr>
          <w:lang w:val="bg-BG"/>
        </w:rPr>
        <w:br w:type="page"/>
      </w:r>
    </w:p>
    <w:p w:rsidR="003A367B" w:rsidRDefault="00BC48EC" w:rsidP="00147C22">
      <w:pPr>
        <w:pStyle w:val="Heading1"/>
        <w:rPr>
          <w:lang w:val="bg-BG"/>
        </w:rPr>
      </w:pPr>
      <w:bookmarkStart w:id="18" w:name="_Toc443155235"/>
      <w:r>
        <w:rPr>
          <w:lang w:val="bg-BG"/>
        </w:rPr>
        <w:lastRenderedPageBreak/>
        <w:t>Общ модел на бизнес процесите</w:t>
      </w:r>
      <w:bookmarkEnd w:id="18"/>
    </w:p>
    <w:p w:rsidR="00BC48EC" w:rsidRDefault="006A57EE" w:rsidP="00BC48EC">
      <w:pPr>
        <w:ind w:left="720"/>
        <w:rPr>
          <w:lang w:val="bg-BG"/>
        </w:rPr>
      </w:pPr>
      <w:r>
        <w:rPr>
          <w:lang w:val="bg-BG"/>
        </w:rPr>
        <w:t>На Фигура 1</w:t>
      </w:r>
      <w:r w:rsidR="00AA6E38">
        <w:rPr>
          <w:lang w:val="bg-BG"/>
        </w:rPr>
        <w:t xml:space="preserve"> е</w:t>
      </w:r>
      <w:r>
        <w:rPr>
          <w:lang w:val="bg-BG"/>
        </w:rPr>
        <w:t xml:space="preserve"> представен</w:t>
      </w:r>
      <w:r w:rsidR="00AA6E38">
        <w:rPr>
          <w:lang w:val="bg-BG"/>
        </w:rPr>
        <w:t xml:space="preserve"> модела на бизнес процесите на системата, който </w:t>
      </w:r>
      <w:r>
        <w:rPr>
          <w:lang w:val="bg-BG"/>
        </w:rPr>
        <w:t>показва</w:t>
      </w:r>
      <w:r w:rsidR="00AA6E38">
        <w:rPr>
          <w:lang w:val="bg-BG"/>
        </w:rPr>
        <w:t xml:space="preserve"> </w:t>
      </w:r>
      <w:r>
        <w:rPr>
          <w:lang w:val="bg-BG"/>
        </w:rPr>
        <w:t>връзките</w:t>
      </w:r>
      <w:r w:rsidR="00AA6E38">
        <w:rPr>
          <w:lang w:val="bg-BG"/>
        </w:rPr>
        <w:t xml:space="preserve"> между </w:t>
      </w:r>
      <w:r>
        <w:rPr>
          <w:lang w:val="bg-BG"/>
        </w:rPr>
        <w:t xml:space="preserve">  видовете потребители</w:t>
      </w:r>
      <w:r w:rsidR="00AA6E38">
        <w:rPr>
          <w:lang w:val="bg-BG"/>
        </w:rPr>
        <w:t xml:space="preserve"> и различните бизнес процеси. Потребителя се разделя на Клиент и Служител,</w:t>
      </w:r>
      <w:r w:rsidR="00EE0879">
        <w:rPr>
          <w:lang w:val="bg-BG"/>
        </w:rPr>
        <w:t xml:space="preserve"> според видовете бизнес процеси, които са му достъпни. </w:t>
      </w:r>
    </w:p>
    <w:p w:rsidR="000673F0" w:rsidRPr="00BC48EC" w:rsidRDefault="000673F0" w:rsidP="00BC48EC">
      <w:pPr>
        <w:ind w:left="720"/>
        <w:rPr>
          <w:lang w:val="bg-BG"/>
        </w:rPr>
      </w:pPr>
    </w:p>
    <w:p w:rsidR="006A57EE" w:rsidRDefault="003A367B" w:rsidP="006A57EE">
      <w:pPr>
        <w:rPr>
          <w:lang w:val="bg-BG"/>
        </w:rPr>
      </w:pPr>
      <w:r w:rsidRPr="003A367B">
        <w:rPr>
          <w:noProof/>
        </w:rPr>
        <w:drawing>
          <wp:inline distT="0" distB="0" distL="0" distR="0" wp14:anchorId="0B361CDF" wp14:editId="35FE3E0D">
            <wp:extent cx="5943600" cy="3658669"/>
            <wp:effectExtent l="0" t="0" r="0" b="0"/>
            <wp:docPr id="12" name="Контейнер за съдържание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Контейнер за съдържание 5"/>
                    <pic:cNvPicPr>
                      <a:picLocks noGrp="1" noChangeAspect="1"/>
                    </pic:cNvPicPr>
                  </pic:nvPicPr>
                  <pic:blipFill>
                    <a:blip r:embed="rId10"/>
                    <a:stretch>
                      <a:fillRect/>
                    </a:stretch>
                  </pic:blipFill>
                  <pic:spPr>
                    <a:xfrm>
                      <a:off x="0" y="0"/>
                      <a:ext cx="5943600" cy="3658669"/>
                    </a:xfrm>
                    <a:prstGeom prst="rect">
                      <a:avLst/>
                    </a:prstGeom>
                  </pic:spPr>
                </pic:pic>
              </a:graphicData>
            </a:graphic>
          </wp:inline>
        </w:drawing>
      </w:r>
    </w:p>
    <w:p w:rsidR="006A57EE" w:rsidRDefault="006A57EE" w:rsidP="006A57EE">
      <w:pPr>
        <w:jc w:val="center"/>
        <w:rPr>
          <w:lang w:val="bg-BG"/>
        </w:rPr>
      </w:pPr>
      <w:r>
        <w:rPr>
          <w:lang w:val="bg-BG"/>
        </w:rPr>
        <w:t>Фигура 1 Модел на бизнес процесите</w:t>
      </w:r>
    </w:p>
    <w:p w:rsidR="006A57EE" w:rsidRPr="006A57EE" w:rsidRDefault="00D70B1D">
      <w:pPr>
        <w:widowControl/>
        <w:spacing w:line="240" w:lineRule="auto"/>
        <w:rPr>
          <w:lang w:val="bg-BG"/>
        </w:rPr>
      </w:pPr>
      <w:r>
        <w:rPr>
          <w:lang w:val="bg-BG"/>
        </w:rPr>
        <w:br w:type="page"/>
      </w:r>
    </w:p>
    <w:p w:rsidR="00147C22" w:rsidRDefault="00732656" w:rsidP="00147C22">
      <w:pPr>
        <w:pStyle w:val="Heading1"/>
        <w:rPr>
          <w:lang w:val="bg-BG"/>
        </w:rPr>
      </w:pPr>
      <w:bookmarkStart w:id="19" w:name="_Toc443155236"/>
      <w:r>
        <w:rPr>
          <w:lang w:val="bg-BG"/>
        </w:rPr>
        <w:lastRenderedPageBreak/>
        <w:t xml:space="preserve">Бизнес процес </w:t>
      </w:r>
      <w:bookmarkEnd w:id="17"/>
      <w:r w:rsidR="008E1A4A">
        <w:rPr>
          <w:lang w:val="bg-BG"/>
        </w:rPr>
        <w:t>„Управление на кредит“</w:t>
      </w:r>
      <w:bookmarkEnd w:id="19"/>
    </w:p>
    <w:p w:rsidR="008E1A4A" w:rsidRDefault="008E1A4A" w:rsidP="008E1A4A">
      <w:pPr>
        <w:pStyle w:val="Heading2"/>
        <w:rPr>
          <w:lang w:val="bg-BG"/>
        </w:rPr>
      </w:pPr>
      <w:bookmarkStart w:id="20" w:name="_Toc443155237"/>
      <w:r>
        <w:rPr>
          <w:lang w:val="bg-BG"/>
        </w:rPr>
        <w:t>Кратко описание на процеса</w:t>
      </w:r>
      <w:bookmarkEnd w:id="20"/>
    </w:p>
    <w:p w:rsidR="00606A29" w:rsidRPr="00606A29" w:rsidRDefault="00662DE2" w:rsidP="00606A29">
      <w:pPr>
        <w:ind w:left="720"/>
        <w:rPr>
          <w:lang w:val="bg-BG"/>
        </w:rPr>
      </w:pPr>
      <w:r>
        <w:rPr>
          <w:lang w:val="bg-BG"/>
        </w:rPr>
        <w:t xml:space="preserve">На Фигура 2 е представен процесът „Управление на кредит“. </w:t>
      </w:r>
      <w:r w:rsidR="00B85CFD">
        <w:rPr>
          <w:lang w:val="bg-BG"/>
        </w:rPr>
        <w:t>Процесът представлява вход в системата</w:t>
      </w:r>
      <w:r w:rsidR="00532D1E">
        <w:rPr>
          <w:lang w:val="bg-BG"/>
        </w:rPr>
        <w:t>,</w:t>
      </w:r>
      <w:r w:rsidR="00991E44">
        <w:rPr>
          <w:lang w:val="bg-BG"/>
        </w:rPr>
        <w:t xml:space="preserve"> в модул</w:t>
      </w:r>
      <w:r w:rsidR="00740291">
        <w:rPr>
          <w:lang w:val="bg-BG"/>
        </w:rPr>
        <w:t xml:space="preserve"> „У</w:t>
      </w:r>
      <w:r w:rsidR="00B85CFD">
        <w:rPr>
          <w:lang w:val="bg-BG"/>
        </w:rPr>
        <w:t>правление на кредити</w:t>
      </w:r>
      <w:r w:rsidR="00740291">
        <w:rPr>
          <w:lang w:val="bg-BG"/>
        </w:rPr>
        <w:t>“</w:t>
      </w:r>
      <w:r w:rsidR="00B85CFD">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(Пускане на заявка за кредит, Извличане на и</w:t>
      </w:r>
      <w:r w:rsidR="001900BA">
        <w:rPr>
          <w:lang w:val="bg-BG"/>
        </w:rPr>
        <w:t>н</w:t>
      </w:r>
      <w:r w:rsidR="00B85CFD">
        <w:rPr>
          <w:lang w:val="bg-BG"/>
        </w:rPr>
        <w:t>формация за кредит, Изплащане на кредит – всяко от които е под процес)</w:t>
      </w:r>
      <w:r w:rsidR="00B43F2B">
        <w:rPr>
          <w:lang w:val="bg-BG"/>
        </w:rPr>
        <w:t>. Ако потребителя не бъде оторизиран, систе</w:t>
      </w:r>
      <w:r w:rsidR="00C56EC8">
        <w:rPr>
          <w:lang w:val="bg-BG"/>
        </w:rPr>
        <w:t>мата връща съобщение, че достъпът е отказан.</w:t>
      </w:r>
      <w:r w:rsidR="00B43F2B">
        <w:rPr>
          <w:lang w:val="bg-BG"/>
        </w:rPr>
        <w:t xml:space="preserve"> </w:t>
      </w:r>
    </w:p>
    <w:p w:rsidR="008E1A4A" w:rsidRDefault="008E1A4A" w:rsidP="008E1A4A">
      <w:pPr>
        <w:pStyle w:val="Heading2"/>
        <w:rPr>
          <w:lang w:val="bg-BG"/>
        </w:rPr>
      </w:pPr>
      <w:bookmarkStart w:id="21" w:name="_Toc443155238"/>
      <w:r>
        <w:rPr>
          <w:lang w:val="bg-BG"/>
        </w:rPr>
        <w:t>Цел на процеса</w:t>
      </w:r>
      <w:bookmarkEnd w:id="21"/>
    </w:p>
    <w:p w:rsidR="00606A29" w:rsidRPr="00606A29" w:rsidRDefault="00EF573E" w:rsidP="00606A29">
      <w:pPr>
        <w:ind w:left="720"/>
        <w:rPr>
          <w:lang w:val="bg-BG"/>
        </w:rPr>
      </w:pPr>
      <w:r>
        <w:rPr>
          <w:lang w:val="bg-BG"/>
        </w:rPr>
        <w:t xml:space="preserve">Процесът цели да представи </w:t>
      </w:r>
      <w:r w:rsidR="00A46BAA">
        <w:rPr>
          <w:lang w:val="bg-BG"/>
        </w:rPr>
        <w:t xml:space="preserve">стъпките свързани с влизането в модула и избирането на следваща услуга. </w:t>
      </w:r>
    </w:p>
    <w:p w:rsidR="008E1A4A" w:rsidRDefault="008E1A4A" w:rsidP="008E1A4A">
      <w:pPr>
        <w:pStyle w:val="Heading2"/>
        <w:rPr>
          <w:lang w:val="bg-BG"/>
        </w:rPr>
      </w:pPr>
      <w:bookmarkStart w:id="22" w:name="_Toc443155239"/>
      <w:r>
        <w:rPr>
          <w:lang w:val="bg-BG"/>
        </w:rPr>
        <w:t>Бизнес актьори</w:t>
      </w:r>
      <w:bookmarkEnd w:id="22"/>
    </w:p>
    <w:p w:rsidR="00606A29" w:rsidRDefault="003414D0" w:rsidP="003414D0">
      <w:pPr>
        <w:pStyle w:val="ListParagraph"/>
        <w:numPr>
          <w:ilvl w:val="0"/>
          <w:numId w:val="42"/>
        </w:numPr>
        <w:rPr>
          <w:lang w:val="bg-BG"/>
        </w:rPr>
      </w:pPr>
      <w:r w:rsidRPr="003414D0">
        <w:rPr>
          <w:lang w:val="bg-BG"/>
        </w:rPr>
        <w:t>Системата</w:t>
      </w:r>
    </w:p>
    <w:p w:rsidR="003414D0" w:rsidRDefault="003414D0" w:rsidP="003414D0">
      <w:pPr>
        <w:pStyle w:val="ListParagraph"/>
        <w:numPr>
          <w:ilvl w:val="0"/>
          <w:numId w:val="42"/>
        </w:numPr>
        <w:rPr>
          <w:lang w:val="bg-BG"/>
        </w:rPr>
      </w:pPr>
      <w:r>
        <w:rPr>
          <w:lang w:val="bg-BG"/>
        </w:rPr>
        <w:t>Служител</w:t>
      </w:r>
    </w:p>
    <w:p w:rsidR="003414D0" w:rsidRPr="003414D0" w:rsidRDefault="003414D0" w:rsidP="003414D0">
      <w:pPr>
        <w:pStyle w:val="ListParagraph"/>
        <w:numPr>
          <w:ilvl w:val="0"/>
          <w:numId w:val="42"/>
        </w:numPr>
        <w:rPr>
          <w:lang w:val="bg-BG"/>
        </w:rPr>
      </w:pPr>
      <w:r>
        <w:rPr>
          <w:lang w:val="bg-BG"/>
        </w:rPr>
        <w:t>Клиент</w:t>
      </w:r>
    </w:p>
    <w:p w:rsidR="00F607B2" w:rsidRPr="00F607B2" w:rsidRDefault="00F607B2" w:rsidP="003A367B">
      <w:pPr>
        <w:ind w:left="720"/>
        <w:rPr>
          <w:lang w:val="bg-BG"/>
        </w:rPr>
      </w:pPr>
    </w:p>
    <w:p w:rsidR="008E1A4A" w:rsidRDefault="008E1A4A" w:rsidP="008E1A4A">
      <w:pPr>
        <w:pStyle w:val="Heading2"/>
      </w:pPr>
      <w:bookmarkStart w:id="23" w:name="_Toc443155240"/>
      <w:r>
        <w:rPr>
          <w:lang w:val="bg-BG"/>
        </w:rPr>
        <w:t>Диаграма</w:t>
      </w:r>
      <w:bookmarkEnd w:id="23"/>
    </w:p>
    <w:p w:rsidR="0087610E" w:rsidRDefault="00662DE2" w:rsidP="006A7FCF">
      <w:r>
        <w:rPr>
          <w:noProof/>
        </w:rPr>
        <w:drawing>
          <wp:inline distT="0" distB="0" distL="0" distR="0" wp14:anchorId="759F448C" wp14:editId="7A15A82A">
            <wp:extent cx="5937250" cy="3435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435350"/>
                    </a:xfrm>
                    <a:prstGeom prst="rect">
                      <a:avLst/>
                    </a:prstGeom>
                    <a:noFill/>
                    <a:ln>
                      <a:noFill/>
                    </a:ln>
                  </pic:spPr>
                </pic:pic>
              </a:graphicData>
            </a:graphic>
          </wp:inline>
        </w:drawing>
      </w:r>
    </w:p>
    <w:p w:rsidR="00026A50" w:rsidRPr="00662DE2" w:rsidRDefault="00026A50" w:rsidP="00662DE2">
      <w:pPr>
        <w:jc w:val="center"/>
        <w:rPr>
          <w:lang w:val="bg-BG"/>
        </w:rPr>
      </w:pPr>
      <w:r>
        <w:rPr>
          <w:lang w:val="bg-BG"/>
        </w:rPr>
        <w:t>Фигура 2</w:t>
      </w:r>
      <w:r w:rsidR="00662DE2">
        <w:t xml:space="preserve"> </w:t>
      </w:r>
      <w:r w:rsidR="00662DE2">
        <w:rPr>
          <w:lang w:val="bg-BG"/>
        </w:rPr>
        <w:t>Управление на кредит</w:t>
      </w:r>
    </w:p>
    <w:p w:rsidR="008E1A4A" w:rsidRDefault="008E1A4A" w:rsidP="0087610E"/>
    <w:p w:rsidR="0087610E" w:rsidRDefault="0087610E" w:rsidP="0087610E">
      <w:pPr>
        <w:pStyle w:val="Heading2"/>
        <w:rPr>
          <w:lang w:val="bg-BG"/>
        </w:rPr>
      </w:pPr>
      <w:bookmarkStart w:id="24" w:name="_Toc443155241"/>
      <w:r>
        <w:rPr>
          <w:lang w:val="bg-BG"/>
        </w:rPr>
        <w:t>Подпроцес „Пускане на заявка за кредит“</w:t>
      </w:r>
      <w:bookmarkEnd w:id="24"/>
    </w:p>
    <w:p w:rsidR="0087610E" w:rsidRDefault="0087610E" w:rsidP="0087610E">
      <w:pPr>
        <w:pStyle w:val="Heading3"/>
        <w:rPr>
          <w:lang w:val="bg-BG"/>
        </w:rPr>
      </w:pPr>
      <w:bookmarkStart w:id="25" w:name="_Toc443155242"/>
      <w:r>
        <w:rPr>
          <w:lang w:val="bg-BG"/>
        </w:rPr>
        <w:t>Кратко описание на подпроцеса</w:t>
      </w:r>
      <w:bookmarkEnd w:id="25"/>
    </w:p>
    <w:p w:rsidR="0087610E" w:rsidRPr="0087610E" w:rsidRDefault="00662DE2" w:rsidP="0087610E">
      <w:pPr>
        <w:ind w:left="720"/>
        <w:rPr>
          <w:lang w:val="bg-BG"/>
        </w:rPr>
      </w:pPr>
      <w:r>
        <w:rPr>
          <w:lang w:val="bg-BG"/>
        </w:rPr>
        <w:t xml:space="preserve">На Фигура 3 е представен подпроцесът „Пускане на заявка за кредит“. </w:t>
      </w:r>
      <w:r w:rsidR="0087610E">
        <w:rPr>
          <w:lang w:val="bg-BG"/>
        </w:rPr>
        <w:t xml:space="preserve">Подпроцесът представлява подаване на заявка </w:t>
      </w:r>
      <w:r w:rsidR="000E4465">
        <w:rPr>
          <w:lang w:val="bg-BG"/>
        </w:rPr>
        <w:t>кредит</w:t>
      </w:r>
      <w:r w:rsidR="0087610E">
        <w:rPr>
          <w:lang w:val="bg-BG"/>
        </w:rPr>
        <w:t>. При опит за</w:t>
      </w:r>
      <w:r w:rsidR="000E4465">
        <w:rPr>
          <w:lang w:val="bg-BG"/>
        </w:rPr>
        <w:t xml:space="preserve"> вземане на кредит актьора попълва формата с личните данни на клиента, </w:t>
      </w:r>
      <w:r w:rsidR="0087610E">
        <w:rPr>
          <w:lang w:val="bg-BG"/>
        </w:rPr>
        <w:t>системата валидира заявката и в зависимост от резултата предприема едно от следните действия –</w:t>
      </w:r>
      <w:r w:rsidR="000E4465">
        <w:rPr>
          <w:lang w:val="bg-BG"/>
        </w:rPr>
        <w:t xml:space="preserve"> изпраща заявката за одобрение </w:t>
      </w:r>
      <w:r w:rsidR="0087610E">
        <w:rPr>
          <w:lang w:val="bg-BG"/>
        </w:rPr>
        <w:t>или обработва съобщение за грешка</w:t>
      </w:r>
      <w:r w:rsidR="000E4465">
        <w:rPr>
          <w:lang w:val="bg-BG"/>
        </w:rPr>
        <w:t xml:space="preserve">. Преди да бъде отпуснат кредита всяка една изпратена заявка за одобрение минава през подпроцеса за „Оценка на </w:t>
      </w:r>
      <w:r w:rsidR="000E4465">
        <w:rPr>
          <w:lang w:val="bg-BG"/>
        </w:rPr>
        <w:lastRenderedPageBreak/>
        <w:t>заявката за кредит“, където се преценяват рисковете от отпускането на кредита и в зависимост от това той бива отпуснат или отказан.</w:t>
      </w:r>
    </w:p>
    <w:p w:rsidR="0087610E" w:rsidRPr="0087610E" w:rsidRDefault="0087610E" w:rsidP="0087610E">
      <w:pPr>
        <w:ind w:left="720"/>
        <w:rPr>
          <w:lang w:val="bg-BG"/>
        </w:rPr>
      </w:pPr>
    </w:p>
    <w:p w:rsidR="0087610E" w:rsidRDefault="0087610E" w:rsidP="0087610E">
      <w:pPr>
        <w:pStyle w:val="Heading3"/>
        <w:rPr>
          <w:lang w:val="bg-BG"/>
        </w:rPr>
      </w:pPr>
      <w:bookmarkStart w:id="26" w:name="_Toc443155243"/>
      <w:r>
        <w:rPr>
          <w:lang w:val="bg-BG"/>
        </w:rPr>
        <w:t>Цел на подпроцеса</w:t>
      </w:r>
      <w:bookmarkEnd w:id="26"/>
    </w:p>
    <w:p w:rsidR="000E4465" w:rsidRDefault="000E4465" w:rsidP="000E4465">
      <w:pPr>
        <w:ind w:left="720"/>
        <w:rPr>
          <w:lang w:val="bg-BG"/>
        </w:rPr>
      </w:pPr>
      <w:r>
        <w:rPr>
          <w:lang w:val="bg-BG"/>
        </w:rPr>
        <w:t>Подпроцесът цели да представи стъпките за отпускане на кредит.</w:t>
      </w:r>
    </w:p>
    <w:p w:rsidR="000E4465" w:rsidRPr="000E4465" w:rsidRDefault="000E4465" w:rsidP="000E4465">
      <w:pPr>
        <w:rPr>
          <w:lang w:val="bg-BG"/>
        </w:rPr>
      </w:pPr>
    </w:p>
    <w:p w:rsidR="0087610E" w:rsidRDefault="0087610E" w:rsidP="0087610E">
      <w:pPr>
        <w:pStyle w:val="Heading3"/>
        <w:rPr>
          <w:lang w:val="bg-BG"/>
        </w:rPr>
      </w:pPr>
      <w:bookmarkStart w:id="27" w:name="_Toc443155244"/>
      <w:r>
        <w:rPr>
          <w:lang w:val="bg-BG"/>
        </w:rPr>
        <w:t>Диаграма</w:t>
      </w:r>
      <w:bookmarkEnd w:id="27"/>
    </w:p>
    <w:p w:rsidR="0087610E" w:rsidRPr="0087610E" w:rsidRDefault="0087610E" w:rsidP="00662DE2">
      <w:pPr>
        <w:rPr>
          <w:lang w:val="bg-BG"/>
        </w:rPr>
      </w:pPr>
      <w:r>
        <w:rPr>
          <w:noProof/>
        </w:rPr>
        <w:drawing>
          <wp:inline distT="0" distB="0" distL="0" distR="0" wp14:anchorId="2BE15675" wp14:editId="7EBEA270">
            <wp:extent cx="5937250" cy="4108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4108450"/>
                    </a:xfrm>
                    <a:prstGeom prst="rect">
                      <a:avLst/>
                    </a:prstGeom>
                    <a:noFill/>
                    <a:ln>
                      <a:noFill/>
                    </a:ln>
                  </pic:spPr>
                </pic:pic>
              </a:graphicData>
            </a:graphic>
          </wp:inline>
        </w:drawing>
      </w:r>
    </w:p>
    <w:p w:rsidR="00F70636" w:rsidRDefault="00662DE2" w:rsidP="00662DE2">
      <w:pPr>
        <w:jc w:val="center"/>
        <w:rPr>
          <w:lang w:val="bg-BG"/>
        </w:rPr>
      </w:pPr>
      <w:r>
        <w:rPr>
          <w:lang w:val="bg-BG"/>
        </w:rPr>
        <w:t>Фигура 3 Заявка за кредит</w:t>
      </w:r>
    </w:p>
    <w:p w:rsidR="00662DE2" w:rsidRDefault="00662DE2">
      <w:pPr>
        <w:widowControl/>
        <w:spacing w:line="240" w:lineRule="auto"/>
        <w:rPr>
          <w:rFonts w:ascii="Arial" w:hAnsi="Arial"/>
          <w:b/>
          <w:sz w:val="24"/>
          <w:lang w:val="bg-BG"/>
        </w:rPr>
      </w:pPr>
    </w:p>
    <w:p w:rsidR="000E4465" w:rsidRDefault="000E4465" w:rsidP="000E4465">
      <w:pPr>
        <w:pStyle w:val="Heading2"/>
        <w:rPr>
          <w:lang w:val="bg-BG"/>
        </w:rPr>
      </w:pPr>
      <w:bookmarkStart w:id="28" w:name="_Toc443155245"/>
      <w:r>
        <w:rPr>
          <w:lang w:val="bg-BG"/>
        </w:rPr>
        <w:t>Подпроцес „Изплащане на кредит“</w:t>
      </w:r>
      <w:bookmarkEnd w:id="28"/>
    </w:p>
    <w:p w:rsidR="000E4465" w:rsidRDefault="000E4465" w:rsidP="000E4465">
      <w:pPr>
        <w:pStyle w:val="Heading3"/>
        <w:rPr>
          <w:lang w:val="bg-BG"/>
        </w:rPr>
      </w:pPr>
      <w:bookmarkStart w:id="29" w:name="_Toc443155246"/>
      <w:r>
        <w:rPr>
          <w:lang w:val="bg-BG"/>
        </w:rPr>
        <w:t>Кратко описание на подпроцеса</w:t>
      </w:r>
      <w:bookmarkEnd w:id="29"/>
    </w:p>
    <w:p w:rsidR="000E4465" w:rsidRDefault="00662DE2" w:rsidP="000E4465">
      <w:pPr>
        <w:ind w:left="720"/>
        <w:rPr>
          <w:lang w:val="bg-BG"/>
        </w:rPr>
      </w:pPr>
      <w:r>
        <w:rPr>
          <w:lang w:val="bg-BG"/>
        </w:rPr>
        <w:t xml:space="preserve">На Фигура 4 е представен подпроцесът „Изплащане на кредит“. </w:t>
      </w:r>
      <w:r w:rsidR="000E4465">
        <w:rPr>
          <w:lang w:val="bg-BG"/>
        </w:rPr>
        <w:t xml:space="preserve">Подпроцесът представя начините за изплащане на кредит от клиент. При опит за </w:t>
      </w:r>
      <w:r w:rsidR="001737D1">
        <w:rPr>
          <w:lang w:val="bg-BG"/>
        </w:rPr>
        <w:t xml:space="preserve">внасяне на сума по кредит актьорът трябва да избере дали ще внася месечната вноска или пълната (оставащата) сума по кредита. След това системата изпраща заявката за обработване. В случай, че актьорът е избрал да внесе пълната сума по кредита, системата изпраща автоматично кредита за приключване по начин описан в подпроцеса „Приключване на кредит“. При опит за приключване на кредит, системата проверява дали пълната сума по кредита е налична, в резултат на което предприема едно от следните действия – приключва и архивира кредита или обработва съобщение за отказ за приключване. </w:t>
      </w:r>
      <w:r w:rsidR="00E76349">
        <w:rPr>
          <w:lang w:val="bg-BG"/>
        </w:rPr>
        <w:t>В случай, че актъорът е внесъл само месечната вноска при настъпване на падежа системата автоматично пуска заявка за изтегляне на необходимата сума (месечната вноска) от сметката на клиента, като ако тя не е налична се обработва съобщение за липсваща сума, в противен случай транзакцията се извършва, след което се проверява дали това е последната вноска и ако е тя системата изпраща кредита за приключване.</w:t>
      </w:r>
    </w:p>
    <w:p w:rsidR="001737D1" w:rsidRPr="000E4465" w:rsidRDefault="001737D1" w:rsidP="001737D1">
      <w:pPr>
        <w:rPr>
          <w:lang w:val="bg-BG"/>
        </w:rPr>
      </w:pPr>
    </w:p>
    <w:p w:rsidR="000E4465" w:rsidRDefault="000E4465" w:rsidP="000E4465">
      <w:pPr>
        <w:pStyle w:val="Heading3"/>
        <w:rPr>
          <w:lang w:val="bg-BG"/>
        </w:rPr>
      </w:pPr>
      <w:bookmarkStart w:id="30" w:name="_Toc443155247"/>
      <w:r>
        <w:rPr>
          <w:lang w:val="bg-BG"/>
        </w:rPr>
        <w:t>Цел на подпроцеса</w:t>
      </w:r>
      <w:bookmarkEnd w:id="30"/>
    </w:p>
    <w:p w:rsidR="001737D1" w:rsidRDefault="001737D1" w:rsidP="001737D1">
      <w:pPr>
        <w:ind w:left="720"/>
        <w:rPr>
          <w:lang w:val="bg-BG"/>
        </w:rPr>
      </w:pPr>
      <w:r>
        <w:rPr>
          <w:lang w:val="bg-BG"/>
        </w:rPr>
        <w:t>Подпроцесът цели да представи стъпките свързани с изплащане на кредит.</w:t>
      </w:r>
    </w:p>
    <w:p w:rsidR="001737D1" w:rsidRPr="001737D1" w:rsidRDefault="001737D1" w:rsidP="001737D1">
      <w:pPr>
        <w:rPr>
          <w:lang w:val="bg-BG"/>
        </w:rPr>
      </w:pPr>
    </w:p>
    <w:p w:rsidR="000E4465" w:rsidRDefault="000E4465" w:rsidP="000E4465">
      <w:pPr>
        <w:pStyle w:val="Heading3"/>
        <w:rPr>
          <w:lang w:val="bg-BG"/>
        </w:rPr>
      </w:pPr>
      <w:bookmarkStart w:id="31" w:name="_Toc443155248"/>
      <w:r>
        <w:rPr>
          <w:lang w:val="bg-BG"/>
        </w:rPr>
        <w:t>Диаграма</w:t>
      </w:r>
      <w:bookmarkEnd w:id="31"/>
    </w:p>
    <w:p w:rsidR="000E4465" w:rsidRDefault="000E4465" w:rsidP="000E4465">
      <w:pPr>
        <w:rPr>
          <w:lang w:val="bg-BG"/>
        </w:rPr>
      </w:pPr>
      <w:r>
        <w:rPr>
          <w:noProof/>
        </w:rPr>
        <w:drawing>
          <wp:inline distT="0" distB="0" distL="0" distR="0" wp14:anchorId="726A9E04" wp14:editId="7F3CFF0D">
            <wp:extent cx="5937250" cy="4972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972050"/>
                    </a:xfrm>
                    <a:prstGeom prst="rect">
                      <a:avLst/>
                    </a:prstGeom>
                    <a:noFill/>
                    <a:ln>
                      <a:noFill/>
                    </a:ln>
                  </pic:spPr>
                </pic:pic>
              </a:graphicData>
            </a:graphic>
          </wp:inline>
        </w:drawing>
      </w:r>
    </w:p>
    <w:p w:rsidR="00662DE2" w:rsidRDefault="00662DE2" w:rsidP="00662DE2">
      <w:pPr>
        <w:jc w:val="center"/>
        <w:rPr>
          <w:lang w:val="bg-BG"/>
        </w:rPr>
      </w:pPr>
      <w:r>
        <w:rPr>
          <w:lang w:val="bg-BG"/>
        </w:rPr>
        <w:t>Фигура 4 Изплащане на кредит</w:t>
      </w:r>
    </w:p>
    <w:p w:rsidR="000E4465" w:rsidRDefault="000E4465">
      <w:pPr>
        <w:widowControl/>
        <w:spacing w:line="240" w:lineRule="auto"/>
        <w:rPr>
          <w:rFonts w:ascii="Arial" w:hAnsi="Arial"/>
          <w:b/>
          <w:sz w:val="24"/>
          <w:lang w:val="bg-BG"/>
        </w:rPr>
      </w:pPr>
    </w:p>
    <w:p w:rsidR="008E1A4A" w:rsidRDefault="008E1A4A" w:rsidP="008E1A4A">
      <w:pPr>
        <w:pStyle w:val="Heading1"/>
        <w:rPr>
          <w:lang w:val="bg-BG"/>
        </w:rPr>
      </w:pPr>
      <w:bookmarkStart w:id="32" w:name="_Toc443155249"/>
      <w:r>
        <w:rPr>
          <w:lang w:val="bg-BG"/>
        </w:rPr>
        <w:t>Бизнес процес „Управление на влог“</w:t>
      </w:r>
      <w:bookmarkEnd w:id="32"/>
    </w:p>
    <w:p w:rsidR="008E1A4A" w:rsidRDefault="008E1A4A" w:rsidP="008E1A4A">
      <w:pPr>
        <w:pStyle w:val="Heading2"/>
        <w:rPr>
          <w:lang w:val="bg-BG"/>
        </w:rPr>
      </w:pPr>
      <w:bookmarkStart w:id="33" w:name="_Toc443155250"/>
      <w:r>
        <w:rPr>
          <w:lang w:val="bg-BG"/>
        </w:rPr>
        <w:t>Кратко описание на процеса</w:t>
      </w:r>
      <w:bookmarkEnd w:id="33"/>
    </w:p>
    <w:p w:rsidR="00F70636" w:rsidRPr="00F70636" w:rsidRDefault="00B00923" w:rsidP="002050A7">
      <w:pPr>
        <w:ind w:left="720"/>
        <w:rPr>
          <w:lang w:val="bg-BG"/>
        </w:rPr>
      </w:pPr>
      <w:r>
        <w:rPr>
          <w:lang w:val="bg-BG"/>
        </w:rPr>
        <w:t xml:space="preserve">На Фигура 5 е представен процесът „Управление на влог“. </w:t>
      </w:r>
      <w:r w:rsidR="00885370">
        <w:rPr>
          <w:lang w:val="bg-BG"/>
        </w:rPr>
        <w:t>Процесът представлява вход в системата</w:t>
      </w:r>
      <w:r w:rsidR="00F065DF">
        <w:rPr>
          <w:lang w:val="bg-BG"/>
        </w:rPr>
        <w:t>, в модул</w:t>
      </w:r>
      <w:r w:rsidR="00885370">
        <w:rPr>
          <w:lang w:val="bg-BG"/>
        </w:rPr>
        <w:t xml:space="preserve"> </w:t>
      </w:r>
      <w:r w:rsidR="00240541">
        <w:rPr>
          <w:lang w:val="bg-BG"/>
        </w:rPr>
        <w:t>„У</w:t>
      </w:r>
      <w:r w:rsidR="00885370">
        <w:rPr>
          <w:lang w:val="bg-BG"/>
        </w:rPr>
        <w:t xml:space="preserve">правление на </w:t>
      </w:r>
      <w:r w:rsidR="00125183">
        <w:rPr>
          <w:lang w:val="bg-BG"/>
        </w:rPr>
        <w:t>влогове</w:t>
      </w:r>
      <w:r w:rsidR="00240541">
        <w:rPr>
          <w:lang w:val="bg-BG"/>
        </w:rPr>
        <w:t>“</w:t>
      </w:r>
      <w:r w:rsidR="00885370">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0B0C6A">
        <w:rPr>
          <w:lang w:val="bg-BG"/>
        </w:rPr>
        <w:t>Отваряне на влог, Създаване на влог, Промяна на влог, Закриване на влог</w:t>
      </w:r>
      <w:r w:rsidR="00885370">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34" w:name="_Toc443155251"/>
      <w:r>
        <w:rPr>
          <w:lang w:val="bg-BG"/>
        </w:rPr>
        <w:t>Цел на процеса</w:t>
      </w:r>
      <w:bookmarkEnd w:id="34"/>
    </w:p>
    <w:p w:rsidR="009C63B9" w:rsidRPr="009C63B9" w:rsidRDefault="00FD1238" w:rsidP="00FD1238">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35" w:name="_Toc443155252"/>
      <w:r>
        <w:rPr>
          <w:lang w:val="bg-BG"/>
        </w:rPr>
        <w:lastRenderedPageBreak/>
        <w:t>Бизнес актьори</w:t>
      </w:r>
      <w:bookmarkEnd w:id="35"/>
    </w:p>
    <w:p w:rsidR="00002FF9" w:rsidRDefault="00002FF9" w:rsidP="00002FF9">
      <w:pPr>
        <w:pStyle w:val="ListParagraph"/>
        <w:numPr>
          <w:ilvl w:val="0"/>
          <w:numId w:val="42"/>
        </w:numPr>
        <w:rPr>
          <w:lang w:val="bg-BG"/>
        </w:rPr>
      </w:pPr>
      <w:r w:rsidRPr="003414D0">
        <w:rPr>
          <w:lang w:val="bg-BG"/>
        </w:rPr>
        <w:t>Системата</w:t>
      </w:r>
    </w:p>
    <w:p w:rsidR="00002FF9" w:rsidRDefault="00002FF9" w:rsidP="00002FF9">
      <w:pPr>
        <w:pStyle w:val="ListParagraph"/>
        <w:numPr>
          <w:ilvl w:val="0"/>
          <w:numId w:val="42"/>
        </w:numPr>
        <w:rPr>
          <w:lang w:val="bg-BG"/>
        </w:rPr>
      </w:pPr>
      <w:r>
        <w:rPr>
          <w:lang w:val="bg-BG"/>
        </w:rPr>
        <w:t>Служител</w:t>
      </w:r>
    </w:p>
    <w:p w:rsidR="009C63B9" w:rsidRPr="00F33E9C" w:rsidRDefault="00002FF9" w:rsidP="00F33E9C">
      <w:pPr>
        <w:pStyle w:val="ListParagraph"/>
        <w:numPr>
          <w:ilvl w:val="0"/>
          <w:numId w:val="42"/>
        </w:numPr>
        <w:rPr>
          <w:lang w:val="bg-BG"/>
        </w:rPr>
      </w:pPr>
      <w:r>
        <w:rPr>
          <w:lang w:val="bg-BG"/>
        </w:rPr>
        <w:t>Клиент</w:t>
      </w:r>
    </w:p>
    <w:p w:rsidR="008E1A4A" w:rsidRDefault="008E1A4A" w:rsidP="008E1A4A">
      <w:pPr>
        <w:pStyle w:val="Heading2"/>
        <w:rPr>
          <w:lang w:val="bg-BG"/>
        </w:rPr>
      </w:pPr>
      <w:bookmarkStart w:id="36" w:name="_Toc443155253"/>
      <w:r>
        <w:rPr>
          <w:lang w:val="bg-BG"/>
        </w:rPr>
        <w:t>Диаграма</w:t>
      </w:r>
      <w:bookmarkEnd w:id="36"/>
    </w:p>
    <w:p w:rsidR="00521455" w:rsidRDefault="00B00923" w:rsidP="00124826">
      <w:pPr>
        <w:rPr>
          <w:lang w:val="bg-BG"/>
        </w:rPr>
      </w:pPr>
      <w:r>
        <w:rPr>
          <w:noProof/>
        </w:rPr>
        <w:drawing>
          <wp:inline distT="0" distB="0" distL="0" distR="0" wp14:anchorId="6211A2D0" wp14:editId="599FE099">
            <wp:extent cx="5943600" cy="358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B00923" w:rsidRPr="00521455" w:rsidRDefault="00B00923" w:rsidP="00B00923">
      <w:pPr>
        <w:jc w:val="center"/>
        <w:rPr>
          <w:lang w:val="bg-BG"/>
        </w:rPr>
      </w:pPr>
      <w:r>
        <w:rPr>
          <w:lang w:val="bg-BG"/>
        </w:rPr>
        <w:t>Фигура 5 Управление на влог</w:t>
      </w:r>
    </w:p>
    <w:p w:rsidR="008E1A4A" w:rsidRPr="008E1A4A" w:rsidRDefault="008E1A4A" w:rsidP="008E1A4A">
      <w:pPr>
        <w:rPr>
          <w:lang w:val="bg-BG"/>
        </w:rPr>
      </w:pPr>
    </w:p>
    <w:p w:rsidR="00F84F3B" w:rsidRDefault="00E76349" w:rsidP="00E76349">
      <w:pPr>
        <w:pStyle w:val="Heading2"/>
        <w:rPr>
          <w:lang w:val="bg-BG"/>
        </w:rPr>
      </w:pPr>
      <w:bookmarkStart w:id="37" w:name="_Toc443155254"/>
      <w:r>
        <w:rPr>
          <w:lang w:val="bg-BG"/>
        </w:rPr>
        <w:t>Подпроцес „Създаване на влог“</w:t>
      </w:r>
      <w:bookmarkEnd w:id="37"/>
    </w:p>
    <w:p w:rsidR="00E76349" w:rsidRDefault="00E76349" w:rsidP="00E76349">
      <w:pPr>
        <w:pStyle w:val="Heading3"/>
        <w:rPr>
          <w:lang w:val="bg-BG"/>
        </w:rPr>
      </w:pPr>
      <w:bookmarkStart w:id="38" w:name="_Toc443155255"/>
      <w:r>
        <w:rPr>
          <w:lang w:val="bg-BG"/>
        </w:rPr>
        <w:t>Кратко описание на подпроцеса</w:t>
      </w:r>
      <w:bookmarkEnd w:id="38"/>
    </w:p>
    <w:p w:rsidR="00E76349" w:rsidRPr="00E76349" w:rsidRDefault="00B00923" w:rsidP="00E76349">
      <w:pPr>
        <w:ind w:left="720"/>
        <w:rPr>
          <w:lang w:val="bg-BG"/>
        </w:rPr>
      </w:pPr>
      <w:r>
        <w:rPr>
          <w:lang w:val="bg-BG"/>
        </w:rPr>
        <w:t xml:space="preserve">На Фигура 6 е представен подпроцесът „Създаване на влог“. </w:t>
      </w:r>
      <w:r w:rsidR="00A779A9">
        <w:rPr>
          <w:lang w:val="bg-BG"/>
        </w:rPr>
        <w:t>Подпроцесът представя стъпките при подаване на заявка за създаване на влог. Актьорът попълва формата с необходимите данни, след което заявката се изпраща за валидиране. В резултат от валидирането системата предприема едно от следните действия – превежда желаната сума в сметката на влога или обработва съобщение за отказ.</w:t>
      </w:r>
    </w:p>
    <w:p w:rsidR="00E76349" w:rsidRDefault="00E76349" w:rsidP="00E76349">
      <w:pPr>
        <w:pStyle w:val="Heading3"/>
        <w:rPr>
          <w:lang w:val="bg-BG"/>
        </w:rPr>
      </w:pPr>
      <w:bookmarkStart w:id="39" w:name="_Toc443155256"/>
      <w:r>
        <w:rPr>
          <w:lang w:val="bg-BG"/>
        </w:rPr>
        <w:t>Цел на подпроцеса</w:t>
      </w:r>
      <w:bookmarkEnd w:id="39"/>
    </w:p>
    <w:p w:rsidR="00E76349" w:rsidRPr="00E76349" w:rsidRDefault="00E76349" w:rsidP="00E76349">
      <w:pPr>
        <w:ind w:left="720"/>
        <w:rPr>
          <w:lang w:val="bg-BG"/>
        </w:rPr>
      </w:pPr>
      <w:r>
        <w:rPr>
          <w:lang w:val="bg-BG"/>
        </w:rPr>
        <w:t>Подпроцесът цели да представи стъпките свързани със създаването на влог.</w:t>
      </w:r>
    </w:p>
    <w:p w:rsidR="00E76349" w:rsidRDefault="00E76349" w:rsidP="00E76349">
      <w:pPr>
        <w:pStyle w:val="Heading3"/>
        <w:rPr>
          <w:lang w:val="bg-BG"/>
        </w:rPr>
      </w:pPr>
      <w:bookmarkStart w:id="40" w:name="_Toc443155257"/>
      <w:r>
        <w:rPr>
          <w:lang w:val="bg-BG"/>
        </w:rPr>
        <w:lastRenderedPageBreak/>
        <w:t>Диаграма</w:t>
      </w:r>
      <w:bookmarkEnd w:id="40"/>
    </w:p>
    <w:p w:rsidR="00E76349" w:rsidRDefault="00E76349" w:rsidP="00E76349">
      <w:pPr>
        <w:rPr>
          <w:lang w:val="bg-BG"/>
        </w:rPr>
      </w:pPr>
      <w:r>
        <w:rPr>
          <w:noProof/>
        </w:rPr>
        <w:drawing>
          <wp:inline distT="0" distB="0" distL="0" distR="0" wp14:anchorId="65784205" wp14:editId="51899DFF">
            <wp:extent cx="5943600" cy="1955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rsidR="00B00923" w:rsidRPr="00E76349" w:rsidRDefault="00B00923" w:rsidP="00B00923">
      <w:pPr>
        <w:jc w:val="center"/>
        <w:rPr>
          <w:lang w:val="bg-BG"/>
        </w:rPr>
      </w:pPr>
      <w:r>
        <w:rPr>
          <w:lang w:val="bg-BG"/>
        </w:rPr>
        <w:t>Фигура 6 Създаване на влог</w:t>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1" w:name="_Toc443155258"/>
      <w:r>
        <w:rPr>
          <w:lang w:val="bg-BG"/>
        </w:rPr>
        <w:t>Подпроцес „Промяна на влог“</w:t>
      </w:r>
      <w:bookmarkEnd w:id="41"/>
    </w:p>
    <w:p w:rsidR="00E76349" w:rsidRDefault="00E76349" w:rsidP="00E76349">
      <w:pPr>
        <w:pStyle w:val="Heading3"/>
        <w:rPr>
          <w:lang w:val="bg-BG"/>
        </w:rPr>
      </w:pPr>
      <w:bookmarkStart w:id="42" w:name="_Toc443155259"/>
      <w:r>
        <w:rPr>
          <w:lang w:val="bg-BG"/>
        </w:rPr>
        <w:t>Кратко описание на подпроцеса</w:t>
      </w:r>
      <w:bookmarkEnd w:id="42"/>
    </w:p>
    <w:p w:rsidR="00A779A9" w:rsidRPr="00A779A9" w:rsidRDefault="00B00923" w:rsidP="00A779A9">
      <w:pPr>
        <w:ind w:left="720"/>
        <w:rPr>
          <w:lang w:val="bg-BG"/>
        </w:rPr>
      </w:pPr>
      <w:r>
        <w:rPr>
          <w:lang w:val="bg-BG"/>
        </w:rPr>
        <w:t>На Фигура 7 е представен подпроцесът</w:t>
      </w:r>
      <w:r w:rsidR="001F1B45">
        <w:rPr>
          <w:lang w:val="bg-BG"/>
        </w:rPr>
        <w:t xml:space="preserve"> „Промяна на влог“. </w:t>
      </w:r>
      <w:r w:rsidR="00A779A9">
        <w:rPr>
          <w:lang w:val="bg-BG"/>
        </w:rPr>
        <w:t>Подпроцесът представя стъпките при подаване на заявка за промяна на влог. Системата извежда информацията за влога, след което актьорът въвежда желаните промени, след което заявката се изпраща за валидиране. В резултат от валидирането системата предприема едно от следните действия – записване на промените или обработва съобщение за грешка.</w:t>
      </w:r>
    </w:p>
    <w:p w:rsidR="00E76349" w:rsidRDefault="00E76349" w:rsidP="00E76349">
      <w:pPr>
        <w:pStyle w:val="Heading3"/>
        <w:rPr>
          <w:lang w:val="bg-BG"/>
        </w:rPr>
      </w:pPr>
      <w:bookmarkStart w:id="43" w:name="_Toc443155260"/>
      <w:r>
        <w:rPr>
          <w:lang w:val="bg-BG"/>
        </w:rPr>
        <w:t>Цел на подпроцеса</w:t>
      </w:r>
      <w:bookmarkEnd w:id="43"/>
    </w:p>
    <w:p w:rsidR="00E76349" w:rsidRPr="00E76349" w:rsidRDefault="00E76349" w:rsidP="00E76349">
      <w:pPr>
        <w:ind w:left="720"/>
        <w:rPr>
          <w:lang w:val="bg-BG"/>
        </w:rPr>
      </w:pPr>
      <w:r>
        <w:rPr>
          <w:lang w:val="bg-BG"/>
        </w:rPr>
        <w:t>Подпроцесът цели да представи стъпките свързани с промяна влог.</w:t>
      </w:r>
    </w:p>
    <w:p w:rsidR="00E76349" w:rsidRDefault="00E76349" w:rsidP="00E76349">
      <w:pPr>
        <w:pStyle w:val="Heading3"/>
        <w:rPr>
          <w:lang w:val="bg-BG"/>
        </w:rPr>
      </w:pPr>
      <w:bookmarkStart w:id="44" w:name="_Toc443155261"/>
      <w:r>
        <w:rPr>
          <w:lang w:val="bg-BG"/>
        </w:rPr>
        <w:t>Диаграма</w:t>
      </w:r>
      <w:bookmarkEnd w:id="44"/>
    </w:p>
    <w:p w:rsidR="00E76349" w:rsidRDefault="00E76349" w:rsidP="00E76349">
      <w:pPr>
        <w:rPr>
          <w:lang w:val="bg-BG"/>
        </w:rPr>
      </w:pPr>
      <w:r>
        <w:rPr>
          <w:noProof/>
        </w:rPr>
        <w:drawing>
          <wp:inline distT="0" distB="0" distL="0" distR="0" wp14:anchorId="277F13DC" wp14:editId="512998B1">
            <wp:extent cx="59436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B00923" w:rsidRPr="00E76349" w:rsidRDefault="00B00923" w:rsidP="00B00923">
      <w:pPr>
        <w:jc w:val="center"/>
        <w:rPr>
          <w:lang w:val="bg-BG"/>
        </w:rPr>
      </w:pPr>
      <w:r>
        <w:rPr>
          <w:lang w:val="bg-BG"/>
        </w:rPr>
        <w:t>Фигура 7 Промяна на влог</w:t>
      </w:r>
    </w:p>
    <w:p w:rsidR="00E76349" w:rsidRDefault="00E76349">
      <w:pPr>
        <w:widowControl/>
        <w:spacing w:line="240" w:lineRule="auto"/>
        <w:rPr>
          <w:rFonts w:ascii="Arial" w:hAnsi="Arial"/>
          <w:b/>
          <w:sz w:val="24"/>
          <w:lang w:val="bg-BG"/>
        </w:rPr>
      </w:pPr>
    </w:p>
    <w:p w:rsidR="00E76349" w:rsidRDefault="00E76349" w:rsidP="00E76349">
      <w:pPr>
        <w:pStyle w:val="Heading2"/>
        <w:rPr>
          <w:lang w:val="bg-BG"/>
        </w:rPr>
      </w:pPr>
      <w:bookmarkStart w:id="45" w:name="_Toc443155262"/>
      <w:r>
        <w:rPr>
          <w:lang w:val="bg-BG"/>
        </w:rPr>
        <w:t>Подпроцес „Закриване на влог“</w:t>
      </w:r>
      <w:bookmarkEnd w:id="45"/>
    </w:p>
    <w:p w:rsidR="00E76349" w:rsidRDefault="00E76349" w:rsidP="00E76349">
      <w:pPr>
        <w:pStyle w:val="Heading3"/>
        <w:rPr>
          <w:lang w:val="bg-BG"/>
        </w:rPr>
      </w:pPr>
      <w:bookmarkStart w:id="46" w:name="_Toc443155263"/>
      <w:r>
        <w:rPr>
          <w:lang w:val="bg-BG"/>
        </w:rPr>
        <w:t>Кратко описание на подпроцеса</w:t>
      </w:r>
      <w:bookmarkEnd w:id="46"/>
    </w:p>
    <w:p w:rsidR="00A779A9" w:rsidRPr="00A779A9" w:rsidRDefault="00FB065C" w:rsidP="00A779A9">
      <w:pPr>
        <w:ind w:left="720"/>
        <w:rPr>
          <w:lang w:val="bg-BG"/>
        </w:rPr>
      </w:pPr>
      <w:r>
        <w:rPr>
          <w:lang w:val="bg-BG"/>
        </w:rPr>
        <w:t xml:space="preserve">На Фигура 8 е представен подпроцесът „Закриване на влог“. </w:t>
      </w:r>
      <w:r w:rsidR="00A779A9">
        <w:rPr>
          <w:lang w:val="bg-BG"/>
        </w:rPr>
        <w:t>Подпроцесът представя стъпките при подаване на заявка за закриване на влог. Актьорът попълва молбата за закриване на влог, след което заявката се изпраща за обработка и след извършването и клиента бива уведомен.</w:t>
      </w:r>
    </w:p>
    <w:p w:rsidR="00E76349" w:rsidRDefault="00E76349" w:rsidP="00E76349">
      <w:pPr>
        <w:pStyle w:val="Heading3"/>
        <w:rPr>
          <w:lang w:val="bg-BG"/>
        </w:rPr>
      </w:pPr>
      <w:bookmarkStart w:id="47" w:name="_Toc443155264"/>
      <w:r>
        <w:rPr>
          <w:lang w:val="bg-BG"/>
        </w:rPr>
        <w:lastRenderedPageBreak/>
        <w:t>Цел на подпроцеса</w:t>
      </w:r>
      <w:bookmarkEnd w:id="47"/>
    </w:p>
    <w:p w:rsidR="00E76349" w:rsidRPr="00E76349" w:rsidRDefault="00E76349" w:rsidP="00E76349">
      <w:pPr>
        <w:ind w:left="720"/>
        <w:rPr>
          <w:lang w:val="bg-BG"/>
        </w:rPr>
      </w:pPr>
      <w:r>
        <w:rPr>
          <w:lang w:val="bg-BG"/>
        </w:rPr>
        <w:t>Подпроцесът цели да предстваи стъпките свързани с закриване на влог.</w:t>
      </w:r>
    </w:p>
    <w:p w:rsidR="00E76349" w:rsidRDefault="00E76349" w:rsidP="00E76349">
      <w:pPr>
        <w:pStyle w:val="Heading3"/>
        <w:rPr>
          <w:lang w:val="bg-BG"/>
        </w:rPr>
      </w:pPr>
      <w:bookmarkStart w:id="48" w:name="_Toc443155265"/>
      <w:r>
        <w:rPr>
          <w:lang w:val="bg-BG"/>
        </w:rPr>
        <w:t>Диаграма</w:t>
      </w:r>
      <w:bookmarkEnd w:id="48"/>
    </w:p>
    <w:p w:rsidR="00E76349" w:rsidRDefault="00E76349" w:rsidP="00E76349">
      <w:pPr>
        <w:rPr>
          <w:lang w:val="bg-BG"/>
        </w:rPr>
      </w:pPr>
      <w:r>
        <w:rPr>
          <w:noProof/>
        </w:rPr>
        <w:drawing>
          <wp:inline distT="0" distB="0" distL="0" distR="0" wp14:anchorId="43D399DD" wp14:editId="27C28BC7">
            <wp:extent cx="5943600" cy="156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rsidR="00FB065C" w:rsidRPr="00E76349" w:rsidRDefault="00FB065C" w:rsidP="00FB065C">
      <w:pPr>
        <w:jc w:val="center"/>
        <w:rPr>
          <w:lang w:val="bg-BG"/>
        </w:rPr>
      </w:pPr>
      <w:r>
        <w:rPr>
          <w:lang w:val="bg-BG"/>
        </w:rPr>
        <w:t>Фигура 8 Закриване на влог</w:t>
      </w:r>
    </w:p>
    <w:p w:rsidR="00E76349" w:rsidRDefault="00E76349">
      <w:pPr>
        <w:widowControl/>
        <w:spacing w:line="240" w:lineRule="auto"/>
        <w:rPr>
          <w:rFonts w:ascii="Arial" w:hAnsi="Arial"/>
          <w:b/>
          <w:sz w:val="24"/>
          <w:lang w:val="bg-BG"/>
        </w:rPr>
      </w:pPr>
    </w:p>
    <w:p w:rsidR="008E1A4A" w:rsidRDefault="008E1A4A" w:rsidP="008E1A4A">
      <w:pPr>
        <w:pStyle w:val="Heading1"/>
        <w:rPr>
          <w:lang w:val="bg-BG"/>
        </w:rPr>
      </w:pPr>
      <w:bookmarkStart w:id="49" w:name="_Toc443155266"/>
      <w:r>
        <w:rPr>
          <w:lang w:val="bg-BG"/>
        </w:rPr>
        <w:t>Бизнес процес „Управление на карта“</w:t>
      </w:r>
      <w:bookmarkEnd w:id="49"/>
    </w:p>
    <w:p w:rsidR="008E1A4A" w:rsidRDefault="008E1A4A" w:rsidP="008E1A4A">
      <w:pPr>
        <w:pStyle w:val="Heading2"/>
        <w:rPr>
          <w:lang w:val="bg-BG"/>
        </w:rPr>
      </w:pPr>
      <w:bookmarkStart w:id="50" w:name="_Toc443155267"/>
      <w:r>
        <w:rPr>
          <w:lang w:val="bg-BG"/>
        </w:rPr>
        <w:t>Кратко описание на процеса</w:t>
      </w:r>
      <w:bookmarkEnd w:id="50"/>
    </w:p>
    <w:p w:rsidR="00F84F3B" w:rsidRPr="00F84F3B" w:rsidRDefault="002D6454" w:rsidP="002A289B">
      <w:pPr>
        <w:ind w:left="720"/>
        <w:rPr>
          <w:lang w:val="bg-BG"/>
        </w:rPr>
      </w:pPr>
      <w:r>
        <w:rPr>
          <w:lang w:val="bg-BG"/>
        </w:rPr>
        <w:t xml:space="preserve">На Фигура 9 е представен процесът „Управление на карта“. </w:t>
      </w:r>
      <w:r w:rsidR="002A289B">
        <w:rPr>
          <w:lang w:val="bg-BG"/>
        </w:rPr>
        <w:t>Процесът представлява вход в системата</w:t>
      </w:r>
      <w:r w:rsidR="00244AEF">
        <w:rPr>
          <w:lang w:val="bg-BG"/>
        </w:rPr>
        <w:t>, в модул</w:t>
      </w:r>
      <w:r w:rsidR="002A289B">
        <w:rPr>
          <w:lang w:val="bg-BG"/>
        </w:rPr>
        <w:t xml:space="preserve"> </w:t>
      </w:r>
      <w:r w:rsidR="00667287">
        <w:rPr>
          <w:lang w:val="bg-BG"/>
        </w:rPr>
        <w:t>„У</w:t>
      </w:r>
      <w:r w:rsidR="002A289B">
        <w:rPr>
          <w:lang w:val="bg-BG"/>
        </w:rPr>
        <w:t xml:space="preserve">правление на </w:t>
      </w:r>
      <w:r w:rsidR="00006BD3">
        <w:rPr>
          <w:lang w:val="bg-BG"/>
        </w:rPr>
        <w:t>карти</w:t>
      </w:r>
      <w:r w:rsidR="00667287">
        <w:rPr>
          <w:lang w:val="bg-BG"/>
        </w:rPr>
        <w:t>“</w:t>
      </w:r>
      <w:r w:rsidR="002A289B">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2632AA">
        <w:rPr>
          <w:lang w:val="bg-BG"/>
        </w:rPr>
        <w:t xml:space="preserve">Промяна на ПИН, Създаване на карта, Анулиране на карта, Извеждане на </w:t>
      </w:r>
      <w:r w:rsidR="00B00235">
        <w:rPr>
          <w:lang w:val="bg-BG"/>
        </w:rPr>
        <w:t xml:space="preserve">баланс, Блокиране и </w:t>
      </w:r>
      <w:r w:rsidR="00C65650">
        <w:rPr>
          <w:lang w:val="bg-BG"/>
        </w:rPr>
        <w:t>раз</w:t>
      </w:r>
      <w:r w:rsidR="002632AA">
        <w:rPr>
          <w:lang w:val="bg-BG"/>
        </w:rPr>
        <w:t>блокиране на карта</w:t>
      </w:r>
      <w:r w:rsidR="009B5E5C">
        <w:rPr>
          <w:lang w:val="bg-BG"/>
        </w:rPr>
        <w:t>, Логически контрол</w:t>
      </w:r>
      <w:r w:rsidR="002A289B">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51" w:name="_Toc443155268"/>
      <w:r>
        <w:rPr>
          <w:lang w:val="bg-BG"/>
        </w:rPr>
        <w:t>Цел на процеса</w:t>
      </w:r>
      <w:bookmarkEnd w:id="51"/>
    </w:p>
    <w:p w:rsidR="00632785" w:rsidRPr="00632785" w:rsidRDefault="002A289B" w:rsidP="002A289B">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52" w:name="_Toc443155269"/>
      <w:r>
        <w:rPr>
          <w:lang w:val="bg-BG"/>
        </w:rPr>
        <w:t>Бизнес актьори</w:t>
      </w:r>
      <w:bookmarkEnd w:id="52"/>
    </w:p>
    <w:p w:rsidR="006009ED" w:rsidRDefault="006009ED" w:rsidP="006009ED">
      <w:pPr>
        <w:pStyle w:val="ListParagraph"/>
        <w:numPr>
          <w:ilvl w:val="0"/>
          <w:numId w:val="42"/>
        </w:numPr>
        <w:rPr>
          <w:lang w:val="bg-BG"/>
        </w:rPr>
      </w:pPr>
      <w:r w:rsidRPr="003414D0">
        <w:rPr>
          <w:lang w:val="bg-BG"/>
        </w:rPr>
        <w:t>Системата</w:t>
      </w:r>
    </w:p>
    <w:p w:rsidR="006009ED" w:rsidRDefault="006009ED" w:rsidP="006009ED">
      <w:pPr>
        <w:pStyle w:val="ListParagraph"/>
        <w:numPr>
          <w:ilvl w:val="0"/>
          <w:numId w:val="42"/>
        </w:numPr>
        <w:rPr>
          <w:lang w:val="bg-BG"/>
        </w:rPr>
      </w:pPr>
      <w:r>
        <w:rPr>
          <w:lang w:val="bg-BG"/>
        </w:rPr>
        <w:t>Служител</w:t>
      </w:r>
    </w:p>
    <w:p w:rsidR="00632785" w:rsidRDefault="006009ED" w:rsidP="00632785">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53" w:name="_Toc443155270"/>
      <w:r>
        <w:rPr>
          <w:lang w:val="bg-BG"/>
        </w:rPr>
        <w:lastRenderedPageBreak/>
        <w:t>Диаграма</w:t>
      </w:r>
      <w:bookmarkEnd w:id="53"/>
    </w:p>
    <w:p w:rsidR="008E1A4A" w:rsidRDefault="002D6454" w:rsidP="000C7882">
      <w:pPr>
        <w:rPr>
          <w:lang w:val="bg-BG"/>
        </w:rPr>
      </w:pPr>
      <w:r>
        <w:rPr>
          <w:noProof/>
        </w:rPr>
        <w:drawing>
          <wp:inline distT="0" distB="0" distL="0" distR="0" wp14:anchorId="6D79189F" wp14:editId="59B288F7">
            <wp:extent cx="5943600" cy="405765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2D6454" w:rsidRDefault="002D6454" w:rsidP="002D6454">
      <w:pPr>
        <w:jc w:val="center"/>
        <w:rPr>
          <w:lang w:val="bg-BG"/>
        </w:rPr>
      </w:pPr>
      <w:r>
        <w:rPr>
          <w:lang w:val="bg-BG"/>
        </w:rPr>
        <w:t>Фигура 9 Управление на карта</w:t>
      </w:r>
    </w:p>
    <w:p w:rsidR="00EC6772" w:rsidRDefault="00EC6772">
      <w:pPr>
        <w:widowControl/>
        <w:spacing w:line="240" w:lineRule="auto"/>
        <w:rPr>
          <w:rFonts w:ascii="Arial" w:hAnsi="Arial"/>
          <w:b/>
          <w:sz w:val="24"/>
          <w:lang w:val="bg-BG"/>
        </w:rPr>
      </w:pPr>
    </w:p>
    <w:p w:rsidR="00F9675E" w:rsidRDefault="00F9675E" w:rsidP="00F9675E">
      <w:pPr>
        <w:pStyle w:val="Heading2"/>
        <w:rPr>
          <w:lang w:val="bg-BG"/>
        </w:rPr>
      </w:pPr>
      <w:bookmarkStart w:id="54" w:name="_Toc443155271"/>
      <w:r>
        <w:rPr>
          <w:lang w:val="bg-BG"/>
        </w:rPr>
        <w:t>Подпроцес „Създаване на карта“</w:t>
      </w:r>
      <w:bookmarkEnd w:id="54"/>
    </w:p>
    <w:p w:rsidR="00F9675E" w:rsidRDefault="00F9675E" w:rsidP="00F9675E">
      <w:pPr>
        <w:pStyle w:val="Heading3"/>
        <w:rPr>
          <w:lang w:val="bg-BG"/>
        </w:rPr>
      </w:pPr>
      <w:bookmarkStart w:id="55" w:name="_Toc443155272"/>
      <w:r>
        <w:rPr>
          <w:lang w:val="bg-BG"/>
        </w:rPr>
        <w:t>Кратко описание на подпроцеса</w:t>
      </w:r>
      <w:bookmarkEnd w:id="55"/>
    </w:p>
    <w:p w:rsidR="00F9675E" w:rsidRPr="00F9675E" w:rsidRDefault="00A3459A" w:rsidP="00F9675E">
      <w:pPr>
        <w:ind w:left="720"/>
        <w:rPr>
          <w:lang w:val="bg-BG"/>
        </w:rPr>
      </w:pPr>
      <w:r>
        <w:rPr>
          <w:lang w:val="bg-BG"/>
        </w:rPr>
        <w:t xml:space="preserve">На Фигура 10 е представен подпроцесът „Създаване на карта“. </w:t>
      </w:r>
      <w:r w:rsidR="00F9675E">
        <w:rPr>
          <w:lang w:val="bg-BG"/>
        </w:rPr>
        <w:t>Подпроцесът представя стъпките при подаване на заявка за създаване на карта. Актьорът попълва молбата за създаване на карта, след което заявката се валидира и в зависимост от резултата системата взема едно от следните действия – създава картата или обработва съобщение за грешка.</w:t>
      </w:r>
    </w:p>
    <w:p w:rsidR="00F9675E" w:rsidRDefault="00F9675E" w:rsidP="00F9675E">
      <w:pPr>
        <w:pStyle w:val="Heading3"/>
        <w:rPr>
          <w:lang w:val="bg-BG"/>
        </w:rPr>
      </w:pPr>
      <w:bookmarkStart w:id="56" w:name="_Toc443155273"/>
      <w:r>
        <w:rPr>
          <w:lang w:val="bg-BG"/>
        </w:rPr>
        <w:t>Цел на подпроцеса</w:t>
      </w:r>
      <w:bookmarkEnd w:id="56"/>
    </w:p>
    <w:p w:rsidR="00F9675E" w:rsidRDefault="00F9675E" w:rsidP="00F9675E">
      <w:pPr>
        <w:ind w:left="720"/>
        <w:rPr>
          <w:lang w:val="bg-BG"/>
        </w:rPr>
      </w:pPr>
      <w:r>
        <w:rPr>
          <w:lang w:val="bg-BG"/>
        </w:rPr>
        <w:t>Подпроцесът цели да представи стъпките свързани със създаването на карта.</w:t>
      </w:r>
    </w:p>
    <w:p w:rsidR="00A3459A" w:rsidRPr="00F9675E" w:rsidRDefault="00A3459A" w:rsidP="00F9675E">
      <w:pPr>
        <w:ind w:left="720"/>
        <w:rPr>
          <w:lang w:val="bg-BG"/>
        </w:rPr>
      </w:pPr>
    </w:p>
    <w:p w:rsidR="00F9675E" w:rsidRDefault="00F9675E" w:rsidP="00F9675E">
      <w:pPr>
        <w:pStyle w:val="Heading3"/>
        <w:rPr>
          <w:lang w:val="bg-BG"/>
        </w:rPr>
      </w:pPr>
      <w:bookmarkStart w:id="57" w:name="_Toc443155274"/>
      <w:r>
        <w:rPr>
          <w:lang w:val="bg-BG"/>
        </w:rPr>
        <w:lastRenderedPageBreak/>
        <w:t>Диаграма</w:t>
      </w:r>
      <w:bookmarkEnd w:id="57"/>
    </w:p>
    <w:p w:rsidR="00A3459A" w:rsidRDefault="00F9675E" w:rsidP="00F9675E">
      <w:pPr>
        <w:rPr>
          <w:lang w:val="bg-BG"/>
        </w:rPr>
      </w:pPr>
      <w:r>
        <w:rPr>
          <w:noProof/>
        </w:rPr>
        <w:drawing>
          <wp:inline distT="0" distB="0" distL="0" distR="0" wp14:anchorId="313D59A7" wp14:editId="19A5210E">
            <wp:extent cx="5978197" cy="18542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2342" cy="1858587"/>
                    </a:xfrm>
                    <a:prstGeom prst="rect">
                      <a:avLst/>
                    </a:prstGeom>
                    <a:noFill/>
                    <a:ln>
                      <a:noFill/>
                    </a:ln>
                  </pic:spPr>
                </pic:pic>
              </a:graphicData>
            </a:graphic>
          </wp:inline>
        </w:drawing>
      </w:r>
    </w:p>
    <w:p w:rsidR="00F9675E" w:rsidRDefault="00A3459A" w:rsidP="00A3459A">
      <w:pPr>
        <w:jc w:val="center"/>
        <w:rPr>
          <w:lang w:val="bg-BG"/>
        </w:rPr>
      </w:pPr>
      <w:r>
        <w:rPr>
          <w:lang w:val="bg-BG"/>
        </w:rPr>
        <w:t>Фигура 10 Създаване на карта</w:t>
      </w:r>
    </w:p>
    <w:p w:rsidR="00A3459A" w:rsidRDefault="00A3459A" w:rsidP="00A3459A">
      <w:pPr>
        <w:rPr>
          <w:lang w:val="bg-BG"/>
        </w:rPr>
      </w:pPr>
    </w:p>
    <w:p w:rsidR="00F9675E" w:rsidRDefault="00F9675E" w:rsidP="00F9675E">
      <w:pPr>
        <w:pStyle w:val="Heading2"/>
        <w:rPr>
          <w:lang w:val="bg-BG"/>
        </w:rPr>
      </w:pPr>
      <w:bookmarkStart w:id="58" w:name="_Toc443155275"/>
      <w:r>
        <w:rPr>
          <w:lang w:val="bg-BG"/>
        </w:rPr>
        <w:t>Подпроцес „Промяна на ПИН“</w:t>
      </w:r>
      <w:bookmarkEnd w:id="58"/>
    </w:p>
    <w:p w:rsidR="00F9675E" w:rsidRDefault="00F9675E" w:rsidP="00F9675E">
      <w:pPr>
        <w:pStyle w:val="Heading3"/>
        <w:rPr>
          <w:lang w:val="bg-BG"/>
        </w:rPr>
      </w:pPr>
      <w:bookmarkStart w:id="59" w:name="_Toc443155276"/>
      <w:r>
        <w:rPr>
          <w:lang w:val="bg-BG"/>
        </w:rPr>
        <w:t>Кратко описание на подпроцеса</w:t>
      </w:r>
      <w:bookmarkEnd w:id="59"/>
    </w:p>
    <w:p w:rsidR="00F9675E" w:rsidRPr="00F9675E" w:rsidRDefault="00812D7B" w:rsidP="00F9675E">
      <w:pPr>
        <w:ind w:left="720"/>
        <w:rPr>
          <w:lang w:val="bg-BG"/>
        </w:rPr>
      </w:pPr>
      <w:r>
        <w:rPr>
          <w:lang w:val="bg-BG"/>
        </w:rPr>
        <w:t xml:space="preserve">На Фигура 11 е представен подпроцесът „Промяна на ПИН“. </w:t>
      </w:r>
      <w:r w:rsidR="00F9675E">
        <w:rPr>
          <w:lang w:val="bg-BG"/>
        </w:rPr>
        <w:t>Подпроцесът представя стъпките при подаване на заявка за смяна на ПИН. Актьорът попълва молбата за смяна на ПИН, след което заявката се валидира и в зависимост от резултата системата взема едно от следните действия – записва нововъведеният ПИН или обработва съобщение за грешка.</w:t>
      </w:r>
    </w:p>
    <w:p w:rsidR="00F9675E" w:rsidRDefault="00F9675E" w:rsidP="00F9675E">
      <w:pPr>
        <w:pStyle w:val="Heading3"/>
        <w:rPr>
          <w:lang w:val="bg-BG"/>
        </w:rPr>
      </w:pPr>
      <w:bookmarkStart w:id="60" w:name="_Toc443155277"/>
      <w:r>
        <w:rPr>
          <w:lang w:val="bg-BG"/>
        </w:rPr>
        <w:t>Цел на подпроцеса</w:t>
      </w:r>
      <w:bookmarkEnd w:id="60"/>
    </w:p>
    <w:p w:rsidR="00F9675E" w:rsidRPr="00F9675E" w:rsidRDefault="00F9675E" w:rsidP="00F9675E">
      <w:pPr>
        <w:ind w:left="720"/>
        <w:rPr>
          <w:lang w:val="bg-BG"/>
        </w:rPr>
      </w:pPr>
      <w:r>
        <w:rPr>
          <w:lang w:val="bg-BG"/>
        </w:rPr>
        <w:t>Подпроцесът цели да представи стъпките свързани със смяната на ПИН на карта.</w:t>
      </w:r>
    </w:p>
    <w:p w:rsidR="00F9675E" w:rsidRDefault="00F9675E" w:rsidP="00F9675E">
      <w:pPr>
        <w:pStyle w:val="Heading3"/>
        <w:rPr>
          <w:lang w:val="bg-BG"/>
        </w:rPr>
      </w:pPr>
      <w:bookmarkStart w:id="61" w:name="_Toc443155278"/>
      <w:r>
        <w:rPr>
          <w:lang w:val="bg-BG"/>
        </w:rPr>
        <w:t>Диаграма</w:t>
      </w:r>
      <w:bookmarkEnd w:id="61"/>
    </w:p>
    <w:p w:rsidR="00F9675E" w:rsidRDefault="00F9675E" w:rsidP="00F9675E">
      <w:pPr>
        <w:rPr>
          <w:lang w:val="bg-BG"/>
        </w:rPr>
      </w:pPr>
      <w:r>
        <w:rPr>
          <w:noProof/>
        </w:rPr>
        <w:drawing>
          <wp:inline distT="0" distB="0" distL="0" distR="0" wp14:anchorId="6EF1D134" wp14:editId="4DF39DCB">
            <wp:extent cx="5937250" cy="1790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790700"/>
                    </a:xfrm>
                    <a:prstGeom prst="rect">
                      <a:avLst/>
                    </a:prstGeom>
                    <a:noFill/>
                    <a:ln>
                      <a:noFill/>
                    </a:ln>
                  </pic:spPr>
                </pic:pic>
              </a:graphicData>
            </a:graphic>
          </wp:inline>
        </w:drawing>
      </w:r>
    </w:p>
    <w:p w:rsidR="00812D7B" w:rsidRDefault="00812D7B" w:rsidP="00812D7B">
      <w:pPr>
        <w:jc w:val="center"/>
        <w:rPr>
          <w:lang w:val="bg-BG"/>
        </w:rPr>
      </w:pPr>
      <w:r>
        <w:rPr>
          <w:lang w:val="bg-BG"/>
        </w:rPr>
        <w:t>Фигура 11 Промяна на ПИН</w:t>
      </w:r>
    </w:p>
    <w:p w:rsidR="00F9675E" w:rsidRDefault="00F9675E" w:rsidP="00F9675E">
      <w:pPr>
        <w:rPr>
          <w:lang w:val="bg-BG"/>
        </w:rPr>
      </w:pPr>
    </w:p>
    <w:p w:rsidR="00F9675E" w:rsidRDefault="00F9675E" w:rsidP="00F9675E">
      <w:pPr>
        <w:pStyle w:val="Heading2"/>
        <w:rPr>
          <w:lang w:val="bg-BG"/>
        </w:rPr>
      </w:pPr>
      <w:bookmarkStart w:id="62" w:name="_Toc443155279"/>
      <w:r>
        <w:rPr>
          <w:lang w:val="bg-BG"/>
        </w:rPr>
        <w:t>Подпроцес „Анулиране на карта“</w:t>
      </w:r>
      <w:bookmarkEnd w:id="62"/>
    </w:p>
    <w:p w:rsidR="00F9675E" w:rsidRDefault="00F9675E" w:rsidP="00F9675E">
      <w:pPr>
        <w:pStyle w:val="Heading3"/>
        <w:rPr>
          <w:lang w:val="bg-BG"/>
        </w:rPr>
      </w:pPr>
      <w:bookmarkStart w:id="63" w:name="_Toc443155280"/>
      <w:r>
        <w:rPr>
          <w:lang w:val="bg-BG"/>
        </w:rPr>
        <w:t>Кратко описание на подпроцеса</w:t>
      </w:r>
      <w:bookmarkEnd w:id="63"/>
    </w:p>
    <w:p w:rsidR="00F9675E" w:rsidRPr="00F9675E" w:rsidRDefault="00DD4544" w:rsidP="00F9675E">
      <w:pPr>
        <w:ind w:left="720"/>
        <w:rPr>
          <w:lang w:val="bg-BG"/>
        </w:rPr>
      </w:pPr>
      <w:r>
        <w:rPr>
          <w:lang w:val="bg-BG"/>
        </w:rPr>
        <w:t xml:space="preserve">На Фигура 12 е представен подпроцесът „Анулиране на карта“. </w:t>
      </w:r>
      <w:r w:rsidR="00F9675E">
        <w:rPr>
          <w:lang w:val="bg-BG"/>
        </w:rPr>
        <w:t>Подпроцесът представя стъпките при подаване на заявка за анулиране на карта. Актьорът попълва молбата за анулиране на картата, след което заявката се валидира и в зависимост от резултата системата взема едно от следните действия – анулира картата или обработва съобщение за грешка.</w:t>
      </w:r>
    </w:p>
    <w:p w:rsidR="00F9675E" w:rsidRDefault="00F9675E" w:rsidP="00F9675E">
      <w:pPr>
        <w:pStyle w:val="Heading3"/>
        <w:rPr>
          <w:lang w:val="bg-BG"/>
        </w:rPr>
      </w:pPr>
      <w:bookmarkStart w:id="64" w:name="_Toc443155281"/>
      <w:r>
        <w:rPr>
          <w:lang w:val="bg-BG"/>
        </w:rPr>
        <w:t>Цел на подпроцеса</w:t>
      </w:r>
      <w:bookmarkEnd w:id="64"/>
    </w:p>
    <w:p w:rsidR="00F9675E" w:rsidRPr="00F9675E" w:rsidRDefault="00F9675E" w:rsidP="00F9675E">
      <w:pPr>
        <w:ind w:left="720"/>
        <w:rPr>
          <w:lang w:val="bg-BG"/>
        </w:rPr>
      </w:pPr>
      <w:r>
        <w:rPr>
          <w:lang w:val="bg-BG"/>
        </w:rPr>
        <w:t>Подпроцесът цели да представи стъпките свързани с анулирането на карта.</w:t>
      </w:r>
    </w:p>
    <w:p w:rsidR="00F9675E" w:rsidRDefault="00F9675E" w:rsidP="00F9675E">
      <w:pPr>
        <w:pStyle w:val="Heading3"/>
        <w:rPr>
          <w:lang w:val="bg-BG"/>
        </w:rPr>
      </w:pPr>
      <w:bookmarkStart w:id="65" w:name="_Toc443155282"/>
      <w:r>
        <w:rPr>
          <w:lang w:val="bg-BG"/>
        </w:rPr>
        <w:lastRenderedPageBreak/>
        <w:t>Диаграма</w:t>
      </w:r>
      <w:bookmarkEnd w:id="65"/>
    </w:p>
    <w:p w:rsidR="00F9675E" w:rsidRDefault="00F9675E" w:rsidP="00F9675E">
      <w:pPr>
        <w:rPr>
          <w:lang w:val="bg-BG"/>
        </w:rPr>
      </w:pPr>
      <w:r>
        <w:rPr>
          <w:noProof/>
        </w:rPr>
        <w:drawing>
          <wp:inline distT="0" distB="0" distL="0" distR="0" wp14:anchorId="15F94FC9" wp14:editId="1876A019">
            <wp:extent cx="5943600" cy="168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82750"/>
                    </a:xfrm>
                    <a:prstGeom prst="rect">
                      <a:avLst/>
                    </a:prstGeom>
                    <a:noFill/>
                    <a:ln>
                      <a:noFill/>
                    </a:ln>
                  </pic:spPr>
                </pic:pic>
              </a:graphicData>
            </a:graphic>
          </wp:inline>
        </w:drawing>
      </w:r>
    </w:p>
    <w:p w:rsidR="00DD4544" w:rsidRPr="00F9675E" w:rsidRDefault="00DD4544" w:rsidP="00DD4544">
      <w:pPr>
        <w:jc w:val="center"/>
        <w:rPr>
          <w:lang w:val="bg-BG"/>
        </w:rPr>
      </w:pPr>
      <w:r>
        <w:rPr>
          <w:lang w:val="bg-BG"/>
        </w:rPr>
        <w:t>Фигура 12 Анулиране на карта</w:t>
      </w:r>
    </w:p>
    <w:p w:rsidR="00F9675E" w:rsidRDefault="00F9675E">
      <w:pPr>
        <w:widowControl/>
        <w:spacing w:line="240" w:lineRule="auto"/>
        <w:rPr>
          <w:rFonts w:ascii="Arial" w:hAnsi="Arial"/>
          <w:b/>
          <w:sz w:val="24"/>
          <w:lang w:val="bg-BG"/>
        </w:rPr>
      </w:pPr>
    </w:p>
    <w:p w:rsidR="008E1A4A" w:rsidRDefault="008E1A4A" w:rsidP="008E1A4A">
      <w:pPr>
        <w:pStyle w:val="Heading1"/>
        <w:rPr>
          <w:lang w:val="bg-BG"/>
        </w:rPr>
      </w:pPr>
      <w:bookmarkStart w:id="66" w:name="_Toc443155283"/>
      <w:r>
        <w:rPr>
          <w:lang w:val="bg-BG"/>
        </w:rPr>
        <w:t>Бизнес процес „Управление на банкомат“</w:t>
      </w:r>
      <w:bookmarkEnd w:id="66"/>
    </w:p>
    <w:p w:rsidR="008E1A4A" w:rsidRDefault="008E1A4A" w:rsidP="008E1A4A">
      <w:pPr>
        <w:pStyle w:val="Heading2"/>
        <w:rPr>
          <w:lang w:val="bg-BG"/>
        </w:rPr>
      </w:pPr>
      <w:bookmarkStart w:id="67" w:name="_Toc443155284"/>
      <w:r>
        <w:rPr>
          <w:lang w:val="bg-BG"/>
        </w:rPr>
        <w:t>Кратко описание на процеса</w:t>
      </w:r>
      <w:bookmarkEnd w:id="67"/>
    </w:p>
    <w:p w:rsidR="0024594D" w:rsidRPr="0024594D" w:rsidRDefault="00C26FF2" w:rsidP="002511BF">
      <w:pPr>
        <w:ind w:left="720"/>
        <w:rPr>
          <w:lang w:val="bg-BG"/>
        </w:rPr>
      </w:pPr>
      <w:r>
        <w:rPr>
          <w:lang w:val="bg-BG"/>
        </w:rPr>
        <w:t xml:space="preserve">На Фигура 13 е представен процесът „Управление на банкомат“. </w:t>
      </w:r>
      <w:r w:rsidR="00326503">
        <w:rPr>
          <w:lang w:val="bg-BG"/>
        </w:rPr>
        <w:t xml:space="preserve">Процесът представлява вход в системата, в модул „Управление на </w:t>
      </w:r>
      <w:r w:rsidR="00BE7069">
        <w:rPr>
          <w:lang w:val="bg-BG"/>
        </w:rPr>
        <w:t>банкомат</w:t>
      </w:r>
      <w:r w:rsidR="00326503">
        <w:rPr>
          <w:lang w:val="bg-BG"/>
        </w:rPr>
        <w:t xml:space="preserve">“. При опит за влизане, тя прави опит да оторизира </w:t>
      </w:r>
      <w:r w:rsidR="001B30EA">
        <w:rPr>
          <w:lang w:val="bg-BG"/>
        </w:rPr>
        <w:t>служителя</w:t>
      </w:r>
      <w:r w:rsidR="00326503">
        <w:rPr>
          <w:lang w:val="bg-BG"/>
        </w:rPr>
        <w:t xml:space="preserve"> и ако той е оторизиран, му предоставя възможността да избере следващо действие (</w:t>
      </w:r>
      <w:r w:rsidR="00BC37E6">
        <w:rPr>
          <w:lang w:val="bg-BG"/>
        </w:rPr>
        <w:t>Преглед на банкомати, Приемане на заявка от банкомат, Извеждане и обновяване на информацията на банкомат, Създаване, Изтриване и Модифициране на банкомат, Създаване на заявка за презареждане</w:t>
      </w:r>
      <w:r w:rsidR="00326503">
        <w:rPr>
          <w:lang w:val="bg-BG"/>
        </w:rPr>
        <w:t xml:space="preserve">). Ако </w:t>
      </w:r>
      <w:r w:rsidR="00FA604E">
        <w:rPr>
          <w:lang w:val="bg-BG"/>
        </w:rPr>
        <w:t>служителя</w:t>
      </w:r>
      <w:r w:rsidR="00326503">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68" w:name="_Toc443155285"/>
      <w:r>
        <w:rPr>
          <w:lang w:val="bg-BG"/>
        </w:rPr>
        <w:t>Цел на процеса</w:t>
      </w:r>
      <w:bookmarkEnd w:id="68"/>
    </w:p>
    <w:p w:rsidR="0024594D" w:rsidRPr="0024594D" w:rsidRDefault="00F212FC" w:rsidP="00F254C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69" w:name="_Toc443155286"/>
      <w:r>
        <w:rPr>
          <w:lang w:val="bg-BG"/>
        </w:rPr>
        <w:t>Бизнес актьори</w:t>
      </w:r>
      <w:bookmarkEnd w:id="69"/>
    </w:p>
    <w:p w:rsidR="0024594D" w:rsidRDefault="00D61C10" w:rsidP="00D61C10">
      <w:pPr>
        <w:pStyle w:val="ListParagraph"/>
        <w:numPr>
          <w:ilvl w:val="0"/>
          <w:numId w:val="42"/>
        </w:numPr>
        <w:rPr>
          <w:lang w:val="bg-BG"/>
        </w:rPr>
      </w:pPr>
      <w:r>
        <w:rPr>
          <w:lang w:val="bg-BG"/>
        </w:rPr>
        <w:t>Система</w:t>
      </w:r>
    </w:p>
    <w:p w:rsidR="00D61C10" w:rsidRDefault="00D61C10" w:rsidP="00D61C10">
      <w:pPr>
        <w:pStyle w:val="ListParagraph"/>
        <w:numPr>
          <w:ilvl w:val="0"/>
          <w:numId w:val="42"/>
        </w:numPr>
        <w:rPr>
          <w:lang w:val="bg-BG"/>
        </w:rPr>
      </w:pPr>
      <w:r>
        <w:rPr>
          <w:lang w:val="bg-BG"/>
        </w:rPr>
        <w:t>Служител</w:t>
      </w:r>
    </w:p>
    <w:p w:rsidR="00E74C03" w:rsidRDefault="00E74C03" w:rsidP="00D61C10">
      <w:pPr>
        <w:pStyle w:val="ListParagraph"/>
        <w:numPr>
          <w:ilvl w:val="0"/>
          <w:numId w:val="42"/>
        </w:numPr>
        <w:rPr>
          <w:lang w:val="bg-BG"/>
        </w:rPr>
      </w:pPr>
      <w:r>
        <w:rPr>
          <w:lang w:val="bg-BG"/>
        </w:rPr>
        <w:t>Банкомат</w:t>
      </w:r>
    </w:p>
    <w:p w:rsidR="00E76349" w:rsidRPr="00E76349" w:rsidRDefault="00E76349" w:rsidP="00E76349">
      <w:pPr>
        <w:rPr>
          <w:lang w:val="bg-BG"/>
        </w:rPr>
      </w:pPr>
    </w:p>
    <w:p w:rsidR="008E1A4A" w:rsidRDefault="008E1A4A" w:rsidP="008E1A4A">
      <w:pPr>
        <w:pStyle w:val="Heading2"/>
        <w:rPr>
          <w:lang w:val="bg-BG"/>
        </w:rPr>
      </w:pPr>
      <w:bookmarkStart w:id="70" w:name="_Toc443155287"/>
      <w:r>
        <w:rPr>
          <w:lang w:val="bg-BG"/>
        </w:rPr>
        <w:lastRenderedPageBreak/>
        <w:t>Диаграма</w:t>
      </w:r>
      <w:bookmarkEnd w:id="70"/>
    </w:p>
    <w:p w:rsidR="008E1A4A" w:rsidRDefault="00876F69" w:rsidP="00BC5A9C">
      <w:pPr>
        <w:rPr>
          <w:lang w:val="bg-BG"/>
        </w:rPr>
      </w:pPr>
      <w:r>
        <w:rPr>
          <w:noProof/>
        </w:rPr>
        <w:drawing>
          <wp:inline distT="0" distB="0" distL="0" distR="0" wp14:anchorId="19E89CE7" wp14:editId="0BD7F7C7">
            <wp:extent cx="5943600"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C26FF2" w:rsidRPr="00C26FF2" w:rsidRDefault="00C26FF2" w:rsidP="00C26FF2">
      <w:pPr>
        <w:jc w:val="center"/>
        <w:rPr>
          <w:lang w:val="bg-BG"/>
        </w:rPr>
      </w:pPr>
      <w:r>
        <w:rPr>
          <w:lang w:val="bg-BG"/>
        </w:rPr>
        <w:t>Фигура 13 Управление на банкомат</w:t>
      </w:r>
    </w:p>
    <w:p w:rsidR="0020460A" w:rsidRDefault="0020460A">
      <w:pPr>
        <w:widowControl/>
        <w:spacing w:line="240" w:lineRule="auto"/>
        <w:rPr>
          <w:rFonts w:ascii="Arial" w:hAnsi="Arial"/>
          <w:b/>
          <w:sz w:val="24"/>
          <w:lang w:val="bg-BG"/>
        </w:rPr>
      </w:pPr>
    </w:p>
    <w:p w:rsidR="0020460A" w:rsidRPr="009A08EC" w:rsidRDefault="008E1A4A" w:rsidP="0020460A">
      <w:pPr>
        <w:pStyle w:val="Heading1"/>
        <w:rPr>
          <w:lang w:val="bg-BG"/>
        </w:rPr>
      </w:pPr>
      <w:bookmarkStart w:id="71" w:name="_Toc443155288"/>
      <w:r>
        <w:rPr>
          <w:lang w:val="bg-BG"/>
        </w:rPr>
        <w:t>Бизнес процес „Управление на инвестиции“</w:t>
      </w:r>
      <w:bookmarkEnd w:id="71"/>
    </w:p>
    <w:p w:rsidR="008E1A4A" w:rsidRDefault="008E1A4A" w:rsidP="008E1A4A">
      <w:pPr>
        <w:pStyle w:val="Heading2"/>
        <w:rPr>
          <w:lang w:val="bg-BG"/>
        </w:rPr>
      </w:pPr>
      <w:bookmarkStart w:id="72" w:name="_Toc443155289"/>
      <w:r>
        <w:rPr>
          <w:lang w:val="bg-BG"/>
        </w:rPr>
        <w:t>Кратко описание на процеса</w:t>
      </w:r>
      <w:bookmarkEnd w:id="72"/>
    </w:p>
    <w:p w:rsidR="009A08EC" w:rsidRPr="009A08EC" w:rsidRDefault="00BE7AC6" w:rsidP="007932B2">
      <w:pPr>
        <w:ind w:left="720"/>
        <w:rPr>
          <w:lang w:val="bg-BG"/>
        </w:rPr>
      </w:pPr>
      <w:r>
        <w:rPr>
          <w:lang w:val="bg-BG"/>
        </w:rPr>
        <w:t xml:space="preserve">На Фигура 14 е представен процесът „Управление на инвестиции“. </w:t>
      </w:r>
      <w:r w:rsidR="00D41133">
        <w:rPr>
          <w:lang w:val="bg-BG"/>
        </w:rPr>
        <w:t xml:space="preserve">Процесът представлява вход в системата, в модул „Управление на </w:t>
      </w:r>
      <w:r w:rsidR="00F6382B">
        <w:rPr>
          <w:lang w:val="bg-BG"/>
        </w:rPr>
        <w:t>инвестиции</w:t>
      </w:r>
      <w:r w:rsidR="00D41133">
        <w:rPr>
          <w:lang w:val="bg-BG"/>
        </w:rPr>
        <w:t xml:space="preserve">“. При опит за влизане, тя прави опит да оторизира </w:t>
      </w:r>
      <w:r w:rsidR="00BD687F">
        <w:rPr>
          <w:lang w:val="bg-BG"/>
        </w:rPr>
        <w:t>потребителя</w:t>
      </w:r>
      <w:r w:rsidR="00D41133">
        <w:rPr>
          <w:lang w:val="bg-BG"/>
        </w:rPr>
        <w:t xml:space="preserve"> и ако той е оторизиран, му предоставя възможността да избере следващо действие (</w:t>
      </w:r>
      <w:r w:rsidR="00706144">
        <w:rPr>
          <w:lang w:val="bg-BG"/>
        </w:rPr>
        <w:t>Кандидатстване за инвестиция, Информация за инвестиции, Създаване на инвестиция, Приключване или анулиране на инвестиция, Оценяване на рискове</w:t>
      </w:r>
      <w:r w:rsidR="00D41133">
        <w:rPr>
          <w:lang w:val="bg-BG"/>
        </w:rPr>
        <w:t xml:space="preserve">). Ако </w:t>
      </w:r>
      <w:r w:rsidR="00AE7FCD">
        <w:rPr>
          <w:lang w:val="bg-BG"/>
        </w:rPr>
        <w:t>потребителя</w:t>
      </w:r>
      <w:r w:rsidR="00D41133">
        <w:rPr>
          <w:lang w:val="bg-BG"/>
        </w:rPr>
        <w:t xml:space="preserve"> не бъде оторизиран, системата връща съобщение, че достъпът е отказан. </w:t>
      </w:r>
    </w:p>
    <w:p w:rsidR="008E1A4A" w:rsidRDefault="008E1A4A" w:rsidP="008E1A4A">
      <w:pPr>
        <w:pStyle w:val="Heading2"/>
        <w:rPr>
          <w:lang w:val="bg-BG"/>
        </w:rPr>
      </w:pPr>
      <w:bookmarkStart w:id="73" w:name="_Toc443155290"/>
      <w:r>
        <w:rPr>
          <w:lang w:val="bg-BG"/>
        </w:rPr>
        <w:t>Цел на процеса</w:t>
      </w:r>
      <w:bookmarkEnd w:id="73"/>
    </w:p>
    <w:p w:rsidR="009A08EC" w:rsidRPr="009A08EC" w:rsidRDefault="00DE5D61" w:rsidP="00DE5D61">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4" w:name="_Toc443155291"/>
      <w:r>
        <w:rPr>
          <w:lang w:val="bg-BG"/>
        </w:rPr>
        <w:t>Бизнес актьори</w:t>
      </w:r>
      <w:bookmarkEnd w:id="74"/>
    </w:p>
    <w:p w:rsidR="001152F9" w:rsidRDefault="001152F9" w:rsidP="001152F9">
      <w:pPr>
        <w:pStyle w:val="ListParagraph"/>
        <w:numPr>
          <w:ilvl w:val="0"/>
          <w:numId w:val="42"/>
        </w:numPr>
        <w:rPr>
          <w:lang w:val="bg-BG"/>
        </w:rPr>
      </w:pPr>
      <w:r>
        <w:rPr>
          <w:lang w:val="bg-BG"/>
        </w:rPr>
        <w:t>Система</w:t>
      </w:r>
    </w:p>
    <w:p w:rsidR="001152F9" w:rsidRPr="00D61C10" w:rsidRDefault="001152F9" w:rsidP="001152F9">
      <w:pPr>
        <w:pStyle w:val="ListParagraph"/>
        <w:numPr>
          <w:ilvl w:val="0"/>
          <w:numId w:val="42"/>
        </w:numPr>
        <w:rPr>
          <w:lang w:val="bg-BG"/>
        </w:rPr>
      </w:pPr>
      <w:r>
        <w:rPr>
          <w:lang w:val="bg-BG"/>
        </w:rPr>
        <w:t>Служител</w:t>
      </w:r>
    </w:p>
    <w:p w:rsidR="00E76349" w:rsidRDefault="001152F9" w:rsidP="00E76349">
      <w:pPr>
        <w:pStyle w:val="ListParagraph"/>
        <w:numPr>
          <w:ilvl w:val="0"/>
          <w:numId w:val="42"/>
        </w:numPr>
        <w:rPr>
          <w:lang w:val="bg-BG"/>
        </w:rPr>
      </w:pPr>
      <w:r>
        <w:rPr>
          <w:lang w:val="bg-BG"/>
        </w:rPr>
        <w:t>Клиент</w:t>
      </w:r>
    </w:p>
    <w:p w:rsidR="00E76349" w:rsidRPr="00E76349" w:rsidRDefault="00E76349" w:rsidP="00E76349">
      <w:pPr>
        <w:rPr>
          <w:lang w:val="bg-BG"/>
        </w:rPr>
      </w:pPr>
    </w:p>
    <w:p w:rsidR="008E1A4A" w:rsidRDefault="008E1A4A" w:rsidP="008E1A4A">
      <w:pPr>
        <w:pStyle w:val="Heading2"/>
        <w:rPr>
          <w:lang w:val="bg-BG"/>
        </w:rPr>
      </w:pPr>
      <w:bookmarkStart w:id="75" w:name="_Toc443155292"/>
      <w:r>
        <w:rPr>
          <w:lang w:val="bg-BG"/>
        </w:rPr>
        <w:lastRenderedPageBreak/>
        <w:t>Диаграма</w:t>
      </w:r>
      <w:bookmarkEnd w:id="75"/>
    </w:p>
    <w:p w:rsidR="008E1A4A" w:rsidRDefault="00BE7AC6" w:rsidP="000F2F4A">
      <w:pPr>
        <w:rPr>
          <w:lang w:val="bg-BG"/>
        </w:rPr>
      </w:pPr>
      <w:r>
        <w:rPr>
          <w:noProof/>
        </w:rPr>
        <w:drawing>
          <wp:inline distT="0" distB="0" distL="0" distR="0" wp14:anchorId="7749470F" wp14:editId="51380C60">
            <wp:extent cx="5937250" cy="39306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930650"/>
                    </a:xfrm>
                    <a:prstGeom prst="rect">
                      <a:avLst/>
                    </a:prstGeom>
                    <a:noFill/>
                    <a:ln>
                      <a:noFill/>
                    </a:ln>
                  </pic:spPr>
                </pic:pic>
              </a:graphicData>
            </a:graphic>
          </wp:inline>
        </w:drawing>
      </w:r>
    </w:p>
    <w:p w:rsidR="00BE7AC6" w:rsidRDefault="00BE7AC6" w:rsidP="00BE7AC6">
      <w:pPr>
        <w:jc w:val="center"/>
        <w:rPr>
          <w:lang w:val="bg-BG"/>
        </w:rPr>
      </w:pPr>
      <w:r>
        <w:rPr>
          <w:lang w:val="bg-BG"/>
        </w:rPr>
        <w:t>Фигура 14 Управление на инвестиции</w:t>
      </w:r>
    </w:p>
    <w:p w:rsidR="00DE6B90" w:rsidRDefault="00DE6B90">
      <w:pPr>
        <w:widowControl/>
        <w:spacing w:line="240" w:lineRule="auto"/>
        <w:rPr>
          <w:rFonts w:ascii="Arial" w:hAnsi="Arial"/>
          <w:b/>
          <w:sz w:val="24"/>
          <w:lang w:val="bg-BG"/>
        </w:rPr>
      </w:pPr>
    </w:p>
    <w:p w:rsidR="008E1A4A" w:rsidRDefault="008E1A4A" w:rsidP="008E1A4A">
      <w:pPr>
        <w:pStyle w:val="Heading1"/>
        <w:rPr>
          <w:lang w:val="bg-BG"/>
        </w:rPr>
      </w:pPr>
      <w:bookmarkStart w:id="76" w:name="_Toc443155293"/>
      <w:r>
        <w:rPr>
          <w:lang w:val="bg-BG"/>
        </w:rPr>
        <w:t>Бизнес процес „Елктронно банкиране“</w:t>
      </w:r>
      <w:bookmarkEnd w:id="76"/>
    </w:p>
    <w:p w:rsidR="008E1A4A" w:rsidRDefault="008E1A4A" w:rsidP="008E1A4A">
      <w:pPr>
        <w:pStyle w:val="Heading2"/>
        <w:rPr>
          <w:lang w:val="bg-BG"/>
        </w:rPr>
      </w:pPr>
      <w:bookmarkStart w:id="77" w:name="_Toc443155294"/>
      <w:r>
        <w:rPr>
          <w:lang w:val="bg-BG"/>
        </w:rPr>
        <w:t>Кратко описание на процеса</w:t>
      </w:r>
      <w:bookmarkEnd w:id="77"/>
    </w:p>
    <w:p w:rsidR="00DE6B90" w:rsidRPr="00DE6B90" w:rsidRDefault="008205AA" w:rsidP="00122C16">
      <w:pPr>
        <w:ind w:left="720"/>
        <w:rPr>
          <w:lang w:val="bg-BG"/>
        </w:rPr>
      </w:pPr>
      <w:r>
        <w:rPr>
          <w:lang w:val="bg-BG"/>
        </w:rPr>
        <w:t xml:space="preserve">На Фигура 15 е представен процесът „Електронно банкиране“. </w:t>
      </w:r>
      <w:r w:rsidR="00122C16">
        <w:rPr>
          <w:lang w:val="bg-BG"/>
        </w:rPr>
        <w:t>Процесът представлява вход в системата, в модул „</w:t>
      </w:r>
      <w:r w:rsidR="00C431F4">
        <w:rPr>
          <w:lang w:val="bg-BG"/>
        </w:rPr>
        <w:t>Електронно банкиране</w:t>
      </w:r>
      <w:r w:rsidR="00122C16">
        <w:rPr>
          <w:lang w:val="bg-BG"/>
        </w:rPr>
        <w:t>“. При опит за влизане, тя прави опит да оторизира потребителя и ако той е оторизиран, му предоставя възможността да избере следващо действие (</w:t>
      </w:r>
      <w:r w:rsidR="007979E6">
        <w:rPr>
          <w:lang w:val="bg-BG"/>
        </w:rPr>
        <w:t>Създаване, изтриване и модифициране на профил, Преглед на баланс по сметка, Извършване на банкови преводи, Обмен на валута, Преглед на история, Онлайн търговия</w:t>
      </w:r>
      <w:r w:rsidR="00122C16">
        <w:rPr>
          <w:lang w:val="bg-BG"/>
        </w:rPr>
        <w:t xml:space="preserve">). Ако потребителя не бъде оторизиран, системата връща съобщение, че достъпът е отказан. </w:t>
      </w:r>
    </w:p>
    <w:p w:rsidR="008E1A4A" w:rsidRDefault="008E1A4A" w:rsidP="008E1A4A">
      <w:pPr>
        <w:pStyle w:val="Heading2"/>
        <w:rPr>
          <w:lang w:val="bg-BG"/>
        </w:rPr>
      </w:pPr>
      <w:bookmarkStart w:id="78" w:name="_Toc443155295"/>
      <w:r>
        <w:rPr>
          <w:lang w:val="bg-BG"/>
        </w:rPr>
        <w:t>Цел на процеса</w:t>
      </w:r>
      <w:bookmarkEnd w:id="78"/>
    </w:p>
    <w:p w:rsidR="0064323B" w:rsidRPr="0064323B" w:rsidRDefault="00AA6268" w:rsidP="0083573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8E1A4A" w:rsidRDefault="008E1A4A" w:rsidP="008E1A4A">
      <w:pPr>
        <w:pStyle w:val="Heading2"/>
        <w:rPr>
          <w:lang w:val="bg-BG"/>
        </w:rPr>
      </w:pPr>
      <w:bookmarkStart w:id="79" w:name="_Toc443155296"/>
      <w:r>
        <w:rPr>
          <w:lang w:val="bg-BG"/>
        </w:rPr>
        <w:t>Бизнес актьори</w:t>
      </w:r>
      <w:bookmarkEnd w:id="79"/>
    </w:p>
    <w:p w:rsidR="00C16C3D" w:rsidRDefault="00C16C3D" w:rsidP="00C16C3D">
      <w:pPr>
        <w:pStyle w:val="ListParagraph"/>
        <w:numPr>
          <w:ilvl w:val="0"/>
          <w:numId w:val="42"/>
        </w:numPr>
        <w:rPr>
          <w:lang w:val="bg-BG"/>
        </w:rPr>
      </w:pPr>
      <w:r>
        <w:rPr>
          <w:lang w:val="bg-BG"/>
        </w:rPr>
        <w:t>Система</w:t>
      </w:r>
    </w:p>
    <w:p w:rsidR="00C16C3D" w:rsidRPr="00D61C10" w:rsidRDefault="00C16C3D" w:rsidP="00C16C3D">
      <w:pPr>
        <w:pStyle w:val="ListParagraph"/>
        <w:numPr>
          <w:ilvl w:val="0"/>
          <w:numId w:val="42"/>
        </w:numPr>
        <w:rPr>
          <w:lang w:val="bg-BG"/>
        </w:rPr>
      </w:pPr>
      <w:r>
        <w:rPr>
          <w:lang w:val="bg-BG"/>
        </w:rPr>
        <w:t>Служител</w:t>
      </w:r>
    </w:p>
    <w:p w:rsidR="0064323B" w:rsidRDefault="00C16C3D" w:rsidP="0064323B">
      <w:pPr>
        <w:pStyle w:val="ListParagraph"/>
        <w:numPr>
          <w:ilvl w:val="0"/>
          <w:numId w:val="42"/>
        </w:numPr>
        <w:rPr>
          <w:lang w:val="bg-BG"/>
        </w:rPr>
      </w:pPr>
      <w:r>
        <w:rPr>
          <w:lang w:val="bg-BG"/>
        </w:rPr>
        <w:t>Клиент</w:t>
      </w:r>
    </w:p>
    <w:p w:rsidR="00E76349" w:rsidRPr="00E76349" w:rsidRDefault="00E76349" w:rsidP="00E76349">
      <w:pPr>
        <w:rPr>
          <w:lang w:val="bg-BG"/>
        </w:rPr>
      </w:pPr>
    </w:p>
    <w:p w:rsidR="00521455" w:rsidRDefault="00521455" w:rsidP="00521455">
      <w:pPr>
        <w:pStyle w:val="Heading2"/>
        <w:rPr>
          <w:lang w:val="bg-BG"/>
        </w:rPr>
      </w:pPr>
      <w:bookmarkStart w:id="80" w:name="_Toc443155297"/>
      <w:r>
        <w:rPr>
          <w:lang w:val="bg-BG"/>
        </w:rPr>
        <w:lastRenderedPageBreak/>
        <w:t>Диаграма</w:t>
      </w:r>
      <w:bookmarkEnd w:id="80"/>
    </w:p>
    <w:p w:rsidR="00521455" w:rsidRDefault="008205AA" w:rsidP="00851C40">
      <w:pPr>
        <w:rPr>
          <w:lang w:val="bg-BG"/>
        </w:rPr>
      </w:pPr>
      <w:r>
        <w:rPr>
          <w:noProof/>
        </w:rPr>
        <w:drawing>
          <wp:inline distT="0" distB="0" distL="0" distR="0" wp14:anchorId="6E3F9783" wp14:editId="18A47839">
            <wp:extent cx="5937250" cy="41465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p>
    <w:p w:rsidR="008205AA" w:rsidRDefault="008205AA" w:rsidP="008205AA">
      <w:pPr>
        <w:jc w:val="center"/>
        <w:rPr>
          <w:lang w:val="bg-BG"/>
        </w:rPr>
      </w:pPr>
      <w:r>
        <w:rPr>
          <w:lang w:val="bg-BG"/>
        </w:rPr>
        <w:t>Фигура 15 Електронно банкиране</w:t>
      </w:r>
    </w:p>
    <w:p w:rsidR="00701EFF" w:rsidRDefault="00701EFF">
      <w:pPr>
        <w:widowControl/>
        <w:spacing w:line="240" w:lineRule="auto"/>
        <w:rPr>
          <w:rFonts w:ascii="Arial" w:hAnsi="Arial"/>
          <w:b/>
          <w:sz w:val="24"/>
          <w:lang w:val="bg-BG"/>
        </w:rPr>
      </w:pPr>
    </w:p>
    <w:p w:rsidR="008E1A4A" w:rsidRPr="00701EFF" w:rsidRDefault="008E1A4A" w:rsidP="00701EFF">
      <w:pPr>
        <w:pStyle w:val="Heading1"/>
        <w:rPr>
          <w:lang w:val="bg-BG"/>
        </w:rPr>
      </w:pPr>
      <w:bookmarkStart w:id="81" w:name="_Toc443155298"/>
      <w:r w:rsidRPr="00701EFF">
        <w:rPr>
          <w:lang w:val="bg-BG"/>
        </w:rPr>
        <w:t>Бизнес процес „</w:t>
      </w:r>
      <w:r>
        <w:t>SMS</w:t>
      </w:r>
      <w:r w:rsidRPr="00701EFF">
        <w:rPr>
          <w:lang w:val="bg-BG"/>
        </w:rPr>
        <w:t xml:space="preserve"> банкиране“</w:t>
      </w:r>
      <w:bookmarkEnd w:id="81"/>
    </w:p>
    <w:p w:rsidR="00521455" w:rsidRDefault="00521455" w:rsidP="00521455">
      <w:pPr>
        <w:pStyle w:val="Heading2"/>
        <w:rPr>
          <w:lang w:val="bg-BG"/>
        </w:rPr>
      </w:pPr>
      <w:bookmarkStart w:id="82" w:name="_Toc443155299"/>
      <w:r>
        <w:rPr>
          <w:lang w:val="bg-BG"/>
        </w:rPr>
        <w:t>Кратко описание на процеса</w:t>
      </w:r>
      <w:bookmarkEnd w:id="82"/>
    </w:p>
    <w:p w:rsidR="00701EFF" w:rsidRPr="00DE6B90" w:rsidRDefault="004B5040" w:rsidP="00701EFF">
      <w:pPr>
        <w:ind w:left="720"/>
        <w:rPr>
          <w:lang w:val="bg-BG"/>
        </w:rPr>
      </w:pPr>
      <w:r>
        <w:rPr>
          <w:lang w:val="bg-BG"/>
        </w:rPr>
        <w:t>На Фигура 16 е представен процесът „</w:t>
      </w:r>
      <w:r>
        <w:t>SMS</w:t>
      </w:r>
      <w:r>
        <w:rPr>
          <w:lang w:val="bg-BG"/>
        </w:rPr>
        <w:t xml:space="preserve"> банкиране“.</w:t>
      </w:r>
      <w:r>
        <w:t xml:space="preserve"> </w:t>
      </w:r>
      <w:r w:rsidR="00701EFF">
        <w:rPr>
          <w:lang w:val="bg-BG"/>
        </w:rPr>
        <w:t>Процесът представлява вход в системата, в модул „</w:t>
      </w:r>
      <w:r w:rsidR="00701EFF">
        <w:t>SMS</w:t>
      </w:r>
      <w:r w:rsidR="00701EFF">
        <w:rPr>
          <w:lang w:val="bg-BG"/>
        </w:rPr>
        <w:t xml:space="preserve"> банкиране“. При опит за влизане, тя прави опит да оторизира потребителя и ако той е оторизиран, му предоставя възможността да избере следващо действие (Уведомяване за баланс по сметка, Уведомяване за комунална услуга, Уведомяване за извършена покупка, Уведомяване за извършена покупка, Уведомяване за постъпления по сметка, Уведомяване за револвиране).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83" w:name="_Toc443155300"/>
      <w:r>
        <w:rPr>
          <w:lang w:val="bg-BG"/>
        </w:rPr>
        <w:t>Цел на процеса</w:t>
      </w:r>
      <w:bookmarkEnd w:id="83"/>
    </w:p>
    <w:p w:rsidR="00701EFF" w:rsidRPr="0064323B" w:rsidRDefault="00701EFF" w:rsidP="00701EFF">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84" w:name="_Toc443155301"/>
      <w:r>
        <w:rPr>
          <w:lang w:val="bg-BG"/>
        </w:rPr>
        <w:t>Бизнес актьори</w:t>
      </w:r>
      <w:bookmarkEnd w:id="84"/>
    </w:p>
    <w:p w:rsidR="00701EFF" w:rsidRDefault="00701EFF" w:rsidP="00701EFF">
      <w:pPr>
        <w:pStyle w:val="ListParagraph"/>
        <w:numPr>
          <w:ilvl w:val="0"/>
          <w:numId w:val="42"/>
        </w:numPr>
        <w:rPr>
          <w:lang w:val="bg-BG"/>
        </w:rPr>
      </w:pPr>
      <w:r>
        <w:rPr>
          <w:lang w:val="bg-BG"/>
        </w:rPr>
        <w:t>Клиент</w:t>
      </w:r>
    </w:p>
    <w:p w:rsidR="00701EFF" w:rsidRDefault="00701EFF" w:rsidP="00701EFF">
      <w:pPr>
        <w:pStyle w:val="ListParagraph"/>
        <w:numPr>
          <w:ilvl w:val="0"/>
          <w:numId w:val="42"/>
        </w:numPr>
        <w:rPr>
          <w:lang w:val="bg-BG"/>
        </w:rPr>
      </w:pPr>
      <w:r>
        <w:rPr>
          <w:lang w:val="bg-BG"/>
        </w:rPr>
        <w:t>Служител</w:t>
      </w:r>
    </w:p>
    <w:p w:rsidR="00701EFF" w:rsidRDefault="00701EFF" w:rsidP="00701EFF">
      <w:pPr>
        <w:pStyle w:val="ListParagraph"/>
        <w:numPr>
          <w:ilvl w:val="0"/>
          <w:numId w:val="42"/>
        </w:numPr>
        <w:rPr>
          <w:lang w:val="bg-BG"/>
        </w:rPr>
      </w:pPr>
      <w:r>
        <w:rPr>
          <w:lang w:val="bg-BG"/>
        </w:rPr>
        <w:t>Системата</w:t>
      </w:r>
    </w:p>
    <w:p w:rsidR="00701EFF" w:rsidRPr="0087610E" w:rsidRDefault="00701EFF" w:rsidP="00701EFF"/>
    <w:p w:rsidR="00521455" w:rsidRDefault="00521455" w:rsidP="00521455">
      <w:pPr>
        <w:pStyle w:val="Heading2"/>
        <w:rPr>
          <w:lang w:val="bg-BG"/>
        </w:rPr>
      </w:pPr>
      <w:bookmarkStart w:id="85" w:name="_Toc443155302"/>
      <w:r>
        <w:rPr>
          <w:lang w:val="bg-BG"/>
        </w:rPr>
        <w:lastRenderedPageBreak/>
        <w:t>Диаграма</w:t>
      </w:r>
      <w:bookmarkEnd w:id="85"/>
    </w:p>
    <w:p w:rsidR="00521455" w:rsidRDefault="004B5040" w:rsidP="00701EFF">
      <w:pPr>
        <w:rPr>
          <w:lang w:val="bg-BG"/>
        </w:rPr>
      </w:pPr>
      <w:r>
        <w:rPr>
          <w:noProof/>
        </w:rPr>
        <w:drawing>
          <wp:inline distT="0" distB="0" distL="0" distR="0" wp14:anchorId="78A4F174" wp14:editId="6ACFEBAB">
            <wp:extent cx="5937250" cy="38798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879850"/>
                    </a:xfrm>
                    <a:prstGeom prst="rect">
                      <a:avLst/>
                    </a:prstGeom>
                    <a:noFill/>
                    <a:ln>
                      <a:noFill/>
                    </a:ln>
                  </pic:spPr>
                </pic:pic>
              </a:graphicData>
            </a:graphic>
          </wp:inline>
        </w:drawing>
      </w:r>
    </w:p>
    <w:p w:rsidR="00521455" w:rsidRPr="004B5040" w:rsidRDefault="004B5040" w:rsidP="004B5040">
      <w:pPr>
        <w:jc w:val="center"/>
        <w:rPr>
          <w:lang w:val="bg-BG"/>
        </w:rPr>
      </w:pPr>
      <w:r>
        <w:rPr>
          <w:lang w:val="bg-BG"/>
        </w:rPr>
        <w:t xml:space="preserve">Фигура 16 </w:t>
      </w:r>
      <w:r>
        <w:t>SMS</w:t>
      </w:r>
      <w:r>
        <w:rPr>
          <w:lang w:val="bg-BG"/>
        </w:rPr>
        <w:t xml:space="preserve"> банкиране</w:t>
      </w:r>
    </w:p>
    <w:p w:rsidR="00FC388E" w:rsidRPr="00521455" w:rsidRDefault="00FC388E" w:rsidP="00FC388E">
      <w:pPr>
        <w:rPr>
          <w:lang w:val="bg-BG"/>
        </w:rPr>
      </w:pPr>
    </w:p>
    <w:p w:rsidR="00FC388E" w:rsidRPr="00FC388E" w:rsidRDefault="00FC388E" w:rsidP="00FC388E">
      <w:pPr>
        <w:pStyle w:val="Heading2"/>
        <w:rPr>
          <w:sz w:val="24"/>
          <w:lang w:val="bg-BG"/>
        </w:rPr>
      </w:pPr>
      <w:bookmarkStart w:id="86" w:name="_Toc443155303"/>
      <w:r>
        <w:rPr>
          <w:lang w:val="bg-BG"/>
        </w:rPr>
        <w:t>Подпроцес „Абониране за услуга“</w:t>
      </w:r>
      <w:bookmarkEnd w:id="86"/>
    </w:p>
    <w:p w:rsidR="00FC388E" w:rsidRPr="00FC388E" w:rsidRDefault="00FC388E" w:rsidP="00FC388E">
      <w:pPr>
        <w:pStyle w:val="Heading3"/>
        <w:rPr>
          <w:sz w:val="24"/>
          <w:lang w:val="bg-BG"/>
        </w:rPr>
      </w:pPr>
      <w:bookmarkStart w:id="87" w:name="_Toc443155304"/>
      <w:r>
        <w:rPr>
          <w:lang w:val="bg-BG"/>
        </w:rPr>
        <w:t>Кратко описание на подпроцеса</w:t>
      </w:r>
      <w:bookmarkEnd w:id="87"/>
    </w:p>
    <w:p w:rsidR="00FC388E" w:rsidRDefault="00A663B7" w:rsidP="00FC388E">
      <w:pPr>
        <w:ind w:left="720"/>
        <w:rPr>
          <w:lang w:val="bg-BG"/>
        </w:rPr>
      </w:pPr>
      <w:r>
        <w:rPr>
          <w:lang w:val="bg-BG"/>
        </w:rPr>
        <w:t xml:space="preserve">На Фигура 17 е представен подпроцесът „Абониране за услуга“. </w:t>
      </w:r>
      <w:r w:rsidR="00FC388E">
        <w:rPr>
          <w:lang w:val="bg-BG"/>
        </w:rPr>
        <w:t>Подпроцесът представлява подаване на заявка за абониране към избраната услуга. При опит за абониране системата валидира заявката и в зависимост от резултата предприема едно от следните действия – активира услугата или обработва съобщение за грешка.</w:t>
      </w:r>
    </w:p>
    <w:p w:rsidR="0087610E" w:rsidRDefault="0087610E" w:rsidP="0087610E">
      <w:pPr>
        <w:rPr>
          <w:lang w:val="bg-BG"/>
        </w:rPr>
      </w:pPr>
    </w:p>
    <w:p w:rsidR="00FC388E" w:rsidRPr="00FC388E" w:rsidRDefault="00FC388E" w:rsidP="00FC388E">
      <w:pPr>
        <w:pStyle w:val="Heading3"/>
        <w:rPr>
          <w:sz w:val="24"/>
          <w:lang w:val="bg-BG"/>
        </w:rPr>
      </w:pPr>
      <w:bookmarkStart w:id="88" w:name="_Toc443155305"/>
      <w:r>
        <w:rPr>
          <w:lang w:val="bg-BG"/>
        </w:rPr>
        <w:t>Цел на подпроцеса</w:t>
      </w:r>
      <w:bookmarkEnd w:id="88"/>
    </w:p>
    <w:p w:rsidR="0087610E" w:rsidRDefault="00FC388E" w:rsidP="0087610E">
      <w:pPr>
        <w:ind w:left="720"/>
        <w:rPr>
          <w:lang w:val="bg-BG"/>
        </w:rPr>
      </w:pPr>
      <w:r>
        <w:rPr>
          <w:lang w:val="bg-BG"/>
        </w:rPr>
        <w:t xml:space="preserve">Подпроцесът цели да представи стъпките за абонирането на клиент към дадена услуга </w:t>
      </w:r>
      <w:r w:rsidR="0087610E">
        <w:rPr>
          <w:lang w:val="bg-BG"/>
        </w:rPr>
        <w:t>от предлаганите в</w:t>
      </w:r>
      <w:r>
        <w:rPr>
          <w:lang w:val="bg-BG"/>
        </w:rPr>
        <w:t xml:space="preserve"> модула </w:t>
      </w:r>
      <w:r>
        <w:t>SMS</w:t>
      </w:r>
      <w:r>
        <w:rPr>
          <w:lang w:val="bg-BG"/>
        </w:rPr>
        <w:t xml:space="preserve"> банкиране</w:t>
      </w:r>
      <w:r w:rsidR="0087610E">
        <w:rPr>
          <w:lang w:val="bg-BG"/>
        </w:rPr>
        <w:t>.</w:t>
      </w:r>
    </w:p>
    <w:p w:rsidR="0087610E" w:rsidRDefault="0087610E" w:rsidP="0087610E">
      <w:pPr>
        <w:rPr>
          <w:lang w:val="bg-BG"/>
        </w:rPr>
      </w:pPr>
    </w:p>
    <w:p w:rsidR="0087610E" w:rsidRDefault="0087610E" w:rsidP="0087610E">
      <w:pPr>
        <w:pStyle w:val="Heading3"/>
        <w:rPr>
          <w:lang w:val="bg-BG"/>
        </w:rPr>
      </w:pPr>
      <w:bookmarkStart w:id="89" w:name="_Toc443155306"/>
      <w:r>
        <w:rPr>
          <w:lang w:val="bg-BG"/>
        </w:rPr>
        <w:lastRenderedPageBreak/>
        <w:t>Диаграма</w:t>
      </w:r>
      <w:bookmarkEnd w:id="89"/>
    </w:p>
    <w:p w:rsidR="0087610E" w:rsidRDefault="0087610E" w:rsidP="0087610E">
      <w:pPr>
        <w:rPr>
          <w:lang w:val="bg-BG"/>
        </w:rPr>
      </w:pPr>
      <w:r>
        <w:rPr>
          <w:noProof/>
        </w:rPr>
        <w:drawing>
          <wp:inline distT="0" distB="0" distL="0" distR="0" wp14:anchorId="4590FB21" wp14:editId="65FEEC24">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663B7" w:rsidRDefault="00A663B7" w:rsidP="00A663B7">
      <w:pPr>
        <w:jc w:val="center"/>
        <w:rPr>
          <w:lang w:val="bg-BG"/>
        </w:rPr>
      </w:pPr>
      <w:r>
        <w:rPr>
          <w:lang w:val="bg-BG"/>
        </w:rPr>
        <w:t>Фигура 17 Абониране за услуга</w:t>
      </w:r>
    </w:p>
    <w:p w:rsidR="0087610E" w:rsidRPr="0087610E" w:rsidRDefault="0087610E" w:rsidP="0087610E">
      <w:pPr>
        <w:rPr>
          <w:lang w:val="bg-BG"/>
        </w:rPr>
      </w:pPr>
    </w:p>
    <w:p w:rsidR="008E1A4A" w:rsidRDefault="008E1A4A" w:rsidP="008E1A4A">
      <w:pPr>
        <w:pStyle w:val="Heading1"/>
        <w:rPr>
          <w:lang w:val="bg-BG"/>
        </w:rPr>
      </w:pPr>
      <w:bookmarkStart w:id="90" w:name="_Toc443155307"/>
      <w:r>
        <w:rPr>
          <w:lang w:val="bg-BG"/>
        </w:rPr>
        <w:t>Бизнес процес „Управление на сигурността“</w:t>
      </w:r>
      <w:bookmarkEnd w:id="90"/>
    </w:p>
    <w:p w:rsidR="00521455" w:rsidRDefault="00521455" w:rsidP="00521455">
      <w:pPr>
        <w:pStyle w:val="Heading2"/>
        <w:rPr>
          <w:lang w:val="bg-BG"/>
        </w:rPr>
      </w:pPr>
      <w:bookmarkStart w:id="91" w:name="_Toc443155308"/>
      <w:r>
        <w:rPr>
          <w:lang w:val="bg-BG"/>
        </w:rPr>
        <w:t>Кратко описание на процеса</w:t>
      </w:r>
      <w:bookmarkEnd w:id="91"/>
    </w:p>
    <w:p w:rsidR="008248DD" w:rsidRPr="00DE6B90" w:rsidRDefault="00D970CC" w:rsidP="008248DD">
      <w:pPr>
        <w:ind w:left="720"/>
        <w:rPr>
          <w:lang w:val="bg-BG"/>
        </w:rPr>
      </w:pPr>
      <w:r>
        <w:rPr>
          <w:lang w:val="bg-BG"/>
        </w:rPr>
        <w:t xml:space="preserve">На Фигура 18 е представен процесът „Управление на сигурността“. </w:t>
      </w:r>
      <w:r w:rsidR="008248DD">
        <w:rPr>
          <w:lang w:val="bg-BG"/>
        </w:rPr>
        <w:t xml:space="preserve">Процесът представлява вход в системата, в модул „Управление на сигурността“. При опит за влизане, тя прави опит да оторизира потребителя и ако той е оторизиран, му предоставя възможността да избере следващо действие (Създаване и поддръжка на потребителски права, Сигнализиране за пробив в системата, Отчет за провалени транзакции, Логическо следене по сметка, Управление на архиви).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2" w:name="_Toc443155309"/>
      <w:r>
        <w:rPr>
          <w:lang w:val="bg-BG"/>
        </w:rPr>
        <w:t>Цел на процеса</w:t>
      </w:r>
      <w:bookmarkEnd w:id="92"/>
    </w:p>
    <w:p w:rsidR="008248DD" w:rsidRPr="0064323B" w:rsidRDefault="008248DD" w:rsidP="008248DD">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3" w:name="_Toc443155310"/>
      <w:r>
        <w:rPr>
          <w:lang w:val="bg-BG"/>
        </w:rPr>
        <w:t>Бизнес актьори</w:t>
      </w:r>
      <w:bookmarkEnd w:id="93"/>
    </w:p>
    <w:p w:rsidR="008248DD" w:rsidRDefault="008248DD" w:rsidP="008248DD">
      <w:pPr>
        <w:pStyle w:val="ListParagraph"/>
        <w:numPr>
          <w:ilvl w:val="0"/>
          <w:numId w:val="42"/>
        </w:numPr>
        <w:rPr>
          <w:lang w:val="bg-BG"/>
        </w:rPr>
      </w:pPr>
      <w:r>
        <w:rPr>
          <w:lang w:val="bg-BG"/>
        </w:rPr>
        <w:t>Служител</w:t>
      </w:r>
    </w:p>
    <w:p w:rsidR="008248DD" w:rsidRDefault="008248DD" w:rsidP="008248DD">
      <w:pPr>
        <w:pStyle w:val="ListParagraph"/>
        <w:numPr>
          <w:ilvl w:val="0"/>
          <w:numId w:val="42"/>
        </w:numPr>
        <w:rPr>
          <w:lang w:val="bg-BG"/>
        </w:rPr>
      </w:pPr>
      <w:r>
        <w:rPr>
          <w:lang w:val="bg-BG"/>
        </w:rPr>
        <w:t>Системата</w:t>
      </w:r>
    </w:p>
    <w:p w:rsidR="00521455" w:rsidRDefault="00521455" w:rsidP="00521455">
      <w:pPr>
        <w:pStyle w:val="Heading2"/>
        <w:rPr>
          <w:lang w:val="bg-BG"/>
        </w:rPr>
      </w:pPr>
      <w:bookmarkStart w:id="94" w:name="_Toc443155311"/>
      <w:r>
        <w:rPr>
          <w:lang w:val="bg-BG"/>
        </w:rPr>
        <w:lastRenderedPageBreak/>
        <w:t>Диаграма</w:t>
      </w:r>
      <w:bookmarkEnd w:id="94"/>
    </w:p>
    <w:p w:rsidR="00521455" w:rsidRDefault="00D970CC" w:rsidP="00F13ED0">
      <w:pPr>
        <w:rPr>
          <w:lang w:val="bg-BG"/>
        </w:rPr>
      </w:pPr>
      <w:r>
        <w:rPr>
          <w:noProof/>
        </w:rPr>
        <w:drawing>
          <wp:inline distT="0" distB="0" distL="0" distR="0" wp14:anchorId="7FB60208" wp14:editId="0478EEC3">
            <wp:extent cx="5937250" cy="38798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879850"/>
                    </a:xfrm>
                    <a:prstGeom prst="rect">
                      <a:avLst/>
                    </a:prstGeom>
                    <a:noFill/>
                    <a:ln>
                      <a:noFill/>
                    </a:ln>
                  </pic:spPr>
                </pic:pic>
              </a:graphicData>
            </a:graphic>
          </wp:inline>
        </w:drawing>
      </w:r>
    </w:p>
    <w:p w:rsidR="0098076E" w:rsidRDefault="0098076E" w:rsidP="00D970CC">
      <w:pPr>
        <w:jc w:val="center"/>
        <w:rPr>
          <w:lang w:val="bg-BG"/>
        </w:rPr>
      </w:pPr>
      <w:r>
        <w:rPr>
          <w:lang w:val="bg-BG"/>
        </w:rPr>
        <w:t>Фигура 18</w:t>
      </w:r>
      <w:r w:rsidR="00D970CC">
        <w:rPr>
          <w:lang w:val="bg-BG"/>
        </w:rPr>
        <w:t xml:space="preserve"> Управление на сигурността</w:t>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95" w:name="_Toc443155312"/>
      <w:r>
        <w:rPr>
          <w:lang w:val="bg-BG"/>
        </w:rPr>
        <w:t>Бизнес процес „Интеграция с външни системи“</w:t>
      </w:r>
      <w:bookmarkEnd w:id="95"/>
    </w:p>
    <w:p w:rsidR="00521455" w:rsidRDefault="00521455" w:rsidP="00521455">
      <w:pPr>
        <w:pStyle w:val="Heading2"/>
        <w:rPr>
          <w:lang w:val="bg-BG"/>
        </w:rPr>
      </w:pPr>
      <w:bookmarkStart w:id="96" w:name="_Toc443155313"/>
      <w:r>
        <w:rPr>
          <w:lang w:val="bg-BG"/>
        </w:rPr>
        <w:t>Кратко описание на процеса</w:t>
      </w:r>
      <w:bookmarkEnd w:id="96"/>
    </w:p>
    <w:p w:rsidR="00F42F77" w:rsidRPr="00DE6B90" w:rsidRDefault="00DE0065" w:rsidP="00F42F77">
      <w:pPr>
        <w:ind w:left="720"/>
        <w:rPr>
          <w:lang w:val="bg-BG"/>
        </w:rPr>
      </w:pPr>
      <w:r>
        <w:rPr>
          <w:lang w:val="bg-BG"/>
        </w:rPr>
        <w:t xml:space="preserve">На Фигура 19 е представен процесът „Интеграция с външни системи“. </w:t>
      </w:r>
      <w:r w:rsidR="00F42F77">
        <w:rPr>
          <w:lang w:val="bg-BG"/>
        </w:rPr>
        <w:t xml:space="preserve">Процесът представлява вход в системата, в модул „Интеграция с външни системи“. При опит за влизане, тя прави опит да оторизира потребителя и ако той е оторизиран, му предоставя възможността да избере следващо действие (Приемане и изпращане на заявки към банкомат системи, Приемане и изпращане на заявки към други банкови системи, Приемане и изпращане на заявки към държавни </w:t>
      </w:r>
      <w:r w:rsidR="00F42F77">
        <w:t>API</w:t>
      </w:r>
      <w:r w:rsidR="00F42F77">
        <w:rPr>
          <w:lang w:val="bg-BG"/>
        </w:rPr>
        <w:t xml:space="preserve">).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97" w:name="_Toc443155314"/>
      <w:r>
        <w:rPr>
          <w:lang w:val="bg-BG"/>
        </w:rPr>
        <w:t>Цел на процеса</w:t>
      </w:r>
      <w:bookmarkEnd w:id="97"/>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521455" w:rsidP="00521455">
      <w:pPr>
        <w:pStyle w:val="Heading2"/>
        <w:rPr>
          <w:lang w:val="bg-BG"/>
        </w:rPr>
      </w:pPr>
      <w:bookmarkStart w:id="98" w:name="_Toc443155315"/>
      <w:r>
        <w:rPr>
          <w:lang w:val="bg-BG"/>
        </w:rPr>
        <w:t>Бизнес актьори</w:t>
      </w:r>
      <w:bookmarkEnd w:id="98"/>
    </w:p>
    <w:p w:rsidR="00F42F77" w:rsidRDefault="00F42F77" w:rsidP="00F42F77">
      <w:pPr>
        <w:pStyle w:val="ListParagraph"/>
        <w:numPr>
          <w:ilvl w:val="0"/>
          <w:numId w:val="42"/>
        </w:numPr>
        <w:rPr>
          <w:lang w:val="bg-BG"/>
        </w:rPr>
      </w:pPr>
      <w:r>
        <w:rPr>
          <w:lang w:val="bg-BG"/>
        </w:rPr>
        <w:t>Служител</w:t>
      </w:r>
    </w:p>
    <w:p w:rsidR="00F42F77" w:rsidRDefault="00F42F77" w:rsidP="00F42F77">
      <w:pPr>
        <w:pStyle w:val="ListParagraph"/>
        <w:numPr>
          <w:ilvl w:val="0"/>
          <w:numId w:val="42"/>
        </w:numPr>
        <w:rPr>
          <w:lang w:val="bg-BG"/>
        </w:rPr>
      </w:pPr>
      <w:r>
        <w:rPr>
          <w:lang w:val="bg-BG"/>
        </w:rPr>
        <w:t>Системата</w:t>
      </w:r>
    </w:p>
    <w:p w:rsidR="001737D1" w:rsidRDefault="00521455" w:rsidP="00F42F77">
      <w:pPr>
        <w:pStyle w:val="Heading2"/>
        <w:rPr>
          <w:lang w:val="bg-BG"/>
        </w:rPr>
      </w:pPr>
      <w:bookmarkStart w:id="99" w:name="_Toc443155316"/>
      <w:r>
        <w:rPr>
          <w:lang w:val="bg-BG"/>
        </w:rPr>
        <w:lastRenderedPageBreak/>
        <w:t>Диаграма</w:t>
      </w:r>
      <w:bookmarkEnd w:id="99"/>
    </w:p>
    <w:p w:rsidR="00521455" w:rsidRDefault="00DE0065" w:rsidP="001737D1">
      <w:pPr>
        <w:rPr>
          <w:lang w:val="bg-BG"/>
        </w:rPr>
      </w:pPr>
      <w:r>
        <w:rPr>
          <w:noProof/>
        </w:rPr>
        <w:drawing>
          <wp:inline distT="0" distB="0" distL="0" distR="0" wp14:anchorId="2E6C5A13" wp14:editId="0DC85D54">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DE0065" w:rsidRPr="001737D1" w:rsidRDefault="00DE0065" w:rsidP="00DE0065">
      <w:pPr>
        <w:jc w:val="center"/>
        <w:rPr>
          <w:lang w:val="bg-BG"/>
        </w:rPr>
      </w:pPr>
      <w:r>
        <w:rPr>
          <w:lang w:val="bg-BG"/>
        </w:rPr>
        <w:t>Фигура 19 Интеграция с външни системи</w:t>
      </w:r>
    </w:p>
    <w:p w:rsidR="00F42F77" w:rsidRDefault="00F42F77">
      <w:pPr>
        <w:widowControl/>
        <w:spacing w:line="240" w:lineRule="auto"/>
        <w:rPr>
          <w:rFonts w:ascii="Arial" w:hAnsi="Arial"/>
          <w:b/>
          <w:sz w:val="24"/>
          <w:lang w:val="bg-BG"/>
        </w:rPr>
      </w:pPr>
    </w:p>
    <w:p w:rsidR="008E1A4A" w:rsidRDefault="008E1A4A" w:rsidP="008E1A4A">
      <w:pPr>
        <w:pStyle w:val="Heading1"/>
        <w:rPr>
          <w:lang w:val="bg-BG"/>
        </w:rPr>
      </w:pPr>
      <w:bookmarkStart w:id="100" w:name="_Toc443155317"/>
      <w:r>
        <w:rPr>
          <w:lang w:val="bg-BG"/>
        </w:rPr>
        <w:t>Бизнес процес „Управление на клиенти“</w:t>
      </w:r>
      <w:bookmarkEnd w:id="100"/>
    </w:p>
    <w:p w:rsidR="00521455" w:rsidRDefault="00521455" w:rsidP="00521455">
      <w:pPr>
        <w:pStyle w:val="Heading2"/>
        <w:rPr>
          <w:lang w:val="bg-BG"/>
        </w:rPr>
      </w:pPr>
      <w:bookmarkStart w:id="101" w:name="_Toc443155318"/>
      <w:r>
        <w:rPr>
          <w:lang w:val="bg-BG"/>
        </w:rPr>
        <w:t>Кратко описание на процеса</w:t>
      </w:r>
      <w:bookmarkEnd w:id="101"/>
    </w:p>
    <w:p w:rsidR="00F42F77" w:rsidRPr="00DE6B90" w:rsidRDefault="00B10D4A" w:rsidP="00F42F77">
      <w:pPr>
        <w:ind w:left="720"/>
        <w:rPr>
          <w:lang w:val="bg-BG"/>
        </w:rPr>
      </w:pPr>
      <w:r>
        <w:rPr>
          <w:lang w:val="bg-BG"/>
        </w:rPr>
        <w:t xml:space="preserve">На Фигура 20 е представен процесът „Управление на клиенти“. </w:t>
      </w:r>
      <w:r w:rsidR="00F42F77">
        <w:rPr>
          <w:lang w:val="bg-BG"/>
        </w:rPr>
        <w:t xml:space="preserve">Процесът представлява вход в системата, в модул „Управление на клиенти“. При опит за влизане, тя прави опит да оторизира потребителя и ако той е оторизиран, му предоставя възможността да избере следващо действие (Създаване на сметка, Провеждане на анкета, Преводи на суми по сметка, Извеждане на </w:t>
      </w:r>
      <w:r w:rsidR="004C727F">
        <w:rPr>
          <w:lang w:val="bg-BG"/>
        </w:rPr>
        <w:t>длъжници</w:t>
      </w:r>
      <w:r w:rsidR="00F42F77">
        <w:rPr>
          <w:lang w:val="bg-BG"/>
        </w:rPr>
        <w:t xml:space="preserve">, Изпращане на съобщение до клиент). Ако потребителя не бъде оторизиран, системата връща съобщение, че достъпът е отказан. </w:t>
      </w:r>
    </w:p>
    <w:p w:rsidR="00521455" w:rsidRDefault="00521455" w:rsidP="00521455">
      <w:pPr>
        <w:pStyle w:val="Heading2"/>
        <w:rPr>
          <w:lang w:val="bg-BG"/>
        </w:rPr>
      </w:pPr>
      <w:bookmarkStart w:id="102" w:name="_Toc443155319"/>
      <w:r>
        <w:rPr>
          <w:lang w:val="bg-BG"/>
        </w:rPr>
        <w:t>Цел на процеса</w:t>
      </w:r>
      <w:bookmarkEnd w:id="102"/>
    </w:p>
    <w:p w:rsidR="00F42F77" w:rsidRPr="0064323B" w:rsidRDefault="00F42F77" w:rsidP="00F42F77">
      <w:pPr>
        <w:ind w:left="720"/>
        <w:rPr>
          <w:lang w:val="bg-BG"/>
        </w:rPr>
      </w:pPr>
      <w:r>
        <w:rPr>
          <w:lang w:val="bg-BG"/>
        </w:rPr>
        <w:t xml:space="preserve">Процесът цели да представи стъпките свързани с влизането в модула и избирането на следваща услуга. </w:t>
      </w:r>
    </w:p>
    <w:p w:rsidR="00521455" w:rsidRDefault="00F42F77" w:rsidP="00521455">
      <w:pPr>
        <w:pStyle w:val="Heading2"/>
        <w:rPr>
          <w:lang w:val="bg-BG"/>
        </w:rPr>
      </w:pPr>
      <w:bookmarkStart w:id="103" w:name="_Toc443155320"/>
      <w:r>
        <w:rPr>
          <w:lang w:val="bg-BG"/>
        </w:rPr>
        <w:t>Б</w:t>
      </w:r>
      <w:r w:rsidR="00521455">
        <w:rPr>
          <w:lang w:val="bg-BG"/>
        </w:rPr>
        <w:t>изнес актьори</w:t>
      </w:r>
      <w:bookmarkEnd w:id="103"/>
    </w:p>
    <w:p w:rsidR="003233EA" w:rsidRDefault="003233EA" w:rsidP="003233EA">
      <w:pPr>
        <w:pStyle w:val="ListParagraph"/>
        <w:numPr>
          <w:ilvl w:val="0"/>
          <w:numId w:val="42"/>
        </w:numPr>
        <w:rPr>
          <w:lang w:val="bg-BG"/>
        </w:rPr>
      </w:pPr>
      <w:r>
        <w:rPr>
          <w:lang w:val="bg-BG"/>
        </w:rPr>
        <w:t>Служител</w:t>
      </w:r>
    </w:p>
    <w:p w:rsidR="003233EA" w:rsidRDefault="003233EA" w:rsidP="003233EA">
      <w:pPr>
        <w:pStyle w:val="ListParagraph"/>
        <w:numPr>
          <w:ilvl w:val="0"/>
          <w:numId w:val="42"/>
        </w:numPr>
        <w:rPr>
          <w:lang w:val="bg-BG"/>
        </w:rPr>
      </w:pPr>
      <w:r>
        <w:rPr>
          <w:lang w:val="bg-BG"/>
        </w:rPr>
        <w:t>Системата</w:t>
      </w:r>
    </w:p>
    <w:p w:rsidR="001737D1" w:rsidRDefault="00521455" w:rsidP="003C0EA4">
      <w:pPr>
        <w:pStyle w:val="Heading2"/>
        <w:rPr>
          <w:lang w:val="bg-BG"/>
        </w:rPr>
      </w:pPr>
      <w:bookmarkStart w:id="104" w:name="_Toc443155321"/>
      <w:r>
        <w:rPr>
          <w:lang w:val="bg-BG"/>
        </w:rPr>
        <w:lastRenderedPageBreak/>
        <w:t>Диаграма</w:t>
      </w:r>
      <w:bookmarkStart w:id="105" w:name="_Toc440132987"/>
      <w:bookmarkEnd w:id="104"/>
      <w:bookmarkEnd w:id="105"/>
    </w:p>
    <w:p w:rsidR="00DB70F9" w:rsidRDefault="00B10D4A" w:rsidP="001737D1">
      <w:pPr>
        <w:rPr>
          <w:lang w:val="bg-BG"/>
        </w:rPr>
      </w:pPr>
      <w:r>
        <w:rPr>
          <w:noProof/>
        </w:rPr>
        <w:drawing>
          <wp:inline distT="0" distB="0" distL="0" distR="0">
            <wp:extent cx="5937250" cy="39560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B10D4A" w:rsidRPr="003C0EA4" w:rsidRDefault="00B10D4A" w:rsidP="00B10D4A">
      <w:pPr>
        <w:jc w:val="center"/>
        <w:rPr>
          <w:lang w:val="bg-BG"/>
        </w:rPr>
      </w:pPr>
      <w:r>
        <w:rPr>
          <w:lang w:val="bg-BG"/>
        </w:rPr>
        <w:t>Фигура 20 Управление на клиенти</w:t>
      </w:r>
    </w:p>
    <w:p w:rsidR="00147C22" w:rsidRPr="00147C22" w:rsidRDefault="00147C22" w:rsidP="00E76349">
      <w:pPr>
        <w:rPr>
          <w:lang w:val="bg-BG"/>
        </w:rPr>
      </w:pPr>
    </w:p>
    <w:sectPr w:rsidR="00147C22" w:rsidRPr="00147C22">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55D" w:rsidRDefault="0057655D">
      <w:pPr>
        <w:spacing w:line="240" w:lineRule="auto"/>
      </w:pPr>
      <w:r>
        <w:separator/>
      </w:r>
    </w:p>
  </w:endnote>
  <w:endnote w:type="continuationSeparator" w:id="0">
    <w:p w:rsidR="0057655D" w:rsidRDefault="00576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A50" w:rsidRDefault="00026A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26A50" w:rsidRDefault="00026A5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26A50">
      <w:tc>
        <w:tcPr>
          <w:tcW w:w="3162" w:type="dxa"/>
          <w:tcBorders>
            <w:top w:val="nil"/>
            <w:left w:val="nil"/>
            <w:bottom w:val="nil"/>
            <w:right w:val="nil"/>
          </w:tcBorders>
        </w:tcPr>
        <w:p w:rsidR="00026A50" w:rsidRPr="00434E81" w:rsidRDefault="00026A50">
          <w:pPr>
            <w:ind w:right="360"/>
            <w:rPr>
              <w:lang w:val="bg-BG"/>
            </w:rPr>
          </w:pPr>
          <w:r>
            <w:rPr>
              <w:lang w:val="bg-BG"/>
            </w:rPr>
            <w:t>Поверително</w:t>
          </w:r>
        </w:p>
      </w:tc>
      <w:tc>
        <w:tcPr>
          <w:tcW w:w="3162" w:type="dxa"/>
          <w:tcBorders>
            <w:top w:val="nil"/>
            <w:left w:val="nil"/>
            <w:bottom w:val="nil"/>
            <w:right w:val="nil"/>
          </w:tcBorders>
        </w:tcPr>
        <w:p w:rsidR="00026A50" w:rsidRDefault="00026A50" w:rsidP="00434E81">
          <w:pPr>
            <w:jc w:val="center"/>
          </w:pPr>
          <w:r>
            <w:sym w:font="Symbol" w:char="F0D3"/>
          </w:r>
          <w:r>
            <w:rPr>
              <w:lang w:val="bg-BG"/>
            </w:rPr>
            <w:t>Екип едно</w:t>
          </w:r>
          <w:r>
            <w:t xml:space="preserve">, </w:t>
          </w:r>
          <w:r>
            <w:fldChar w:fldCharType="begin"/>
          </w:r>
          <w:r>
            <w:instrText xml:space="preserve"> DATE \@ "yyyy" </w:instrText>
          </w:r>
          <w:r>
            <w:fldChar w:fldCharType="separate"/>
          </w:r>
          <w:r>
            <w:rPr>
              <w:noProof/>
            </w:rPr>
            <w:t>2016</w:t>
          </w:r>
          <w:r>
            <w:fldChar w:fldCharType="end"/>
          </w:r>
        </w:p>
      </w:tc>
      <w:tc>
        <w:tcPr>
          <w:tcW w:w="3162" w:type="dxa"/>
          <w:tcBorders>
            <w:top w:val="nil"/>
            <w:left w:val="nil"/>
            <w:bottom w:val="nil"/>
            <w:right w:val="nil"/>
          </w:tcBorders>
        </w:tcPr>
        <w:p w:rsidR="00026A50" w:rsidRDefault="00026A50">
          <w:pPr>
            <w:jc w:val="right"/>
          </w:pPr>
          <w:r>
            <w:rPr>
              <w:lang w:val="bg-BG"/>
            </w:rPr>
            <w:t>Страница</w:t>
          </w:r>
          <w:r>
            <w:t xml:space="preserve"> </w:t>
          </w:r>
          <w:r>
            <w:rPr>
              <w:rStyle w:val="PageNumber"/>
            </w:rPr>
            <w:fldChar w:fldCharType="begin"/>
          </w:r>
          <w:r>
            <w:rPr>
              <w:rStyle w:val="PageNumber"/>
            </w:rPr>
            <w:instrText xml:space="preserve"> PAGE </w:instrText>
          </w:r>
          <w:r>
            <w:rPr>
              <w:rStyle w:val="PageNumber"/>
            </w:rPr>
            <w:fldChar w:fldCharType="separate"/>
          </w:r>
          <w:r w:rsidR="002F53E7">
            <w:rPr>
              <w:rStyle w:val="PageNumber"/>
              <w:noProof/>
            </w:rPr>
            <w:t>5</w:t>
          </w:r>
          <w:r>
            <w:rPr>
              <w:rStyle w:val="PageNumber"/>
            </w:rPr>
            <w:fldChar w:fldCharType="end"/>
          </w:r>
          <w:r>
            <w:rPr>
              <w:rStyle w:val="PageNumber"/>
            </w:rPr>
            <w:t xml:space="preserve"> от </w:t>
          </w:r>
          <w:r>
            <w:rPr>
              <w:rStyle w:val="PageNumber"/>
            </w:rPr>
            <w:fldChar w:fldCharType="begin"/>
          </w:r>
          <w:r>
            <w:rPr>
              <w:rStyle w:val="PageNumber"/>
            </w:rPr>
            <w:instrText xml:space="preserve"> NUMPAGES  \* MERGEFORMAT </w:instrText>
          </w:r>
          <w:r>
            <w:rPr>
              <w:rStyle w:val="PageNumber"/>
            </w:rPr>
            <w:fldChar w:fldCharType="separate"/>
          </w:r>
          <w:r w:rsidR="002F53E7">
            <w:rPr>
              <w:rStyle w:val="PageNumber"/>
              <w:noProof/>
            </w:rPr>
            <w:t>24</w:t>
          </w:r>
          <w:r>
            <w:rPr>
              <w:rStyle w:val="PageNumber"/>
            </w:rPr>
            <w:fldChar w:fldCharType="end"/>
          </w:r>
        </w:p>
      </w:tc>
    </w:tr>
  </w:tbl>
  <w:p w:rsidR="00026A50" w:rsidRDefault="00026A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A50" w:rsidRDefault="00026A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55D" w:rsidRDefault="0057655D">
      <w:pPr>
        <w:spacing w:line="240" w:lineRule="auto"/>
      </w:pPr>
      <w:r>
        <w:separator/>
      </w:r>
    </w:p>
  </w:footnote>
  <w:footnote w:type="continuationSeparator" w:id="0">
    <w:p w:rsidR="0057655D" w:rsidRDefault="005765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A50" w:rsidRPr="00F55D95" w:rsidRDefault="00026A50">
    <w:pPr>
      <w:rPr>
        <w:sz w:val="24"/>
        <w:lang w:val="bg-BG"/>
      </w:rPr>
    </w:pPr>
  </w:p>
  <w:p w:rsidR="00026A50" w:rsidRDefault="00026A50">
    <w:pPr>
      <w:pBdr>
        <w:top w:val="single" w:sz="6" w:space="1" w:color="auto"/>
      </w:pBdr>
      <w:rPr>
        <w:sz w:val="24"/>
      </w:rPr>
    </w:pPr>
  </w:p>
  <w:p w:rsidR="00026A50" w:rsidRPr="00953D38" w:rsidRDefault="00026A50">
    <w:pPr>
      <w:pBdr>
        <w:bottom w:val="single" w:sz="6" w:space="1" w:color="auto"/>
      </w:pBdr>
      <w:jc w:val="right"/>
      <w:rPr>
        <w:rFonts w:ascii="Arial" w:hAnsi="Arial"/>
        <w:b/>
        <w:sz w:val="36"/>
        <w:lang w:val="bg-BG"/>
      </w:rPr>
    </w:pPr>
    <w:r>
      <w:rPr>
        <w:rFonts w:ascii="Arial" w:hAnsi="Arial"/>
        <w:b/>
        <w:sz w:val="36"/>
        <w:lang w:val="bg-BG"/>
      </w:rPr>
      <w:t>Екип едно</w:t>
    </w:r>
  </w:p>
  <w:p w:rsidR="00026A50" w:rsidRDefault="00026A50">
    <w:pPr>
      <w:pBdr>
        <w:bottom w:val="single" w:sz="6" w:space="1" w:color="auto"/>
      </w:pBdr>
      <w:jc w:val="right"/>
      <w:rPr>
        <w:sz w:val="24"/>
      </w:rPr>
    </w:pPr>
  </w:p>
  <w:p w:rsidR="00026A50" w:rsidRDefault="00026A5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26A50">
      <w:tc>
        <w:tcPr>
          <w:tcW w:w="6379" w:type="dxa"/>
        </w:tcPr>
        <w:p w:rsidR="00026A50" w:rsidRPr="00BA2004" w:rsidRDefault="00026A50" w:rsidP="00F55D95">
          <w:pPr>
            <w:rPr>
              <w:lang w:val="bg-BG"/>
            </w:rPr>
          </w:pPr>
          <w:r>
            <w:t>ABM</w:t>
          </w:r>
        </w:p>
      </w:tc>
      <w:tc>
        <w:tcPr>
          <w:tcW w:w="3179" w:type="dxa"/>
        </w:tcPr>
        <w:p w:rsidR="00026A50" w:rsidRPr="00402938" w:rsidRDefault="00026A50" w:rsidP="00F55D95">
          <w:pPr>
            <w:tabs>
              <w:tab w:val="left" w:pos="1135"/>
            </w:tabs>
            <w:spacing w:before="40"/>
            <w:ind w:right="68"/>
          </w:pPr>
          <w:r>
            <w:t xml:space="preserve">  </w:t>
          </w:r>
          <w:r>
            <w:rPr>
              <w:lang w:val="bg-BG"/>
            </w:rPr>
            <w:t>Версия: 1.</w:t>
          </w:r>
          <w:r>
            <w:t>0</w:t>
          </w:r>
        </w:p>
      </w:tc>
    </w:tr>
    <w:tr w:rsidR="00026A50">
      <w:tc>
        <w:tcPr>
          <w:tcW w:w="6379" w:type="dxa"/>
        </w:tcPr>
        <w:p w:rsidR="00026A50" w:rsidRPr="0096536F" w:rsidRDefault="00026A50">
          <w:pPr>
            <w:rPr>
              <w:lang w:val="bg-BG"/>
            </w:rPr>
          </w:pPr>
          <w:r>
            <w:rPr>
              <w:lang w:val="bg-BG"/>
            </w:rPr>
            <w:t>Бизнес модел</w:t>
          </w:r>
        </w:p>
      </w:tc>
      <w:tc>
        <w:tcPr>
          <w:tcW w:w="3179" w:type="dxa"/>
        </w:tcPr>
        <w:p w:rsidR="00026A50" w:rsidRPr="00F55D95" w:rsidRDefault="00026A50" w:rsidP="00242E59">
          <w:pPr>
            <w:rPr>
              <w:lang w:val="bg-BG"/>
            </w:rPr>
          </w:pPr>
          <w:r>
            <w:t xml:space="preserve">  </w:t>
          </w:r>
          <w:r>
            <w:rPr>
              <w:lang w:val="bg-BG"/>
            </w:rPr>
            <w:t>Дата: 25.01.2011г.</w:t>
          </w:r>
        </w:p>
      </w:tc>
    </w:tr>
  </w:tbl>
  <w:p w:rsidR="00026A50" w:rsidRDefault="00026A5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A50" w:rsidRDefault="00026A5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46704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8F600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B3D4A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F653D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27F3F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47B3E95"/>
    <w:multiLevelType w:val="hybridMultilevel"/>
    <w:tmpl w:val="179C4444"/>
    <w:lvl w:ilvl="0" w:tplc="04020005">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3"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F9B08D6"/>
    <w:multiLevelType w:val="hybridMultilevel"/>
    <w:tmpl w:val="90267BC4"/>
    <w:lvl w:ilvl="0" w:tplc="F0627F70">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69A6BEA"/>
    <w:multiLevelType w:val="hybridMultilevel"/>
    <w:tmpl w:val="80104A10"/>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7296063"/>
    <w:multiLevelType w:val="hybridMultilevel"/>
    <w:tmpl w:val="0BB203F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C069C9"/>
    <w:multiLevelType w:val="hybridMultilevel"/>
    <w:tmpl w:val="47CE29F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C2B5291"/>
    <w:multiLevelType w:val="hybridMultilevel"/>
    <w:tmpl w:val="FD1E0F5C"/>
    <w:lvl w:ilvl="0" w:tplc="04020015">
      <w:start w:val="1"/>
      <w:numFmt w:val="upp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4D90442C"/>
    <w:multiLevelType w:val="hybridMultilevel"/>
    <w:tmpl w:val="2182FB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6"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34410A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B2D20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F243532"/>
    <w:multiLevelType w:val="hybridMultilevel"/>
    <w:tmpl w:val="0ECADE0E"/>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15:restartNumberingAfterBreak="0">
    <w:nsid w:val="66E942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6F6B2ED8"/>
    <w:multiLevelType w:val="multilevel"/>
    <w:tmpl w:val="CE1A35A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4713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5"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6"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D2662D6"/>
    <w:multiLevelType w:val="hybridMultilevel"/>
    <w:tmpl w:val="FBEC2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4"/>
  </w:num>
  <w:num w:numId="4">
    <w:abstractNumId w:val="4"/>
  </w:num>
  <w:num w:numId="5">
    <w:abstractNumId w:val="8"/>
  </w:num>
  <w:num w:numId="6">
    <w:abstractNumId w:val="28"/>
  </w:num>
  <w:num w:numId="7">
    <w:abstractNumId w:val="33"/>
  </w:num>
  <w:num w:numId="8">
    <w:abstractNumId w:val="1"/>
    <w:lvlOverride w:ilvl="0">
      <w:lvl w:ilvl="0">
        <w:numFmt w:val="bullet"/>
        <w:lvlText w:val=""/>
        <w:legacy w:legacy="1" w:legacySpace="0" w:legacyIndent="360"/>
        <w:lvlJc w:val="left"/>
        <w:pPr>
          <w:ind w:left="1080" w:hanging="360"/>
        </w:pPr>
        <w:rPr>
          <w:rFonts w:ascii="Symbol" w:hAnsi="Symbol" w:hint="default"/>
        </w:rPr>
      </w:lvl>
    </w:lvlOverride>
  </w:num>
  <w:num w:numId="9">
    <w:abstractNumId w:val="31"/>
  </w:num>
  <w:num w:numId="10">
    <w:abstractNumId w:val="29"/>
  </w:num>
  <w:num w:numId="11">
    <w:abstractNumId w:val="3"/>
  </w:num>
  <w:num w:numId="12">
    <w:abstractNumId w:val="17"/>
  </w:num>
  <w:num w:numId="13">
    <w:abstractNumId w:val="38"/>
  </w:num>
  <w:num w:numId="14">
    <w:abstractNumId w:val="27"/>
  </w:num>
  <w:num w:numId="15">
    <w:abstractNumId w:val="26"/>
  </w:num>
  <w:num w:numId="16">
    <w:abstractNumId w:val="1"/>
    <w:lvlOverride w:ilvl="0">
      <w:lvl w:ilvl="0">
        <w:numFmt w:val="bullet"/>
        <w:lvlText w:val=""/>
        <w:legacy w:legacy="1" w:legacySpace="0" w:legacyIndent="360"/>
        <w:lvlJc w:val="left"/>
        <w:pPr>
          <w:ind w:left="720" w:hanging="360"/>
        </w:pPr>
        <w:rPr>
          <w:rFonts w:ascii="Symbol" w:hAnsi="Symbol" w:hint="default"/>
        </w:rPr>
      </w:lvl>
    </w:lvlOverride>
  </w:num>
  <w:num w:numId="17">
    <w:abstractNumId w:val="2"/>
  </w:num>
  <w:num w:numId="18">
    <w:abstractNumId w:val="37"/>
  </w:num>
  <w:num w:numId="19">
    <w:abstractNumId w:val="5"/>
  </w:num>
  <w:num w:numId="20">
    <w:abstractNumId w:val="19"/>
  </w:num>
  <w:num w:numId="21">
    <w:abstractNumId w:val="16"/>
  </w:num>
  <w:num w:numId="22">
    <w:abstractNumId w:val="36"/>
  </w:num>
  <w:num w:numId="23">
    <w:abstractNumId w:val="15"/>
  </w:num>
  <w:num w:numId="24">
    <w:abstractNumId w:val="10"/>
  </w:num>
  <w:num w:numId="25">
    <w:abstractNumId w:val="35"/>
  </w:num>
  <w:num w:numId="26">
    <w:abstractNumId w:val="23"/>
  </w:num>
  <w:num w:numId="27">
    <w:abstractNumId w:val="11"/>
  </w:num>
  <w:num w:numId="28">
    <w:abstractNumId w:val="21"/>
  </w:num>
  <w:num w:numId="29">
    <w:abstractNumId w:val="13"/>
  </w:num>
  <w:num w:numId="30">
    <w:abstractNumId w:val="32"/>
  </w:num>
  <w:num w:numId="31">
    <w:abstractNumId w:val="9"/>
  </w:num>
  <w:num w:numId="32">
    <w:abstractNumId w:val="7"/>
  </w:num>
  <w:num w:numId="33">
    <w:abstractNumId w:val="6"/>
  </w:num>
  <w:num w:numId="34">
    <w:abstractNumId w:val="39"/>
  </w:num>
  <w:num w:numId="35">
    <w:abstractNumId w:val="25"/>
  </w:num>
  <w:num w:numId="36">
    <w:abstractNumId w:val="30"/>
  </w:num>
  <w:num w:numId="37">
    <w:abstractNumId w:val="24"/>
  </w:num>
  <w:num w:numId="38">
    <w:abstractNumId w:val="18"/>
  </w:num>
  <w:num w:numId="39">
    <w:abstractNumId w:val="20"/>
  </w:num>
  <w:num w:numId="40">
    <w:abstractNumId w:val="22"/>
  </w:num>
  <w:num w:numId="41">
    <w:abstractNumId w:val="12"/>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66"/>
    <w:rsid w:val="00002FF9"/>
    <w:rsid w:val="000042E2"/>
    <w:rsid w:val="00006BD3"/>
    <w:rsid w:val="000265FD"/>
    <w:rsid w:val="00026A50"/>
    <w:rsid w:val="00043604"/>
    <w:rsid w:val="00057173"/>
    <w:rsid w:val="0006336A"/>
    <w:rsid w:val="000673F0"/>
    <w:rsid w:val="0008003C"/>
    <w:rsid w:val="00083422"/>
    <w:rsid w:val="000835C3"/>
    <w:rsid w:val="00093FDA"/>
    <w:rsid w:val="000B0C6A"/>
    <w:rsid w:val="000C7882"/>
    <w:rsid w:val="000E0483"/>
    <w:rsid w:val="000E4465"/>
    <w:rsid w:val="000F2F4A"/>
    <w:rsid w:val="000F6593"/>
    <w:rsid w:val="0010051B"/>
    <w:rsid w:val="0010336B"/>
    <w:rsid w:val="001152F9"/>
    <w:rsid w:val="00122C16"/>
    <w:rsid w:val="00124826"/>
    <w:rsid w:val="00125183"/>
    <w:rsid w:val="00130AEB"/>
    <w:rsid w:val="00145916"/>
    <w:rsid w:val="00147C22"/>
    <w:rsid w:val="00161B21"/>
    <w:rsid w:val="00164BC8"/>
    <w:rsid w:val="001737D1"/>
    <w:rsid w:val="0018137B"/>
    <w:rsid w:val="00182022"/>
    <w:rsid w:val="001900BA"/>
    <w:rsid w:val="001B259E"/>
    <w:rsid w:val="001B30EA"/>
    <w:rsid w:val="001B5BF3"/>
    <w:rsid w:val="001C199E"/>
    <w:rsid w:val="001C34A5"/>
    <w:rsid w:val="001D78C8"/>
    <w:rsid w:val="001F087D"/>
    <w:rsid w:val="001F1B45"/>
    <w:rsid w:val="0020460A"/>
    <w:rsid w:val="002050A7"/>
    <w:rsid w:val="00231AED"/>
    <w:rsid w:val="00231B95"/>
    <w:rsid w:val="00237ECC"/>
    <w:rsid w:val="00240541"/>
    <w:rsid w:val="00242E59"/>
    <w:rsid w:val="002438A7"/>
    <w:rsid w:val="00244AEF"/>
    <w:rsid w:val="0024594D"/>
    <w:rsid w:val="002467A1"/>
    <w:rsid w:val="002511BF"/>
    <w:rsid w:val="00256ED2"/>
    <w:rsid w:val="002632AA"/>
    <w:rsid w:val="002642B2"/>
    <w:rsid w:val="00275E00"/>
    <w:rsid w:val="00296CF2"/>
    <w:rsid w:val="002975B1"/>
    <w:rsid w:val="002A289B"/>
    <w:rsid w:val="002A2B74"/>
    <w:rsid w:val="002A6D1A"/>
    <w:rsid w:val="002B0F62"/>
    <w:rsid w:val="002B3BC8"/>
    <w:rsid w:val="002B56ED"/>
    <w:rsid w:val="002C11D0"/>
    <w:rsid w:val="002D6454"/>
    <w:rsid w:val="002E5F49"/>
    <w:rsid w:val="002F5288"/>
    <w:rsid w:val="002F53E7"/>
    <w:rsid w:val="003012FB"/>
    <w:rsid w:val="00306C82"/>
    <w:rsid w:val="00321E5B"/>
    <w:rsid w:val="003233EA"/>
    <w:rsid w:val="00326503"/>
    <w:rsid w:val="00327CD5"/>
    <w:rsid w:val="00330998"/>
    <w:rsid w:val="00330C7A"/>
    <w:rsid w:val="003414D0"/>
    <w:rsid w:val="00343139"/>
    <w:rsid w:val="003724E6"/>
    <w:rsid w:val="00384E34"/>
    <w:rsid w:val="003A0044"/>
    <w:rsid w:val="003A367B"/>
    <w:rsid w:val="003A74E0"/>
    <w:rsid w:val="003A7740"/>
    <w:rsid w:val="003C0EA4"/>
    <w:rsid w:val="003E283B"/>
    <w:rsid w:val="003F6212"/>
    <w:rsid w:val="00402938"/>
    <w:rsid w:val="00407103"/>
    <w:rsid w:val="00414C04"/>
    <w:rsid w:val="0041644F"/>
    <w:rsid w:val="00433A6B"/>
    <w:rsid w:val="00434251"/>
    <w:rsid w:val="00434E81"/>
    <w:rsid w:val="00444B6E"/>
    <w:rsid w:val="00445845"/>
    <w:rsid w:val="00446848"/>
    <w:rsid w:val="0045285E"/>
    <w:rsid w:val="00456F00"/>
    <w:rsid w:val="004703A5"/>
    <w:rsid w:val="00471C17"/>
    <w:rsid w:val="00481B95"/>
    <w:rsid w:val="004915A9"/>
    <w:rsid w:val="004944CF"/>
    <w:rsid w:val="004974A7"/>
    <w:rsid w:val="004B01FB"/>
    <w:rsid w:val="004B5040"/>
    <w:rsid w:val="004B7F9B"/>
    <w:rsid w:val="004C4D52"/>
    <w:rsid w:val="004C727F"/>
    <w:rsid w:val="004D3561"/>
    <w:rsid w:val="004D5CB4"/>
    <w:rsid w:val="004E0454"/>
    <w:rsid w:val="004E31B2"/>
    <w:rsid w:val="004E3F40"/>
    <w:rsid w:val="00510620"/>
    <w:rsid w:val="00512334"/>
    <w:rsid w:val="00517218"/>
    <w:rsid w:val="00521455"/>
    <w:rsid w:val="00525AD8"/>
    <w:rsid w:val="005269CE"/>
    <w:rsid w:val="005270E8"/>
    <w:rsid w:val="005279D9"/>
    <w:rsid w:val="00532D1E"/>
    <w:rsid w:val="005466FE"/>
    <w:rsid w:val="005565C1"/>
    <w:rsid w:val="00557555"/>
    <w:rsid w:val="0057655D"/>
    <w:rsid w:val="005A0926"/>
    <w:rsid w:val="005B0599"/>
    <w:rsid w:val="005B7D17"/>
    <w:rsid w:val="005D360D"/>
    <w:rsid w:val="005E11E8"/>
    <w:rsid w:val="006009ED"/>
    <w:rsid w:val="00606A29"/>
    <w:rsid w:val="00632785"/>
    <w:rsid w:val="0064323B"/>
    <w:rsid w:val="00655BCE"/>
    <w:rsid w:val="00657ACC"/>
    <w:rsid w:val="00662DE2"/>
    <w:rsid w:val="006663AC"/>
    <w:rsid w:val="00667287"/>
    <w:rsid w:val="006A1B83"/>
    <w:rsid w:val="006A57EE"/>
    <w:rsid w:val="006A7FCF"/>
    <w:rsid w:val="006B15A5"/>
    <w:rsid w:val="006E2F25"/>
    <w:rsid w:val="006F42C9"/>
    <w:rsid w:val="006F54C1"/>
    <w:rsid w:val="00701EFF"/>
    <w:rsid w:val="00702FD9"/>
    <w:rsid w:val="007050F4"/>
    <w:rsid w:val="00706144"/>
    <w:rsid w:val="0070763C"/>
    <w:rsid w:val="00713B7F"/>
    <w:rsid w:val="007160CD"/>
    <w:rsid w:val="00732656"/>
    <w:rsid w:val="00740291"/>
    <w:rsid w:val="00741A12"/>
    <w:rsid w:val="0074667E"/>
    <w:rsid w:val="00750FDF"/>
    <w:rsid w:val="0075378A"/>
    <w:rsid w:val="007572DC"/>
    <w:rsid w:val="007606C4"/>
    <w:rsid w:val="00767667"/>
    <w:rsid w:val="00770934"/>
    <w:rsid w:val="00776206"/>
    <w:rsid w:val="0077797B"/>
    <w:rsid w:val="00782CB9"/>
    <w:rsid w:val="00785A9D"/>
    <w:rsid w:val="007932B2"/>
    <w:rsid w:val="007979E6"/>
    <w:rsid w:val="007A3C43"/>
    <w:rsid w:val="007B1DA4"/>
    <w:rsid w:val="007B25C1"/>
    <w:rsid w:val="007C42D5"/>
    <w:rsid w:val="007D108E"/>
    <w:rsid w:val="007E2966"/>
    <w:rsid w:val="007E7CE5"/>
    <w:rsid w:val="007F51C3"/>
    <w:rsid w:val="00805119"/>
    <w:rsid w:val="00812D7B"/>
    <w:rsid w:val="008205AA"/>
    <w:rsid w:val="008248DD"/>
    <w:rsid w:val="00827836"/>
    <w:rsid w:val="00832B10"/>
    <w:rsid w:val="008355ED"/>
    <w:rsid w:val="0083573F"/>
    <w:rsid w:val="0083728E"/>
    <w:rsid w:val="00851C40"/>
    <w:rsid w:val="00852093"/>
    <w:rsid w:val="00853D57"/>
    <w:rsid w:val="00862121"/>
    <w:rsid w:val="0087610E"/>
    <w:rsid w:val="00876F69"/>
    <w:rsid w:val="0088488A"/>
    <w:rsid w:val="00885370"/>
    <w:rsid w:val="008900C6"/>
    <w:rsid w:val="008934E4"/>
    <w:rsid w:val="008A2896"/>
    <w:rsid w:val="008B5BD9"/>
    <w:rsid w:val="008D085D"/>
    <w:rsid w:val="008D354F"/>
    <w:rsid w:val="008D7588"/>
    <w:rsid w:val="008E1A4A"/>
    <w:rsid w:val="008E6BEA"/>
    <w:rsid w:val="008F687E"/>
    <w:rsid w:val="00901B63"/>
    <w:rsid w:val="00944620"/>
    <w:rsid w:val="009455E7"/>
    <w:rsid w:val="00945FBF"/>
    <w:rsid w:val="00947F70"/>
    <w:rsid w:val="00951331"/>
    <w:rsid w:val="00953B32"/>
    <w:rsid w:val="00953D38"/>
    <w:rsid w:val="00954507"/>
    <w:rsid w:val="009546C5"/>
    <w:rsid w:val="0096536F"/>
    <w:rsid w:val="009805DF"/>
    <w:rsid w:val="0098076E"/>
    <w:rsid w:val="00980D1E"/>
    <w:rsid w:val="00991E44"/>
    <w:rsid w:val="009A08EC"/>
    <w:rsid w:val="009A576F"/>
    <w:rsid w:val="009A693C"/>
    <w:rsid w:val="009B5E5C"/>
    <w:rsid w:val="009C63B9"/>
    <w:rsid w:val="009F315D"/>
    <w:rsid w:val="009F563A"/>
    <w:rsid w:val="00A01492"/>
    <w:rsid w:val="00A03FA9"/>
    <w:rsid w:val="00A1293D"/>
    <w:rsid w:val="00A17817"/>
    <w:rsid w:val="00A3459A"/>
    <w:rsid w:val="00A353AE"/>
    <w:rsid w:val="00A422C5"/>
    <w:rsid w:val="00A46BAA"/>
    <w:rsid w:val="00A56D87"/>
    <w:rsid w:val="00A663B7"/>
    <w:rsid w:val="00A71A30"/>
    <w:rsid w:val="00A73426"/>
    <w:rsid w:val="00A779A9"/>
    <w:rsid w:val="00A77BC1"/>
    <w:rsid w:val="00A978E7"/>
    <w:rsid w:val="00AA6268"/>
    <w:rsid w:val="00AA6E38"/>
    <w:rsid w:val="00AB4F0D"/>
    <w:rsid w:val="00AC22A7"/>
    <w:rsid w:val="00AC2FEB"/>
    <w:rsid w:val="00AD66E7"/>
    <w:rsid w:val="00AE7FCD"/>
    <w:rsid w:val="00AF325B"/>
    <w:rsid w:val="00B00235"/>
    <w:rsid w:val="00B00923"/>
    <w:rsid w:val="00B04C47"/>
    <w:rsid w:val="00B10786"/>
    <w:rsid w:val="00B10D4A"/>
    <w:rsid w:val="00B10F1D"/>
    <w:rsid w:val="00B32C20"/>
    <w:rsid w:val="00B43F2B"/>
    <w:rsid w:val="00B515BC"/>
    <w:rsid w:val="00B51DAC"/>
    <w:rsid w:val="00B6175C"/>
    <w:rsid w:val="00B6353D"/>
    <w:rsid w:val="00B66FD1"/>
    <w:rsid w:val="00B8017E"/>
    <w:rsid w:val="00B8074F"/>
    <w:rsid w:val="00B81829"/>
    <w:rsid w:val="00B85CFD"/>
    <w:rsid w:val="00B90E4C"/>
    <w:rsid w:val="00B949EC"/>
    <w:rsid w:val="00BA2004"/>
    <w:rsid w:val="00BA6778"/>
    <w:rsid w:val="00BB07A6"/>
    <w:rsid w:val="00BB29F0"/>
    <w:rsid w:val="00BB7737"/>
    <w:rsid w:val="00BC37E6"/>
    <w:rsid w:val="00BC48EC"/>
    <w:rsid w:val="00BC5A9C"/>
    <w:rsid w:val="00BD687F"/>
    <w:rsid w:val="00BE2D10"/>
    <w:rsid w:val="00BE7069"/>
    <w:rsid w:val="00BE7AC6"/>
    <w:rsid w:val="00C16C3D"/>
    <w:rsid w:val="00C26FF2"/>
    <w:rsid w:val="00C34806"/>
    <w:rsid w:val="00C36D15"/>
    <w:rsid w:val="00C400B0"/>
    <w:rsid w:val="00C42597"/>
    <w:rsid w:val="00C431F4"/>
    <w:rsid w:val="00C536B2"/>
    <w:rsid w:val="00C56EC8"/>
    <w:rsid w:val="00C57C16"/>
    <w:rsid w:val="00C63B58"/>
    <w:rsid w:val="00C65650"/>
    <w:rsid w:val="00C7394C"/>
    <w:rsid w:val="00C80097"/>
    <w:rsid w:val="00C800BC"/>
    <w:rsid w:val="00C8443B"/>
    <w:rsid w:val="00C925C0"/>
    <w:rsid w:val="00CA0DE4"/>
    <w:rsid w:val="00CB4D1D"/>
    <w:rsid w:val="00CC2C19"/>
    <w:rsid w:val="00CC7F80"/>
    <w:rsid w:val="00CE6990"/>
    <w:rsid w:val="00CF1A3C"/>
    <w:rsid w:val="00D0179A"/>
    <w:rsid w:val="00D12865"/>
    <w:rsid w:val="00D142FA"/>
    <w:rsid w:val="00D20BAF"/>
    <w:rsid w:val="00D306DC"/>
    <w:rsid w:val="00D31E81"/>
    <w:rsid w:val="00D3464E"/>
    <w:rsid w:val="00D40DEE"/>
    <w:rsid w:val="00D41133"/>
    <w:rsid w:val="00D47DC1"/>
    <w:rsid w:val="00D61C10"/>
    <w:rsid w:val="00D659FB"/>
    <w:rsid w:val="00D70B1D"/>
    <w:rsid w:val="00D72BC2"/>
    <w:rsid w:val="00D756E4"/>
    <w:rsid w:val="00D858BD"/>
    <w:rsid w:val="00D92788"/>
    <w:rsid w:val="00D94983"/>
    <w:rsid w:val="00D970CC"/>
    <w:rsid w:val="00DA5D33"/>
    <w:rsid w:val="00DA710C"/>
    <w:rsid w:val="00DB70F9"/>
    <w:rsid w:val="00DC2D82"/>
    <w:rsid w:val="00DC3336"/>
    <w:rsid w:val="00DD0E5A"/>
    <w:rsid w:val="00DD1B9D"/>
    <w:rsid w:val="00DD4544"/>
    <w:rsid w:val="00DD7369"/>
    <w:rsid w:val="00DE0065"/>
    <w:rsid w:val="00DE1B48"/>
    <w:rsid w:val="00DE3819"/>
    <w:rsid w:val="00DE3E05"/>
    <w:rsid w:val="00DE5D61"/>
    <w:rsid w:val="00DE6B90"/>
    <w:rsid w:val="00DF4159"/>
    <w:rsid w:val="00DF4B10"/>
    <w:rsid w:val="00E0335D"/>
    <w:rsid w:val="00E162F3"/>
    <w:rsid w:val="00E25DB0"/>
    <w:rsid w:val="00E263F0"/>
    <w:rsid w:val="00E4217A"/>
    <w:rsid w:val="00E42B93"/>
    <w:rsid w:val="00E50D2D"/>
    <w:rsid w:val="00E61FE4"/>
    <w:rsid w:val="00E73086"/>
    <w:rsid w:val="00E74C03"/>
    <w:rsid w:val="00E75A71"/>
    <w:rsid w:val="00E76053"/>
    <w:rsid w:val="00E76349"/>
    <w:rsid w:val="00E80721"/>
    <w:rsid w:val="00E810E1"/>
    <w:rsid w:val="00E84C37"/>
    <w:rsid w:val="00E9639D"/>
    <w:rsid w:val="00EB318D"/>
    <w:rsid w:val="00EB3D75"/>
    <w:rsid w:val="00EC6772"/>
    <w:rsid w:val="00ED71AE"/>
    <w:rsid w:val="00EE0879"/>
    <w:rsid w:val="00EF573E"/>
    <w:rsid w:val="00F04640"/>
    <w:rsid w:val="00F065DF"/>
    <w:rsid w:val="00F07167"/>
    <w:rsid w:val="00F077BD"/>
    <w:rsid w:val="00F138B6"/>
    <w:rsid w:val="00F13DF5"/>
    <w:rsid w:val="00F13ED0"/>
    <w:rsid w:val="00F17C85"/>
    <w:rsid w:val="00F210B4"/>
    <w:rsid w:val="00F212FC"/>
    <w:rsid w:val="00F21F06"/>
    <w:rsid w:val="00F254CD"/>
    <w:rsid w:val="00F2560F"/>
    <w:rsid w:val="00F33E9C"/>
    <w:rsid w:val="00F36885"/>
    <w:rsid w:val="00F42F77"/>
    <w:rsid w:val="00F474B0"/>
    <w:rsid w:val="00F50AF4"/>
    <w:rsid w:val="00F53D11"/>
    <w:rsid w:val="00F55D95"/>
    <w:rsid w:val="00F607B2"/>
    <w:rsid w:val="00F6382B"/>
    <w:rsid w:val="00F70636"/>
    <w:rsid w:val="00F7205A"/>
    <w:rsid w:val="00F76027"/>
    <w:rsid w:val="00F84F3B"/>
    <w:rsid w:val="00F9675E"/>
    <w:rsid w:val="00FA1DC0"/>
    <w:rsid w:val="00FA36D5"/>
    <w:rsid w:val="00FA492C"/>
    <w:rsid w:val="00FA604E"/>
    <w:rsid w:val="00FA70C3"/>
    <w:rsid w:val="00FB065C"/>
    <w:rsid w:val="00FC333B"/>
    <w:rsid w:val="00FC388E"/>
    <w:rsid w:val="00FD1238"/>
    <w:rsid w:val="00FD267F"/>
    <w:rsid w:val="00FE3223"/>
    <w:rsid w:val="00FF04F0"/>
    <w:rsid w:val="00FF5958"/>
    <w:rsid w:val="00FF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F2283F"/>
  <w15:docId w15:val="{D23742A1-157B-455A-ABB2-00EFCDCC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BalloonText">
    <w:name w:val="Balloon Text"/>
    <w:basedOn w:val="Normal"/>
    <w:link w:val="BalloonTextChar"/>
    <w:uiPriority w:val="99"/>
    <w:semiHidden/>
    <w:unhideWhenUsed/>
    <w:rsid w:val="007E29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966"/>
    <w:rPr>
      <w:rFonts w:ascii="Tahoma" w:hAnsi="Tahoma" w:cs="Tahoma"/>
      <w:sz w:val="16"/>
      <w:szCs w:val="16"/>
    </w:rPr>
  </w:style>
  <w:style w:type="table" w:styleId="TableGrid">
    <w:name w:val="Table Grid"/>
    <w:basedOn w:val="TableNormal"/>
    <w:uiPriority w:val="59"/>
    <w:rsid w:val="00DD1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Мрежа в таблица светла1"/>
    <w:basedOn w:val="TableNormal"/>
    <w:uiPriority w:val="40"/>
    <w:rsid w:val="00CC7F8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Обикновена таблица 21"/>
    <w:basedOn w:val="TableNormal"/>
    <w:uiPriority w:val="42"/>
    <w:rsid w:val="00CC7F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A0044"/>
    <w:pPr>
      <w:ind w:left="720"/>
      <w:contextualSpacing/>
    </w:pPr>
  </w:style>
  <w:style w:type="table" w:customStyle="1" w:styleId="11">
    <w:name w:val="Таблица с мрежа 1 светла1"/>
    <w:basedOn w:val="TableNormal"/>
    <w:uiPriority w:val="46"/>
    <w:rsid w:val="009546C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90E4C"/>
    <w:rPr>
      <w:b/>
      <w:bCs/>
    </w:rPr>
  </w:style>
  <w:style w:type="table" w:customStyle="1" w:styleId="GridTable1Light1">
    <w:name w:val="Grid Table 1 Light1"/>
    <w:basedOn w:val="TableNormal"/>
    <w:uiPriority w:val="46"/>
    <w:rsid w:val="00B6175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FC333B"/>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637898">
      <w:bodyDiv w:val="1"/>
      <w:marLeft w:val="0"/>
      <w:marRight w:val="0"/>
      <w:marTop w:val="0"/>
      <w:marBottom w:val="0"/>
      <w:divBdr>
        <w:top w:val="none" w:sz="0" w:space="0" w:color="auto"/>
        <w:left w:val="none" w:sz="0" w:space="0" w:color="auto"/>
        <w:bottom w:val="none" w:sz="0" w:space="0" w:color="auto"/>
        <w:right w:val="none" w:sz="0" w:space="0" w:color="auto"/>
      </w:divBdr>
    </w:div>
    <w:div w:id="543756623">
      <w:bodyDiv w:val="1"/>
      <w:marLeft w:val="0"/>
      <w:marRight w:val="0"/>
      <w:marTop w:val="0"/>
      <w:marBottom w:val="0"/>
      <w:divBdr>
        <w:top w:val="none" w:sz="0" w:space="0" w:color="auto"/>
        <w:left w:val="none" w:sz="0" w:space="0" w:color="auto"/>
        <w:bottom w:val="none" w:sz="0" w:space="0" w:color="auto"/>
        <w:right w:val="none" w:sz="0" w:space="0" w:color="auto"/>
      </w:divBdr>
    </w:div>
    <w:div w:id="117553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F891-132A-457E-ACB9-DCA4E4D6C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1</Pages>
  <Words>3463</Words>
  <Characters>19745</Characters>
  <Application>Microsoft Office Word</Application>
  <DocSecurity>0</DocSecurity>
  <Lines>164</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Software Development Plan</vt:lpstr>
      <vt:lpstr>Software Development Plan</vt:lpstr>
    </vt:vector>
  </TitlesOfParts>
  <Company>&lt;Company Name&gt;</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Plan</dc:title>
  <dc:subject>&lt;Project Name&gt;</dc:subject>
  <dc:creator>student</dc:creator>
  <cp:lastModifiedBy>Borislav Dechev</cp:lastModifiedBy>
  <cp:revision>255</cp:revision>
  <cp:lastPrinted>1900-12-31T22:00:00Z</cp:lastPrinted>
  <dcterms:created xsi:type="dcterms:W3CDTF">2015-11-28T10:04:00Z</dcterms:created>
  <dcterms:modified xsi:type="dcterms:W3CDTF">2016-02-13T17:31:00Z</dcterms:modified>
</cp:coreProperties>
</file>