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97" w:rsidRDefault="00640297">
      <w:r>
        <w:t>Присъстващи членове на екипа: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Малвина Макариева;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Росен Мартев;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Михаил Радков;</w:t>
      </w:r>
    </w:p>
    <w:p w:rsidR="00346E81" w:rsidRDefault="00346E81" w:rsidP="00640297">
      <w:pPr>
        <w:pStyle w:val="ListParagraph"/>
        <w:numPr>
          <w:ilvl w:val="0"/>
          <w:numId w:val="1"/>
        </w:numPr>
      </w:pPr>
      <w:r>
        <w:t>Светослав Николов;</w:t>
      </w:r>
      <w:bookmarkStart w:id="0" w:name="_GoBack"/>
      <w:bookmarkEnd w:id="0"/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Симеон Илиев;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Михаил Великов;</w:t>
      </w:r>
    </w:p>
    <w:p w:rsidR="0015360E" w:rsidRDefault="00640297" w:rsidP="0015360E">
      <w:pPr>
        <w:pStyle w:val="ListParagraph"/>
        <w:numPr>
          <w:ilvl w:val="0"/>
          <w:numId w:val="1"/>
        </w:numPr>
      </w:pPr>
      <w:r>
        <w:t>Лиляна Маринова.</w:t>
      </w:r>
    </w:p>
    <w:p w:rsidR="0015360E" w:rsidRPr="009B6AAA" w:rsidRDefault="0015360E" w:rsidP="0015360E">
      <w:pPr>
        <w:rPr>
          <w:lang w:val="en-US"/>
        </w:rPr>
      </w:pPr>
      <w:r>
        <w:t xml:space="preserve">Час на започване: </w:t>
      </w:r>
      <w:r w:rsidR="003774EE">
        <w:t>8:10</w:t>
      </w:r>
      <w:r w:rsidR="009B6AAA">
        <w:t xml:space="preserve"> </w:t>
      </w:r>
      <w:r w:rsidR="009B6AAA">
        <w:rPr>
          <w:lang w:val="en-US"/>
        </w:rPr>
        <w:t>h</w:t>
      </w:r>
    </w:p>
    <w:p w:rsidR="0015360E" w:rsidRPr="009B6AAA" w:rsidRDefault="0015360E" w:rsidP="0015360E">
      <w:pPr>
        <w:rPr>
          <w:lang w:val="en-US"/>
        </w:rPr>
      </w:pPr>
      <w:r>
        <w:t>Час на приключване:</w:t>
      </w:r>
      <w:r w:rsidR="009B6AAA">
        <w:t xml:space="preserve"> 9:20</w:t>
      </w:r>
      <w:r w:rsidR="009B6AAA">
        <w:rPr>
          <w:lang w:val="en-US"/>
        </w:rPr>
        <w:t xml:space="preserve"> h</w:t>
      </w:r>
    </w:p>
    <w:p w:rsidR="0015360E" w:rsidRDefault="0015360E" w:rsidP="0015360E">
      <w:r>
        <w:t>Продължителност:</w:t>
      </w:r>
      <w:r w:rsidR="009B6AAA">
        <w:t xml:space="preserve"> 1:10</w:t>
      </w:r>
      <w:r w:rsidR="009B6AAA">
        <w:rPr>
          <w:lang w:val="en-US"/>
        </w:rPr>
        <w:t xml:space="preserve"> h</w:t>
      </w:r>
      <w:r w:rsidR="009B6AAA">
        <w:t xml:space="preserve"> </w:t>
      </w:r>
    </w:p>
    <w:p w:rsidR="0015360E" w:rsidRDefault="0015360E" w:rsidP="0015360E"/>
    <w:p w:rsidR="0015360E" w:rsidRDefault="0015360E" w:rsidP="0015360E">
      <w:r>
        <w:t>Т</w:t>
      </w:r>
      <w:r w:rsidR="00640297">
        <w:t>еми</w:t>
      </w:r>
      <w:r>
        <w:t>:</w:t>
      </w:r>
    </w:p>
    <w:p w:rsidR="00640297" w:rsidRDefault="003774EE" w:rsidP="0015360E">
      <w:pPr>
        <w:pStyle w:val="ListParagraph"/>
        <w:numPr>
          <w:ilvl w:val="0"/>
          <w:numId w:val="4"/>
        </w:numPr>
      </w:pPr>
      <w:r>
        <w:t>Какво трябва да се вижда от спешната помощ – обща информация, аларгии, инплантанти;</w:t>
      </w:r>
    </w:p>
    <w:p w:rsidR="003774EE" w:rsidRPr="003774EE" w:rsidRDefault="003774EE" w:rsidP="0015360E">
      <w:pPr>
        <w:pStyle w:val="ListParagraph"/>
        <w:numPr>
          <w:ilvl w:val="0"/>
          <w:numId w:val="4"/>
        </w:numPr>
      </w:pPr>
      <w:r>
        <w:t>Името на системта си остава същото</w:t>
      </w:r>
      <w:r w:rsidR="00540FC7">
        <w:rPr>
          <w:lang w:val="en-US"/>
        </w:rPr>
        <w:t>,</w:t>
      </w:r>
      <w:r>
        <w:t xml:space="preserve"> ка</w:t>
      </w:r>
      <w:r w:rsidR="00540FC7">
        <w:t>к</w:t>
      </w:r>
      <w:r>
        <w:t xml:space="preserve">то до момента – Националана система за електронно здраве или </w:t>
      </w:r>
      <w:r>
        <w:rPr>
          <w:lang w:val="en-US"/>
        </w:rPr>
        <w:t>E-Health;</w:t>
      </w:r>
    </w:p>
    <w:p w:rsidR="008660BF" w:rsidRDefault="003774EE" w:rsidP="008660BF">
      <w:pPr>
        <w:pStyle w:val="ListParagraph"/>
        <w:numPr>
          <w:ilvl w:val="0"/>
          <w:numId w:val="4"/>
        </w:numPr>
      </w:pPr>
      <w:r>
        <w:t xml:space="preserve">Графика </w:t>
      </w:r>
      <w:r w:rsidR="008660BF">
        <w:t xml:space="preserve">– 28.10 – </w:t>
      </w:r>
      <w:r w:rsidR="008660BF">
        <w:rPr>
          <w:lang w:val="en-US"/>
        </w:rPr>
        <w:t xml:space="preserve">use case, </w:t>
      </w:r>
      <w:r w:rsidR="008660BF">
        <w:t>за да може да се започне архитектурата и дейта модела.  От 28.10 – 02.11 архитектурата и започване на дизайн модел 03.11 – 07.11.</w:t>
      </w:r>
    </w:p>
    <w:p w:rsidR="008660BF" w:rsidRDefault="008660BF" w:rsidP="00540FC7">
      <w:pPr>
        <w:pStyle w:val="ListParagraph"/>
        <w:numPr>
          <w:ilvl w:val="0"/>
          <w:numId w:val="4"/>
        </w:numPr>
      </w:pPr>
      <w:r>
        <w:t xml:space="preserve">Проджект </w:t>
      </w:r>
      <w:r w:rsidR="00540FC7" w:rsidRPr="00540FC7">
        <w:t xml:space="preserve">мениджъра </w:t>
      </w:r>
      <w:r>
        <w:t xml:space="preserve">пуска задачите, ако е необходимо се </w:t>
      </w:r>
      <w:r w:rsidR="00540FC7">
        <w:t>добавят подзадачи</w:t>
      </w:r>
      <w:r>
        <w:t xml:space="preserve"> от изпълнителя. </w:t>
      </w:r>
      <w:r w:rsidR="00540FC7">
        <w:t>Името</w:t>
      </w:r>
      <w:r>
        <w:t xml:space="preserve"> на подзадачата </w:t>
      </w:r>
      <w:r w:rsidR="00540FC7">
        <w:t>се състои от</w:t>
      </w:r>
      <w:r>
        <w:t xml:space="preserve"> </w:t>
      </w:r>
      <w:r w:rsidRPr="008660BF">
        <w:t xml:space="preserve">[XXX-Subtask] </w:t>
      </w:r>
      <w:r w:rsidR="00540FC7">
        <w:t xml:space="preserve">Името на задачата. </w:t>
      </w:r>
      <w:r w:rsidR="00540FC7">
        <w:rPr>
          <w:lang w:val="en-US"/>
        </w:rPr>
        <w:t xml:space="preserve">XXX </w:t>
      </w:r>
      <w:r w:rsidR="00540FC7">
        <w:t>е номера на задачата, на която тази ще е подзадача;</w:t>
      </w:r>
    </w:p>
    <w:p w:rsidR="00640297" w:rsidRDefault="00782288" w:rsidP="00782288">
      <w:pPr>
        <w:pStyle w:val="ListParagraph"/>
        <w:numPr>
          <w:ilvl w:val="0"/>
          <w:numId w:val="4"/>
        </w:numPr>
      </w:pPr>
      <w:r>
        <w:t>Тест менаджера е започнал тест плана, но не е избрал още шаблон за тест модела;</w:t>
      </w:r>
    </w:p>
    <w:p w:rsidR="00782288" w:rsidRDefault="00782288" w:rsidP="00782288">
      <w:pPr>
        <w:pStyle w:val="ListParagraph"/>
        <w:numPr>
          <w:ilvl w:val="0"/>
          <w:numId w:val="4"/>
        </w:numPr>
      </w:pPr>
      <w:r>
        <w:t xml:space="preserve">Информацията под формата на </w:t>
      </w:r>
      <w:r>
        <w:rPr>
          <w:lang w:val="en-US"/>
        </w:rPr>
        <w:t xml:space="preserve">XML </w:t>
      </w:r>
      <w:r>
        <w:t>ще се качва?/? – остава въпроса за срещата в четвъртък;</w:t>
      </w:r>
    </w:p>
    <w:p w:rsidR="00782288" w:rsidRDefault="00782288" w:rsidP="00782288">
      <w:pPr>
        <w:pStyle w:val="ListParagraph"/>
        <w:numPr>
          <w:ilvl w:val="0"/>
          <w:numId w:val="4"/>
        </w:numPr>
      </w:pPr>
      <w:r>
        <w:t xml:space="preserve">Модули на системата </w:t>
      </w:r>
      <w:r w:rsidR="00CB46E1">
        <w:t>:</w:t>
      </w:r>
    </w:p>
    <w:p w:rsidR="00782288" w:rsidRDefault="00CB46E1" w:rsidP="00782288">
      <w:pPr>
        <w:pStyle w:val="ListParagraph"/>
        <w:numPr>
          <w:ilvl w:val="0"/>
          <w:numId w:val="5"/>
        </w:numPr>
      </w:pPr>
      <w:r>
        <w:t xml:space="preserve">Модул </w:t>
      </w:r>
      <w:r w:rsidR="00BD195D">
        <w:t>елект</w:t>
      </w:r>
      <w:r>
        <w:t>ронен здравен картон;</w:t>
      </w:r>
    </w:p>
    <w:p w:rsidR="00CB46E1" w:rsidRDefault="001A1033" w:rsidP="00782288">
      <w:pPr>
        <w:pStyle w:val="ListParagraph"/>
        <w:numPr>
          <w:ilvl w:val="0"/>
          <w:numId w:val="5"/>
        </w:numPr>
      </w:pPr>
      <w:r>
        <w:t>Мод</w:t>
      </w:r>
      <w:r w:rsidR="00CB46E1">
        <w:t>у</w:t>
      </w:r>
      <w:r>
        <w:t>л</w:t>
      </w:r>
      <w:r w:rsidR="00CB46E1">
        <w:t xml:space="preserve"> регистър на л</w:t>
      </w:r>
      <w:r w:rsidR="00BD195D">
        <w:t>е</w:t>
      </w:r>
      <w:r w:rsidR="00CB46E1">
        <w:t>кари, стоматолози и аптеки;</w:t>
      </w:r>
    </w:p>
    <w:p w:rsidR="00CB46E1" w:rsidRDefault="001A1033" w:rsidP="00782288">
      <w:pPr>
        <w:pStyle w:val="ListParagraph"/>
        <w:numPr>
          <w:ilvl w:val="0"/>
          <w:numId w:val="5"/>
        </w:numPr>
      </w:pPr>
      <w:r>
        <w:t>Мод</w:t>
      </w:r>
      <w:r w:rsidR="00CB46E1">
        <w:t>ул Помощ;</w:t>
      </w:r>
    </w:p>
    <w:p w:rsidR="00CB46E1" w:rsidRDefault="00CB46E1" w:rsidP="00CB46E1">
      <w:pPr>
        <w:pStyle w:val="ListParagraph"/>
        <w:numPr>
          <w:ilvl w:val="0"/>
          <w:numId w:val="5"/>
        </w:numPr>
      </w:pPr>
      <w:r>
        <w:t xml:space="preserve">Административен </w:t>
      </w:r>
      <w:r w:rsidR="00BD195D">
        <w:t>модул</w:t>
      </w:r>
      <w:r>
        <w:t xml:space="preserve"> – администратора ще може да създава профили на оператори, а операторите ще дават паролите на потребителите /медицински лица и пациенти/</w:t>
      </w:r>
    </w:p>
    <w:p w:rsidR="00CB46E1" w:rsidRDefault="00BD195D" w:rsidP="00CB46E1">
      <w:pPr>
        <w:pStyle w:val="ListParagraph"/>
        <w:numPr>
          <w:ilvl w:val="0"/>
          <w:numId w:val="8"/>
        </w:numPr>
        <w:ind w:left="720"/>
      </w:pPr>
      <w:r>
        <w:t>Стоматолозите как общуват с НЗОК – въпрос за седващата среща;</w:t>
      </w:r>
    </w:p>
    <w:p w:rsidR="00BD195D" w:rsidRDefault="009B6AAA" w:rsidP="00CB46E1">
      <w:pPr>
        <w:pStyle w:val="ListParagraph"/>
        <w:numPr>
          <w:ilvl w:val="0"/>
          <w:numId w:val="8"/>
        </w:numPr>
        <w:ind w:left="720"/>
      </w:pPr>
      <w:r>
        <w:t>Различни случай при постъпване на данни в системата. Очертаване на различни случай.</w:t>
      </w:r>
    </w:p>
    <w:sectPr w:rsidR="00BD195D" w:rsidSect="00640297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CC" w:rsidRDefault="007E78CC" w:rsidP="00640297">
      <w:pPr>
        <w:spacing w:after="0" w:line="240" w:lineRule="auto"/>
      </w:pPr>
      <w:r>
        <w:separator/>
      </w:r>
    </w:p>
  </w:endnote>
  <w:endnote w:type="continuationSeparator" w:id="0">
    <w:p w:rsidR="007E78CC" w:rsidRDefault="007E78CC" w:rsidP="0064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97" w:rsidRPr="0015360E" w:rsidRDefault="00640297">
    <w:pPr>
      <w:pStyle w:val="Footer"/>
    </w:pPr>
    <w:r>
      <w:t>Поверително</w:t>
    </w:r>
    <w:r>
      <w:ptab w:relativeTo="margin" w:alignment="center" w:leader="none"/>
    </w:r>
    <w:r>
      <w:t>Екип едно</w:t>
    </w:r>
    <w:r>
      <w:ptab w:relativeTo="margin" w:alignment="right" w:leader="none"/>
    </w:r>
    <w:r w:rsidR="0015360E">
      <w:t>29/09/2014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CC" w:rsidRDefault="007E78CC" w:rsidP="00640297">
      <w:pPr>
        <w:spacing w:after="0" w:line="240" w:lineRule="auto"/>
      </w:pPr>
      <w:r>
        <w:separator/>
      </w:r>
    </w:p>
  </w:footnote>
  <w:footnote w:type="continuationSeparator" w:id="0">
    <w:p w:rsidR="007E78CC" w:rsidRDefault="007E78CC" w:rsidP="0064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>
          <w:rPr>
            <w:sz w:val="36"/>
            <w:lang w:val="en-US"/>
          </w:rPr>
          <w:t>Протокол от среща на Екип едно – Информационна система за Електронно здраве (E-Health)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1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Default="003774E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21, 2014</w:t>
        </w:r>
      </w:p>
    </w:sdtContent>
  </w:sdt>
  <w:p w:rsidR="00640297" w:rsidRDefault="006402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19474132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 w:rsidRPr="00640297">
          <w:rPr>
            <w:sz w:val="36"/>
          </w:rPr>
          <w:t>Протокол от среща на Екип едно</w:t>
        </w:r>
        <w:r>
          <w:rPr>
            <w:sz w:val="36"/>
          </w:rPr>
          <w:t xml:space="preserve"> – Информационна система за Електронно здраве (</w:t>
        </w:r>
        <w:r>
          <w:rPr>
            <w:sz w:val="36"/>
            <w:lang w:val="en-US"/>
          </w:rPr>
          <w:t>E-Health</w:t>
        </w:r>
        <w:r>
          <w:rPr>
            <w:sz w:val="36"/>
          </w:rPr>
          <w:t>)</w:t>
        </w:r>
      </w:p>
    </w:sdtContent>
  </w:sdt>
  <w:sdt>
    <w:sdtPr>
      <w:alias w:val="Date"/>
      <w:id w:val="1859079220"/>
      <w:dataBinding w:prefixMappings="xmlns:ns0='http://schemas.microsoft.com/office/2006/coverPageProps'" w:xpath="/ns0:CoverPageProperties[1]/ns0:PublishDate[1]" w:storeItemID="{55AF091B-3C7A-41E3-B477-F2FDAA23CFDA}"/>
      <w:date w:fullDate="2014-10-21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Pr="00640297" w:rsidRDefault="003774E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21, 2014</w:t>
        </w:r>
      </w:p>
    </w:sdtContent>
  </w:sdt>
  <w:p w:rsidR="00640297" w:rsidRDefault="00640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CF5"/>
    <w:multiLevelType w:val="hybridMultilevel"/>
    <w:tmpl w:val="8FF64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70D5D"/>
    <w:multiLevelType w:val="hybridMultilevel"/>
    <w:tmpl w:val="CE68E4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0A5ACC"/>
    <w:multiLevelType w:val="hybridMultilevel"/>
    <w:tmpl w:val="2E76C7E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80724B"/>
    <w:multiLevelType w:val="hybridMultilevel"/>
    <w:tmpl w:val="0EE273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4504F"/>
    <w:multiLevelType w:val="hybridMultilevel"/>
    <w:tmpl w:val="7966CC7C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33F4DE8"/>
    <w:multiLevelType w:val="hybridMultilevel"/>
    <w:tmpl w:val="20FCD82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3315E1"/>
    <w:multiLevelType w:val="hybridMultilevel"/>
    <w:tmpl w:val="00643D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81F89"/>
    <w:multiLevelType w:val="hybridMultilevel"/>
    <w:tmpl w:val="2522F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EE"/>
    <w:rsid w:val="00000840"/>
    <w:rsid w:val="0015360E"/>
    <w:rsid w:val="001A1033"/>
    <w:rsid w:val="002E4D20"/>
    <w:rsid w:val="00346E81"/>
    <w:rsid w:val="003774EE"/>
    <w:rsid w:val="004A37D9"/>
    <w:rsid w:val="00540FC7"/>
    <w:rsid w:val="00640297"/>
    <w:rsid w:val="00782288"/>
    <w:rsid w:val="007E78CC"/>
    <w:rsid w:val="008660BF"/>
    <w:rsid w:val="008F6E0C"/>
    <w:rsid w:val="009B6AAA"/>
    <w:rsid w:val="00BD195D"/>
    <w:rsid w:val="00C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ktikum3\work%20documents\protok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</Template>
  <TotalTime>285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от среща на Екип едно – Информационна система за Електронно здраве (E-Health)</vt:lpstr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среща на Екип едно – Информационна система за Електронно здраве (E-Health)</dc:title>
  <dc:creator>Malvina Makarieva</dc:creator>
  <cp:lastModifiedBy>Malvina Makarieva</cp:lastModifiedBy>
  <cp:revision>4</cp:revision>
  <dcterms:created xsi:type="dcterms:W3CDTF">2014-10-21T17:16:00Z</dcterms:created>
  <dcterms:modified xsi:type="dcterms:W3CDTF">2014-10-25T06:08:00Z</dcterms:modified>
</cp:coreProperties>
</file>