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681851" w:rsidRPr="003168A1" w:rsidRDefault="00681851" w:rsidP="009C5F1C">
      <w:pPr>
        <w:pStyle w:val="Title"/>
        <w:spacing w:line="360" w:lineRule="auto"/>
        <w:jc w:val="right"/>
        <w:rPr>
          <w:lang w:val="ru-RU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9C5F1C">
        <w:rPr>
          <w:lang w:val="bg-BG"/>
        </w:rPr>
        <w:t>С3</w:t>
      </w:r>
    </w:p>
    <w:p w:rsidR="00681851" w:rsidRPr="0000045D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1.0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9F7037" w:rsidP="000D6007">
            <w:pPr>
              <w:pStyle w:val="Tabletext"/>
            </w:pPr>
            <w:r>
              <w:t>26.01.2014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D5799A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D5799A">
        <w:rPr>
          <w:noProof/>
        </w:rPr>
        <w:t>1.</w:t>
      </w:r>
      <w:r w:rsidR="00D5799A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D5799A" w:rsidRPr="006C5739">
        <w:rPr>
          <w:noProof/>
          <w:lang w:val="bg-BG"/>
        </w:rPr>
        <w:t>Въведение</w:t>
      </w:r>
      <w:r w:rsidR="00D5799A">
        <w:rPr>
          <w:noProof/>
        </w:rPr>
        <w:tab/>
      </w:r>
      <w:r w:rsidR="00D5799A">
        <w:rPr>
          <w:noProof/>
        </w:rPr>
        <w:fldChar w:fldCharType="begin"/>
      </w:r>
      <w:r w:rsidR="00D5799A">
        <w:rPr>
          <w:noProof/>
        </w:rPr>
        <w:instrText xml:space="preserve"> PAGEREF _Toc379231475 \h </w:instrText>
      </w:r>
      <w:r w:rsidR="00D5799A">
        <w:rPr>
          <w:noProof/>
        </w:rPr>
      </w:r>
      <w:r w:rsidR="00D5799A">
        <w:rPr>
          <w:noProof/>
        </w:rPr>
        <w:fldChar w:fldCharType="separate"/>
      </w:r>
      <w:r w:rsidR="00D5799A">
        <w:rPr>
          <w:noProof/>
        </w:rPr>
        <w:t>4</w:t>
      </w:r>
      <w:r w:rsidR="00D5799A">
        <w:rPr>
          <w:noProof/>
        </w:rPr>
        <w:fldChar w:fldCharType="end"/>
      </w:r>
    </w:p>
    <w:p w:rsidR="00D5799A" w:rsidRDefault="00D579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C5739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5799A" w:rsidRDefault="00D579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C573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5799A" w:rsidRDefault="00D579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C5739">
        <w:rPr>
          <w:noProof/>
          <w:lang w:val="bg-BG"/>
        </w:rPr>
        <w:t>Дефиниции, съкращения, абревиатури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5799A" w:rsidRDefault="00D579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C5739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C573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5799A" w:rsidRDefault="00D579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C5739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C5739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5799A" w:rsidRDefault="00D579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C5739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C5739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1851" w:rsidRPr="00E5630C" w:rsidRDefault="00681851">
      <w:pPr>
        <w:pStyle w:val="Title"/>
        <w:rPr>
          <w:lang w:val="bg-BG"/>
        </w:rPr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</w:t>
      </w:r>
      <w:r w:rsidR="00E5630C">
        <w:rPr>
          <w:lang w:val="bg-BG"/>
        </w:rPr>
        <w:t>С3</w:t>
      </w:r>
    </w:p>
    <w:p w:rsidR="00681851" w:rsidRDefault="00C174E6">
      <w:pPr>
        <w:pStyle w:val="Heading1"/>
      </w:pPr>
      <w:bookmarkStart w:id="1" w:name="_Toc456598586"/>
      <w:bookmarkStart w:id="2" w:name="_Toc456600917"/>
      <w:bookmarkStart w:id="3" w:name="_Toc379231475"/>
      <w:r>
        <w:rPr>
          <w:lang w:val="bg-BG"/>
        </w:rPr>
        <w:t>Въведение</w:t>
      </w:r>
      <w:bookmarkEnd w:id="1"/>
      <w:bookmarkEnd w:id="2"/>
      <w:bookmarkEnd w:id="3"/>
    </w:p>
    <w:p w:rsidR="00681851" w:rsidRDefault="00413859">
      <w:pPr>
        <w:pStyle w:val="Heading2"/>
      </w:pPr>
      <w:bookmarkStart w:id="4" w:name="_Toc379231476"/>
      <w:r>
        <w:rPr>
          <w:lang w:val="bg-BG"/>
        </w:rPr>
        <w:t>Предназначение</w:t>
      </w:r>
      <w:bookmarkEnd w:id="4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5" w:name="_Toc456598588"/>
      <w:bookmarkStart w:id="6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</w:t>
      </w:r>
      <w:r w:rsidR="00E5630C">
        <w:rPr>
          <w:lang w:val="bg-BG"/>
        </w:rPr>
        <w:t>третата фаза на изграждане (</w:t>
      </w:r>
      <w:r w:rsidR="00E5630C">
        <w:t>Construction</w:t>
      </w:r>
      <w:r w:rsidR="00E5630C">
        <w:rPr>
          <w:lang w:val="ru-RU"/>
        </w:rPr>
        <w:t xml:space="preserve"> 3</w:t>
      </w:r>
      <w:r w:rsidR="00E5630C" w:rsidRPr="00D54D8A">
        <w:rPr>
          <w:lang w:val="ru-RU"/>
        </w:rPr>
        <w:t>)</w:t>
      </w:r>
      <w:r w:rsidR="00E5630C">
        <w:rPr>
          <w:lang w:val="bg-BG"/>
        </w:rPr>
        <w:t>.</w:t>
      </w:r>
    </w:p>
    <w:p w:rsidR="00681851" w:rsidRDefault="00C174E6">
      <w:pPr>
        <w:pStyle w:val="Heading2"/>
      </w:pPr>
      <w:bookmarkStart w:id="7" w:name="_Toc379231477"/>
      <w:r>
        <w:rPr>
          <w:lang w:val="bg-BG"/>
        </w:rPr>
        <w:t>Обхват</w:t>
      </w:r>
      <w:bookmarkEnd w:id="5"/>
      <w:bookmarkEnd w:id="6"/>
      <w:bookmarkEnd w:id="7"/>
    </w:p>
    <w:p w:rsidR="0012557C" w:rsidRDefault="0012557C" w:rsidP="0012557C">
      <w:pPr>
        <w:ind w:left="720"/>
        <w:rPr>
          <w:lang w:val="ru-RU"/>
        </w:rPr>
      </w:pPr>
      <w:bookmarkStart w:id="8" w:name="_Toc456598589"/>
      <w:bookmarkStart w:id="9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E5630C" w:rsidRDefault="00E5630C" w:rsidP="0012557C">
      <w:pPr>
        <w:ind w:left="720"/>
      </w:pPr>
    </w:p>
    <w:p w:rsidR="00681851" w:rsidRDefault="00C174E6">
      <w:pPr>
        <w:pStyle w:val="Heading2"/>
      </w:pPr>
      <w:bookmarkStart w:id="10" w:name="_Toc379231478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8"/>
      <w:bookmarkEnd w:id="9"/>
      <w:bookmarkEnd w:id="10"/>
    </w:p>
    <w:p w:rsidR="00E5630C" w:rsidRPr="00E5630C" w:rsidRDefault="00E5630C" w:rsidP="00E5630C">
      <w:pPr>
        <w:ind w:left="720"/>
        <w:rPr>
          <w:lang w:val="bg-BG"/>
        </w:rPr>
      </w:pPr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bookmarkStart w:id="11" w:name="_Toc379231479"/>
      <w:r>
        <w:rPr>
          <w:lang w:val="bg-BG"/>
        </w:rPr>
        <w:t>План</w:t>
      </w:r>
      <w:bookmarkEnd w:id="11"/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C275B2" w:rsidRDefault="00E553E7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E553E7" w:rsidRPr="00C275B2" w:rsidRDefault="00E553E7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E553E7" w:rsidRPr="00C275B2" w:rsidRDefault="00E553E7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Ревизия на инфраструктурния модел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2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Ревизия на главния план за разработка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1 hr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Допълване на речника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1 hr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Ревизия на плана за управление на качеството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2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Ревизия на модел на данните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3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Ревизия на софтуерната архитектура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3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Модел на имплементацията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Ревизия на бизнес модела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Ревизия на дизайн модела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Материали за обучение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План за внедряване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hrs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Обновяване и допълване на интерфейса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2 days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Изграждане на административни модули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days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Оправяне на бъгове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6 days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Изграждане на форум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2 days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Тестване на С3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days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Pr="00FB245E" w:rsidRDefault="00E553E7" w:rsidP="00E553E7">
            <w:r w:rsidRPr="00FB245E">
              <w:t>Демо за С3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Pr="00582FDD" w:rsidRDefault="00E553E7" w:rsidP="00E553E7">
            <w:r w:rsidRPr="00582FDD">
              <w:t>4 days</w:t>
            </w:r>
          </w:p>
        </w:tc>
      </w:tr>
      <w:tr w:rsidR="00E553E7" w:rsidRPr="00C275B2" w:rsidTr="00E46530">
        <w:tc>
          <w:tcPr>
            <w:tcW w:w="3827" w:type="dxa"/>
            <w:shd w:val="clear" w:color="auto" w:fill="auto"/>
          </w:tcPr>
          <w:p w:rsidR="00E553E7" w:rsidRDefault="00E553E7" w:rsidP="00E553E7">
            <w:r w:rsidRPr="00FB245E">
              <w:t>Предаване на итерация</w:t>
            </w:r>
          </w:p>
        </w:tc>
        <w:tc>
          <w:tcPr>
            <w:tcW w:w="3260" w:type="dxa"/>
            <w:shd w:val="clear" w:color="auto" w:fill="auto"/>
          </w:tcPr>
          <w:p w:rsidR="00E553E7" w:rsidRPr="005E77F3" w:rsidRDefault="00E553E7" w:rsidP="00E553E7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E553E7" w:rsidRDefault="00E553E7" w:rsidP="00E553E7">
            <w:r w:rsidRPr="00582FDD">
              <w:t>4 days</w:t>
            </w:r>
          </w:p>
        </w:tc>
      </w:tr>
    </w:tbl>
    <w:p w:rsidR="00E553E7" w:rsidRPr="00E553E7" w:rsidRDefault="00E553E7" w:rsidP="00E553E7">
      <w:pPr>
        <w:rPr>
          <w:lang w:val="bg-BG"/>
        </w:rPr>
      </w:pPr>
    </w:p>
    <w:p w:rsidR="00E5630C" w:rsidRDefault="00E5630C" w:rsidP="00E5630C">
      <w:pPr>
        <w:pStyle w:val="Heading1"/>
        <w:rPr>
          <w:b w:val="0"/>
        </w:rPr>
      </w:pPr>
      <w:bookmarkStart w:id="12" w:name="_Toc379229637"/>
      <w:bookmarkStart w:id="13" w:name="_Toc379231480"/>
      <w:r>
        <w:rPr>
          <w:lang w:val="bg-BG"/>
        </w:rPr>
        <w:t>Ресурси</w:t>
      </w:r>
      <w:bookmarkEnd w:id="12"/>
      <w:bookmarkEnd w:id="13"/>
    </w:p>
    <w:p w:rsidR="00E5630C" w:rsidRDefault="00E5630C" w:rsidP="00E5630C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>. За тази фаза са необходими:</w:t>
      </w:r>
    </w:p>
    <w:p w:rsidR="00E5630C" w:rsidRDefault="00E5630C" w:rsidP="00E5630C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Развойна среда за реализиране на системата</w:t>
      </w:r>
    </w:p>
    <w:p w:rsidR="00E5630C" w:rsidRDefault="00E5630C" w:rsidP="00E5630C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Хранилище за артефакти</w:t>
      </w:r>
    </w:p>
    <w:p w:rsidR="00E5630C" w:rsidRPr="00AC2390" w:rsidRDefault="00E5630C" w:rsidP="00E5630C">
      <w:pPr>
        <w:pStyle w:val="BodyText"/>
        <w:numPr>
          <w:ilvl w:val="0"/>
          <w:numId w:val="24"/>
        </w:numPr>
        <w:spacing w:line="240" w:lineRule="auto"/>
        <w:jc w:val="both"/>
        <w:rPr>
          <w:lang w:val="bg-BG"/>
        </w:rPr>
      </w:pPr>
      <w:r w:rsidRPr="00AC2390">
        <w:rPr>
          <w:lang w:val="bg-BG"/>
        </w:rPr>
        <w:t>Система за управление на сорс код SVN</w:t>
      </w:r>
    </w:p>
    <w:p w:rsidR="00E5630C" w:rsidRDefault="00E5630C" w:rsidP="00E5630C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E5630C" w:rsidRPr="008F7813" w:rsidRDefault="00E5630C" w:rsidP="00E5630C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</w:p>
    <w:p w:rsidR="00E5630C" w:rsidRDefault="00E5630C" w:rsidP="00E5630C">
      <w:pPr>
        <w:pStyle w:val="Heading1"/>
        <w:rPr>
          <w:b w:val="0"/>
        </w:rPr>
      </w:pPr>
      <w:bookmarkStart w:id="14" w:name="_Toc379229638"/>
      <w:bookmarkStart w:id="15" w:name="_Toc379231481"/>
      <w:r>
        <w:rPr>
          <w:lang w:val="bg-BG"/>
        </w:rPr>
        <w:lastRenderedPageBreak/>
        <w:t>Критерии за оценяване</w:t>
      </w:r>
      <w:bookmarkEnd w:id="14"/>
      <w:bookmarkEnd w:id="15"/>
    </w:p>
    <w:p w:rsidR="00E5630C" w:rsidRDefault="00E5630C" w:rsidP="00E5630C">
      <w:pPr>
        <w:pStyle w:val="BodyText"/>
        <w:rPr>
          <w:lang w:val="ru-RU"/>
        </w:rPr>
      </w:pPr>
      <w:r>
        <w:rPr>
          <w:lang w:val="ru-RU"/>
        </w:rPr>
        <w:t xml:space="preserve">Завършеност на докумените и приемането им от възложителя. </w:t>
      </w:r>
    </w:p>
    <w:p w:rsidR="00E5630C" w:rsidRPr="008F7813" w:rsidRDefault="00E5630C" w:rsidP="00E5630C">
      <w:pPr>
        <w:pStyle w:val="BodyText"/>
        <w:rPr>
          <w:lang w:val="bg-BG"/>
        </w:rPr>
      </w:pPr>
      <w:r>
        <w:rPr>
          <w:lang w:val="bg-BG"/>
        </w:rPr>
        <w:t>Добро представяне на демото за С3.</w:t>
      </w:r>
    </w:p>
    <w:p w:rsidR="005455F7" w:rsidRPr="005455F7" w:rsidRDefault="005455F7" w:rsidP="00484E27">
      <w:pPr>
        <w:pStyle w:val="Heading1"/>
        <w:numPr>
          <w:ilvl w:val="0"/>
          <w:numId w:val="0"/>
        </w:numPr>
        <w:rPr>
          <w:lang w:val="ru-RU"/>
        </w:rPr>
      </w:pPr>
    </w:p>
    <w:sectPr w:rsidR="005455F7" w:rsidRPr="005455F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867" w:rsidRDefault="00E33867">
      <w:r>
        <w:separator/>
      </w:r>
    </w:p>
  </w:endnote>
  <w:endnote w:type="continuationSeparator" w:id="0">
    <w:p w:rsidR="00E33867" w:rsidRDefault="00E3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799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5799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5799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867" w:rsidRDefault="00E33867">
      <w:r>
        <w:separator/>
      </w:r>
    </w:p>
  </w:footnote>
  <w:footnote w:type="continuationSeparator" w:id="0">
    <w:p w:rsidR="00E33867" w:rsidRDefault="00E33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r>
            <w:t>BBay</w:t>
          </w:r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455F7">
      <w:tc>
        <w:tcPr>
          <w:tcW w:w="6379" w:type="dxa"/>
        </w:tcPr>
        <w:p w:rsidR="005455F7" w:rsidRPr="009B4382" w:rsidRDefault="005455F7">
          <w:r>
            <w:rPr>
              <w:lang w:val="bg-BG"/>
            </w:rPr>
            <w:t>План на итерация</w:t>
          </w:r>
          <w:r w:rsidR="00E5630C">
            <w:t xml:space="preserve"> С3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A2E63"/>
    <w:rsid w:val="000A408A"/>
    <w:rsid w:val="000D6007"/>
    <w:rsid w:val="0010201A"/>
    <w:rsid w:val="00122C02"/>
    <w:rsid w:val="0012557C"/>
    <w:rsid w:val="001825FE"/>
    <w:rsid w:val="00192BD7"/>
    <w:rsid w:val="001955ED"/>
    <w:rsid w:val="001A7BC6"/>
    <w:rsid w:val="001D79B4"/>
    <w:rsid w:val="001E07D9"/>
    <w:rsid w:val="00294434"/>
    <w:rsid w:val="002D3581"/>
    <w:rsid w:val="003168A1"/>
    <w:rsid w:val="0032289F"/>
    <w:rsid w:val="00326894"/>
    <w:rsid w:val="003A37D1"/>
    <w:rsid w:val="003B499B"/>
    <w:rsid w:val="003B6A7E"/>
    <w:rsid w:val="003C0AFB"/>
    <w:rsid w:val="003D6270"/>
    <w:rsid w:val="003F2CDA"/>
    <w:rsid w:val="00405F6F"/>
    <w:rsid w:val="00410548"/>
    <w:rsid w:val="00413859"/>
    <w:rsid w:val="004415E9"/>
    <w:rsid w:val="00484E27"/>
    <w:rsid w:val="004E1886"/>
    <w:rsid w:val="005455F7"/>
    <w:rsid w:val="00663EFF"/>
    <w:rsid w:val="00671135"/>
    <w:rsid w:val="00681851"/>
    <w:rsid w:val="006E4C44"/>
    <w:rsid w:val="0076261B"/>
    <w:rsid w:val="0077131F"/>
    <w:rsid w:val="007977F8"/>
    <w:rsid w:val="007B4D51"/>
    <w:rsid w:val="007C2FE4"/>
    <w:rsid w:val="007F19A7"/>
    <w:rsid w:val="008121CA"/>
    <w:rsid w:val="008309AA"/>
    <w:rsid w:val="0088224C"/>
    <w:rsid w:val="00896D85"/>
    <w:rsid w:val="008A711A"/>
    <w:rsid w:val="008B1063"/>
    <w:rsid w:val="008B7E82"/>
    <w:rsid w:val="008C0236"/>
    <w:rsid w:val="00906871"/>
    <w:rsid w:val="00921958"/>
    <w:rsid w:val="00935CC0"/>
    <w:rsid w:val="009B4382"/>
    <w:rsid w:val="009C5F1C"/>
    <w:rsid w:val="009D1437"/>
    <w:rsid w:val="009F7037"/>
    <w:rsid w:val="00A43CF9"/>
    <w:rsid w:val="00B12FBE"/>
    <w:rsid w:val="00B51234"/>
    <w:rsid w:val="00B6026F"/>
    <w:rsid w:val="00B93CE0"/>
    <w:rsid w:val="00BA1F2D"/>
    <w:rsid w:val="00BA21E5"/>
    <w:rsid w:val="00BF263A"/>
    <w:rsid w:val="00C174E6"/>
    <w:rsid w:val="00C60CBE"/>
    <w:rsid w:val="00C65464"/>
    <w:rsid w:val="00CB282E"/>
    <w:rsid w:val="00D35940"/>
    <w:rsid w:val="00D42656"/>
    <w:rsid w:val="00D4498D"/>
    <w:rsid w:val="00D5799A"/>
    <w:rsid w:val="00D72B0E"/>
    <w:rsid w:val="00D91BDE"/>
    <w:rsid w:val="00E312A5"/>
    <w:rsid w:val="00E33867"/>
    <w:rsid w:val="00E553E7"/>
    <w:rsid w:val="00E5630C"/>
    <w:rsid w:val="00E90BC2"/>
    <w:rsid w:val="00EA1B2F"/>
    <w:rsid w:val="00E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9170AB-4286-46BA-AC29-F094CC98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64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30</cp:revision>
  <cp:lastPrinted>2012-09-28T11:23:00Z</cp:lastPrinted>
  <dcterms:created xsi:type="dcterms:W3CDTF">2014-01-26T09:08:00Z</dcterms:created>
  <dcterms:modified xsi:type="dcterms:W3CDTF">2014-02-03T20:55:00Z</dcterms:modified>
</cp:coreProperties>
</file>