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Multi-temporal building change detection</w:t>
      </w:r>
    </w:p>
    <w:p>
      <w:r>
        <w:t>Title: Multi-temporal building change detection</w:t>
      </w:r>
    </w:p>
    <w:p>
      <w:r>
        <w:t>Summary: Deep learning change detection system identifying building extensions, new constructions, and demolitions from multi-year orthophotos.</w:t>
      </w:r>
    </w:p>
    <w:p>
      <w:r>
        <w:t>Context: Professional work · HawarIT Limited</w:t>
      </w:r>
    </w:p>
    <w:p>
      <w:r>
        <w:t>Role: AI engineering and system development</w:t>
      </w:r>
    </w:p>
    <w:p>
      <w:r>
        <w:t>Order: 1</w:t>
      </w:r>
    </w:p>
    <w:p>
      <w:r>
        <w:t>Featured: yes</w:t>
      </w:r>
    </w:p>
    <w:p>
      <w:r>
        <w:t>Related research: 3-remote-sensing--spatiotemporal-change-detection</w:t>
      </w:r>
    </w:p>
    <w:p>
      <w:pPr>
        <w:pStyle w:val="Heading1"/>
      </w:pPr>
      <w:r>
        <w:t>My contribution</w:t>
      </w:r>
    </w:p>
    <w:p>
      <w:pPr/>
      <w:r>
        <w:t>At HawarIT Limited, I developed and deployed an automated multi-temporal change detection system using deep learning to identify building extensions, new constructions, and demolitions from multi-year orthophoto surveys.</w:t>
      </w:r>
    </w:p>
    <w:p>
      <w:pPr>
        <w:pStyle w:val="Heading1"/>
      </w:pPr>
      <w:r>
        <w:t>Deep Learning Architecture</w:t>
      </w:r>
    </w:p>
    <w:p>
      <w:pPr/>
      <w:r>
        <w:t>Designed convolutional neural network pipelines trained on multi-temporal, high-resolution aerial imagery to distinguish actual structural changes from seasonal variations, differing illumination, and sensor viewpoints.</w:t>
      </w:r>
    </w:p>
    <w:p>
      <w:pPr>
        <w:pStyle w:val="Heading1"/>
      </w:pPr>
      <w:r>
        <w:t>GIS Web Platform Integration</w:t>
      </w:r>
    </w:p>
    <w:p>
      <w:pPr/>
      <w:r>
        <w:t>Integrated the automated detection pipeline into an interactive GIS-based web validation platform for cartographic reviewers.</w:t>
      </w:r>
    </w:p>
    <w:p>
      <w:pPr>
        <w:pStyle w:val="Heading1"/>
      </w:pPr>
      <w:r>
        <w:t>Quantitative Results</w:t>
      </w:r>
    </w:p>
    <w:p>
      <w:pPr/>
      <w:r>
        <w:t xml:space="preserve">Achieved </w:t>
      </w:r>
      <w:r>
        <w:rPr>
          <w:b/>
        </w:rPr>
        <w:t>88% detection accuracy</w:t>
      </w:r>
      <w:r>
        <w:t xml:space="preserve"> across varied urban landscapes, reducing manual inspection and verification efforts by </w:t>
      </w:r>
      <w:r>
        <w:rPr>
          <w:b/>
        </w:rPr>
        <w:t>65%</w:t>
      </w:r>
      <w:r>
        <w:t>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