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Charles Smith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Williams, Jordan and Cantu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32005 Calvin Knolls</w:t>
                              <w:br/>
                              <w:t>Bakerhaven, ME 37845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Charles Smith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Williams, Jordan and Cantu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32005 Calvin Knolls</w:t>
                        <w:br/>
                        <w:t>Bakerhaven, ME 37845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>
      <w:bookmarkStart w:id="0" w:name="_GoBack"/>
      <w:bookmarkEnd w:id="0"/>
    </w:p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471F5C8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 w:rsidR="005F7481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19.800.000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471F5C8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 w:rsidR="005F7481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19.800.000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quinncrystal@example.net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quinncrystal@example.net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2022-05-30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2022-05-30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PN-2-IDN-V-22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PN-2-IDN-V-22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18.000.000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18.000.000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Networking-Jakarta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Networking-Jakarta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Jakarta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Jakarta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E26F0E" w:rsidRDefault="005B0B8A" w:rsidP="00A165D6">
                              <w:pP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18.000.000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19.800.000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E26F0E" w:rsidRDefault="005B0B8A" w:rsidP="00A165D6">
                        <w:pP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18.000.000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19.800.000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1.800.000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1.800.000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5F7481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26F0E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15</cp:revision>
  <cp:lastPrinted>2019-06-24T09:57:00Z</cp:lastPrinted>
  <dcterms:created xsi:type="dcterms:W3CDTF">2019-06-24T10:09:00Z</dcterms:created>
  <dcterms:modified xsi:type="dcterms:W3CDTF">2019-07-16T14:10:00Z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