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730A" w14:textId="7690FF6A" w:rsidR="003A71D4" w:rsidRDefault="008607A0">
      <w:proofErr w:type="spellStart"/>
      <w:r w:rsidRPr="008607A0">
        <w:t>Groq</w:t>
      </w:r>
      <w:proofErr w:type="spellEnd"/>
      <w:r w:rsidRPr="008607A0">
        <w:t xml:space="preserve"> is a company that specializes in developing and providing a high-performance, cloud-based AI and machine learning (ML) platform. The name '</w:t>
      </w:r>
      <w:proofErr w:type="spellStart"/>
      <w:r w:rsidRPr="008607A0">
        <w:t>Groq</w:t>
      </w:r>
      <w:proofErr w:type="spellEnd"/>
      <w:r w:rsidRPr="008607A0">
        <w:t>' is an acronym for '</w:t>
      </w:r>
      <w:proofErr w:type="spellStart"/>
      <w:r w:rsidRPr="008607A0">
        <w:t>GraphoQuorum</w:t>
      </w:r>
      <w:proofErr w:type="spellEnd"/>
      <w:r w:rsidRPr="008607A0">
        <w:t>', which references the graph processing and the collective intelligence of a quorum or a group.</w:t>
      </w:r>
    </w:p>
    <w:sectPr w:rsidR="003A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BE"/>
    <w:rsid w:val="003A71D4"/>
    <w:rsid w:val="007647BE"/>
    <w:rsid w:val="008607A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BA5A"/>
  <w15:chartTrackingRefBased/>
  <w15:docId w15:val="{65C6117A-D2F9-40C8-B68E-03B9E903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</dc:creator>
  <cp:keywords/>
  <dc:description/>
  <cp:lastModifiedBy>Faisal Ahmed</cp:lastModifiedBy>
  <cp:revision>3</cp:revision>
  <dcterms:created xsi:type="dcterms:W3CDTF">2025-10-06T16:15:00Z</dcterms:created>
  <dcterms:modified xsi:type="dcterms:W3CDTF">2025-10-06T16:16:00Z</dcterms:modified>
</cp:coreProperties>
</file>