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732" w:rsidRDefault="00345732"/>
    <w:p w:rsidR="00156F85" w:rsidRDefault="00156F85" w:rsidP="00973173">
      <w:pPr>
        <w:jc w:val="both"/>
        <w:rPr>
          <w:rFonts w:ascii="Arial" w:hAnsi="Arial" w:cs="Arial"/>
          <w:sz w:val="24"/>
          <w:szCs w:val="24"/>
        </w:rPr>
      </w:pPr>
      <w:r>
        <w:rPr>
          <w:rFonts w:ascii="Arial" w:hAnsi="Arial" w:cs="Arial"/>
          <w:sz w:val="24"/>
          <w:szCs w:val="24"/>
        </w:rPr>
        <w:t xml:space="preserve">El siguiente es un informe analítico del comportamiento y posibles proyecciones futuras de los casos de infectados a nivel mundial y local de covid-19 (mas conocido como corona virus). </w:t>
      </w:r>
      <w:proofErr w:type="spellStart"/>
      <w:r>
        <w:rPr>
          <w:rFonts w:ascii="Arial" w:hAnsi="Arial" w:cs="Arial"/>
          <w:sz w:val="24"/>
          <w:szCs w:val="24"/>
        </w:rPr>
        <w:t>Desear</w:t>
      </w:r>
      <w:r w:rsidR="00A77FE6">
        <w:rPr>
          <w:rFonts w:ascii="Arial" w:hAnsi="Arial" w:cs="Arial"/>
          <w:sz w:val="24"/>
          <w:szCs w:val="24"/>
        </w:rPr>
        <w:t>iamos</w:t>
      </w:r>
      <w:proofErr w:type="spellEnd"/>
      <w:r>
        <w:rPr>
          <w:rFonts w:ascii="Arial" w:hAnsi="Arial" w:cs="Arial"/>
          <w:sz w:val="24"/>
          <w:szCs w:val="24"/>
        </w:rPr>
        <w:t xml:space="preserve"> haber encontrado </w:t>
      </w:r>
      <w:r w:rsidR="00973173">
        <w:rPr>
          <w:rFonts w:ascii="Arial" w:hAnsi="Arial" w:cs="Arial"/>
          <w:sz w:val="24"/>
          <w:szCs w:val="24"/>
        </w:rPr>
        <w:t xml:space="preserve">una cantidad </w:t>
      </w:r>
      <w:r>
        <w:rPr>
          <w:rFonts w:ascii="Arial" w:hAnsi="Arial" w:cs="Arial"/>
          <w:sz w:val="24"/>
          <w:szCs w:val="24"/>
        </w:rPr>
        <w:t>mayor</w:t>
      </w:r>
      <w:r w:rsidR="00973173">
        <w:rPr>
          <w:rFonts w:ascii="Arial" w:hAnsi="Arial" w:cs="Arial"/>
          <w:sz w:val="24"/>
          <w:szCs w:val="24"/>
        </w:rPr>
        <w:t xml:space="preserve"> de</w:t>
      </w:r>
      <w:r>
        <w:rPr>
          <w:rFonts w:ascii="Arial" w:hAnsi="Arial" w:cs="Arial"/>
          <w:sz w:val="24"/>
          <w:szCs w:val="24"/>
        </w:rPr>
        <w:t xml:space="preserve"> información al respecto, pero la verdad no fue fácil, ya que no hay muchos datos disponibles en la red y mucha de ésta está limitada</w:t>
      </w:r>
      <w:r w:rsidR="00973173">
        <w:rPr>
          <w:rFonts w:ascii="Arial" w:hAnsi="Arial" w:cs="Arial"/>
          <w:sz w:val="24"/>
          <w:szCs w:val="24"/>
        </w:rPr>
        <w:t>. Se trabajó con datos obtenidos de una web española (</w:t>
      </w:r>
      <w:hyperlink r:id="rId6" w:history="1">
        <w:r w:rsidR="00973173">
          <w:rPr>
            <w:rStyle w:val="Hipervnculo"/>
          </w:rPr>
          <w:t>https://www.epdata.es/</w:t>
        </w:r>
      </w:hyperlink>
      <w:r w:rsidR="00973173">
        <w:t xml:space="preserve">). </w:t>
      </w:r>
      <w:r w:rsidR="00973173">
        <w:rPr>
          <w:rFonts w:ascii="Arial" w:hAnsi="Arial" w:cs="Arial"/>
          <w:sz w:val="24"/>
          <w:szCs w:val="24"/>
        </w:rPr>
        <w:t xml:space="preserve">Los gráficos y demás tablas son elaboración propia. De acuerdo con </w:t>
      </w:r>
      <w:r w:rsidR="00A77FE6">
        <w:rPr>
          <w:rFonts w:ascii="Arial" w:hAnsi="Arial" w:cs="Arial"/>
          <w:sz w:val="24"/>
          <w:szCs w:val="24"/>
        </w:rPr>
        <w:t>los</w:t>
      </w:r>
      <w:r w:rsidR="00973173">
        <w:rPr>
          <w:rFonts w:ascii="Arial" w:hAnsi="Arial" w:cs="Arial"/>
          <w:sz w:val="24"/>
          <w:szCs w:val="24"/>
        </w:rPr>
        <w:t xml:space="preserve"> análisis, qued</w:t>
      </w:r>
      <w:r w:rsidR="00A77FE6">
        <w:rPr>
          <w:rFonts w:ascii="Arial" w:hAnsi="Arial" w:cs="Arial"/>
          <w:sz w:val="24"/>
          <w:szCs w:val="24"/>
        </w:rPr>
        <w:t>amos</w:t>
      </w:r>
      <w:r w:rsidR="00973173">
        <w:rPr>
          <w:rFonts w:ascii="Arial" w:hAnsi="Arial" w:cs="Arial"/>
          <w:sz w:val="24"/>
          <w:szCs w:val="24"/>
        </w:rPr>
        <w:t xml:space="preserve"> bastante preocupado</w:t>
      </w:r>
      <w:r w:rsidR="00A77FE6">
        <w:rPr>
          <w:rFonts w:ascii="Arial" w:hAnsi="Arial" w:cs="Arial"/>
          <w:sz w:val="24"/>
          <w:szCs w:val="24"/>
        </w:rPr>
        <w:t>s</w:t>
      </w:r>
      <w:r w:rsidR="00973173">
        <w:rPr>
          <w:rFonts w:ascii="Arial" w:hAnsi="Arial" w:cs="Arial"/>
          <w:sz w:val="24"/>
          <w:szCs w:val="24"/>
        </w:rPr>
        <w:t xml:space="preserve"> por los resultados, pues las tasas de mortalidad son alarmantes y el crecimiento de los infectados es increíble. </w:t>
      </w:r>
      <w:r w:rsidR="00A77FE6">
        <w:rPr>
          <w:rFonts w:ascii="Arial" w:hAnsi="Arial" w:cs="Arial"/>
          <w:sz w:val="24"/>
          <w:szCs w:val="24"/>
        </w:rPr>
        <w:t>Nos gustaría</w:t>
      </w:r>
      <w:r w:rsidR="00973173">
        <w:rPr>
          <w:rFonts w:ascii="Arial" w:hAnsi="Arial" w:cs="Arial"/>
          <w:sz w:val="24"/>
          <w:szCs w:val="24"/>
        </w:rPr>
        <w:t xml:space="preserve"> tener acceso a mas datos con el fin de hacer un análisis profundo y llegar a unos mejores resultados, </w:t>
      </w:r>
      <w:r w:rsidR="00A77FE6">
        <w:rPr>
          <w:rFonts w:ascii="Arial" w:hAnsi="Arial" w:cs="Arial"/>
          <w:sz w:val="24"/>
          <w:szCs w:val="24"/>
        </w:rPr>
        <w:t>nuestro</w:t>
      </w:r>
      <w:r w:rsidR="00973173">
        <w:rPr>
          <w:rFonts w:ascii="Arial" w:hAnsi="Arial" w:cs="Arial"/>
          <w:sz w:val="24"/>
          <w:szCs w:val="24"/>
        </w:rPr>
        <w:t xml:space="preserve"> propósito es ayudar a encontrar soluciones y esper</w:t>
      </w:r>
      <w:r w:rsidR="00A77FE6">
        <w:rPr>
          <w:rFonts w:ascii="Arial" w:hAnsi="Arial" w:cs="Arial"/>
          <w:sz w:val="24"/>
          <w:szCs w:val="24"/>
        </w:rPr>
        <w:t>amos</w:t>
      </w:r>
      <w:r w:rsidR="00973173">
        <w:rPr>
          <w:rFonts w:ascii="Arial" w:hAnsi="Arial" w:cs="Arial"/>
          <w:sz w:val="24"/>
          <w:szCs w:val="24"/>
        </w:rPr>
        <w:t xml:space="preserve"> encontrar ayuda en la obtención de datos.</w:t>
      </w:r>
    </w:p>
    <w:p w:rsidR="00973173" w:rsidRDefault="00973173" w:rsidP="00973173">
      <w:pPr>
        <w:jc w:val="both"/>
        <w:rPr>
          <w:rFonts w:ascii="Arial" w:hAnsi="Arial" w:cs="Arial"/>
          <w:sz w:val="24"/>
          <w:szCs w:val="24"/>
        </w:rPr>
      </w:pPr>
    </w:p>
    <w:p w:rsidR="00973173" w:rsidRDefault="00973173" w:rsidP="00973173">
      <w:pPr>
        <w:jc w:val="center"/>
        <w:rPr>
          <w:rFonts w:ascii="Arial" w:hAnsi="Arial" w:cs="Arial"/>
          <w:b/>
          <w:bCs/>
          <w:sz w:val="32"/>
          <w:szCs w:val="32"/>
        </w:rPr>
      </w:pPr>
      <w:r w:rsidRPr="00973173">
        <w:rPr>
          <w:rFonts w:ascii="Arial" w:hAnsi="Arial" w:cs="Arial"/>
          <w:b/>
          <w:bCs/>
          <w:sz w:val="32"/>
          <w:szCs w:val="32"/>
        </w:rPr>
        <w:t>COVID-19 EN EL MUNDO</w:t>
      </w:r>
    </w:p>
    <w:p w:rsidR="00973173" w:rsidRDefault="00973173" w:rsidP="00973173">
      <w:pPr>
        <w:jc w:val="center"/>
        <w:rPr>
          <w:rFonts w:ascii="Arial" w:hAnsi="Arial" w:cs="Arial"/>
          <w:b/>
          <w:bCs/>
          <w:sz w:val="32"/>
          <w:szCs w:val="32"/>
        </w:rPr>
      </w:pPr>
    </w:p>
    <w:p w:rsidR="00973173" w:rsidRDefault="00973173" w:rsidP="00973173">
      <w:pPr>
        <w:rPr>
          <w:rFonts w:ascii="Arial" w:hAnsi="Arial" w:cs="Arial"/>
          <w:sz w:val="24"/>
          <w:szCs w:val="24"/>
        </w:rPr>
      </w:pPr>
      <w:r>
        <w:rPr>
          <w:noProof/>
        </w:rPr>
        <w:drawing>
          <wp:inline distT="0" distB="0" distL="0" distR="0" wp14:anchorId="7B7EAEC7" wp14:editId="23CC81A0">
            <wp:extent cx="5638800" cy="2743200"/>
            <wp:effectExtent l="0" t="0" r="0" b="0"/>
            <wp:docPr id="1" name="Gráfico 1">
              <a:extLst xmlns:a="http://schemas.openxmlformats.org/drawingml/2006/main">
                <a:ext uri="{FF2B5EF4-FFF2-40B4-BE49-F238E27FC236}">
                  <a16:creationId xmlns:a16="http://schemas.microsoft.com/office/drawing/2014/main" id="{BCA739EF-33EE-4D18-8ADF-F72A416E73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3173" w:rsidRDefault="00973173" w:rsidP="00973173">
      <w:pPr>
        <w:rPr>
          <w:rFonts w:ascii="Arial" w:hAnsi="Arial" w:cs="Arial"/>
          <w:sz w:val="24"/>
          <w:szCs w:val="24"/>
        </w:rPr>
      </w:pPr>
    </w:p>
    <w:p w:rsidR="00901C4F" w:rsidRDefault="00973173" w:rsidP="00F22111">
      <w:pPr>
        <w:jc w:val="both"/>
        <w:rPr>
          <w:rFonts w:ascii="Arial" w:hAnsi="Arial" w:cs="Arial"/>
          <w:sz w:val="24"/>
          <w:szCs w:val="24"/>
        </w:rPr>
      </w:pPr>
      <w:r>
        <w:rPr>
          <w:rFonts w:ascii="Arial" w:hAnsi="Arial" w:cs="Arial"/>
          <w:sz w:val="24"/>
          <w:szCs w:val="24"/>
        </w:rPr>
        <w:t xml:space="preserve">En la grafica anterior podemos observar el numero de infectados a nivel mundial </w:t>
      </w:r>
      <w:r w:rsidR="00901C4F">
        <w:rPr>
          <w:rFonts w:ascii="Arial" w:hAnsi="Arial" w:cs="Arial"/>
          <w:sz w:val="24"/>
          <w:szCs w:val="24"/>
        </w:rPr>
        <w:t xml:space="preserve">a partir del 14 de </w:t>
      </w:r>
      <w:r w:rsidR="00A77FE6">
        <w:rPr>
          <w:rFonts w:ascii="Arial" w:hAnsi="Arial" w:cs="Arial"/>
          <w:sz w:val="24"/>
          <w:szCs w:val="24"/>
        </w:rPr>
        <w:t>febrero</w:t>
      </w:r>
      <w:r w:rsidR="00901C4F">
        <w:rPr>
          <w:rFonts w:ascii="Arial" w:hAnsi="Arial" w:cs="Arial"/>
          <w:sz w:val="24"/>
          <w:szCs w:val="24"/>
        </w:rPr>
        <w:t xml:space="preserve"> de 2020, se tomó esta fecha, ya que es el momento donde se empieza a estabilizar el crecimiento de los casos positivos. </w:t>
      </w:r>
      <w:r w:rsidR="00A77FE6">
        <w:rPr>
          <w:rFonts w:ascii="Arial" w:hAnsi="Arial" w:cs="Arial"/>
          <w:sz w:val="24"/>
          <w:szCs w:val="24"/>
        </w:rPr>
        <w:t>Además,</w:t>
      </w:r>
      <w:r w:rsidR="00901C4F">
        <w:rPr>
          <w:rFonts w:ascii="Arial" w:hAnsi="Arial" w:cs="Arial"/>
          <w:sz w:val="24"/>
          <w:szCs w:val="24"/>
        </w:rPr>
        <w:t xml:space="preserve"> se obtuvo una ecuación de regresión, la cual posee un muy buen ajuste (Coeficiente de determinación R</w:t>
      </w:r>
      <w:r w:rsidR="00901C4F">
        <w:rPr>
          <w:rFonts w:ascii="Arial" w:hAnsi="Arial" w:cs="Arial"/>
          <w:sz w:val="24"/>
          <w:szCs w:val="24"/>
          <w:vertAlign w:val="superscript"/>
        </w:rPr>
        <w:t>2</w:t>
      </w:r>
      <w:r w:rsidR="00901C4F">
        <w:rPr>
          <w:rFonts w:ascii="Arial" w:hAnsi="Arial" w:cs="Arial"/>
          <w:sz w:val="24"/>
          <w:szCs w:val="24"/>
        </w:rPr>
        <w:t xml:space="preserve"> del 99.62%) con la cual se realizó las siguientes proyecciones:</w:t>
      </w:r>
    </w:p>
    <w:p w:rsidR="00901C4F" w:rsidRDefault="00901C4F" w:rsidP="00973173">
      <w:pPr>
        <w:rPr>
          <w:rFonts w:ascii="Arial" w:hAnsi="Arial" w:cs="Arial"/>
          <w:sz w:val="24"/>
          <w:szCs w:val="24"/>
        </w:rPr>
      </w:pPr>
    </w:p>
    <w:p w:rsidR="00901C4F" w:rsidRPr="00973173" w:rsidRDefault="00901C4F" w:rsidP="00901C4F">
      <w:pPr>
        <w:rPr>
          <w:rFonts w:ascii="Arial" w:hAnsi="Arial" w:cs="Arial"/>
          <w:sz w:val="24"/>
          <w:szCs w:val="24"/>
        </w:rPr>
      </w:pPr>
      <w:r>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1418"/>
        <w:gridCol w:w="1110"/>
        <w:gridCol w:w="1470"/>
      </w:tblGrid>
      <w:tr w:rsidR="00901C4F" w:rsidRPr="00901C4F" w:rsidTr="00901C4F">
        <w:trPr>
          <w:trHeight w:val="458"/>
        </w:trPr>
        <w:tc>
          <w:tcPr>
            <w:tcW w:w="1200" w:type="dxa"/>
            <w:vMerge w:val="restart"/>
            <w:noWrap/>
            <w:hideMark/>
          </w:tcPr>
          <w:p w:rsidR="00901C4F" w:rsidRPr="00901C4F" w:rsidRDefault="00901C4F" w:rsidP="00901C4F">
            <w:pPr>
              <w:jc w:val="center"/>
              <w:rPr>
                <w:rFonts w:ascii="Arial" w:hAnsi="Arial" w:cs="Arial"/>
                <w:b/>
                <w:bCs/>
                <w:sz w:val="24"/>
                <w:szCs w:val="24"/>
              </w:rPr>
            </w:pPr>
            <w:r w:rsidRPr="00901C4F">
              <w:rPr>
                <w:rFonts w:ascii="Arial" w:hAnsi="Arial" w:cs="Arial"/>
                <w:b/>
                <w:bCs/>
                <w:sz w:val="24"/>
                <w:szCs w:val="24"/>
              </w:rPr>
              <w:t>Fecha</w:t>
            </w:r>
          </w:p>
        </w:tc>
        <w:tc>
          <w:tcPr>
            <w:tcW w:w="840" w:type="dxa"/>
            <w:vMerge w:val="restart"/>
            <w:noWrap/>
            <w:hideMark/>
          </w:tcPr>
          <w:p w:rsidR="00901C4F" w:rsidRPr="00901C4F" w:rsidRDefault="00901C4F" w:rsidP="00901C4F">
            <w:pPr>
              <w:jc w:val="center"/>
              <w:rPr>
                <w:rFonts w:ascii="Arial" w:hAnsi="Arial" w:cs="Arial"/>
                <w:b/>
                <w:bCs/>
                <w:sz w:val="24"/>
                <w:szCs w:val="24"/>
              </w:rPr>
            </w:pPr>
            <w:r w:rsidRPr="00901C4F">
              <w:rPr>
                <w:rFonts w:ascii="Arial" w:hAnsi="Arial" w:cs="Arial"/>
                <w:b/>
                <w:bCs/>
                <w:sz w:val="24"/>
                <w:szCs w:val="24"/>
              </w:rPr>
              <w:t>Periodo</w:t>
            </w:r>
          </w:p>
        </w:tc>
        <w:tc>
          <w:tcPr>
            <w:tcW w:w="1340" w:type="dxa"/>
            <w:vMerge w:val="restart"/>
            <w:hideMark/>
          </w:tcPr>
          <w:p w:rsidR="00901C4F" w:rsidRPr="00901C4F" w:rsidRDefault="00901C4F" w:rsidP="00901C4F">
            <w:pPr>
              <w:jc w:val="center"/>
              <w:rPr>
                <w:rFonts w:ascii="Arial" w:hAnsi="Arial" w:cs="Arial"/>
                <w:b/>
                <w:bCs/>
                <w:sz w:val="24"/>
                <w:szCs w:val="24"/>
              </w:rPr>
            </w:pPr>
            <w:r w:rsidRPr="00901C4F">
              <w:rPr>
                <w:rFonts w:ascii="Arial" w:hAnsi="Arial" w:cs="Arial"/>
                <w:b/>
                <w:bCs/>
                <w:sz w:val="24"/>
                <w:szCs w:val="24"/>
              </w:rPr>
              <w:t>Pronostico # de Infectados</w:t>
            </w:r>
          </w:p>
        </w:tc>
      </w:tr>
      <w:tr w:rsidR="00901C4F" w:rsidRPr="00901C4F" w:rsidTr="00901C4F">
        <w:trPr>
          <w:trHeight w:val="458"/>
        </w:trPr>
        <w:tc>
          <w:tcPr>
            <w:tcW w:w="1200" w:type="dxa"/>
            <w:vMerge/>
            <w:hideMark/>
          </w:tcPr>
          <w:p w:rsidR="00901C4F" w:rsidRPr="00901C4F" w:rsidRDefault="00901C4F">
            <w:pPr>
              <w:rPr>
                <w:rFonts w:ascii="Arial" w:hAnsi="Arial" w:cs="Arial"/>
                <w:b/>
                <w:bCs/>
                <w:sz w:val="24"/>
                <w:szCs w:val="24"/>
              </w:rPr>
            </w:pPr>
          </w:p>
        </w:tc>
        <w:tc>
          <w:tcPr>
            <w:tcW w:w="840" w:type="dxa"/>
            <w:vMerge/>
            <w:hideMark/>
          </w:tcPr>
          <w:p w:rsidR="00901C4F" w:rsidRPr="00901C4F" w:rsidRDefault="00901C4F">
            <w:pPr>
              <w:rPr>
                <w:rFonts w:ascii="Arial" w:hAnsi="Arial" w:cs="Arial"/>
                <w:b/>
                <w:bCs/>
                <w:sz w:val="24"/>
                <w:szCs w:val="24"/>
              </w:rPr>
            </w:pPr>
          </w:p>
        </w:tc>
        <w:tc>
          <w:tcPr>
            <w:tcW w:w="1340" w:type="dxa"/>
            <w:vMerge/>
            <w:hideMark/>
          </w:tcPr>
          <w:p w:rsidR="00901C4F" w:rsidRPr="00901C4F" w:rsidRDefault="00901C4F">
            <w:pPr>
              <w:rPr>
                <w:rFonts w:ascii="Arial" w:hAnsi="Arial" w:cs="Arial"/>
                <w:b/>
                <w:bCs/>
                <w:sz w:val="24"/>
                <w:szCs w:val="24"/>
              </w:rPr>
            </w:pP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25/03/2020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64</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412,106</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26/03/2020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65</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447,262</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27/03/2020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66</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484,884</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28/03/2020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67</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525,056</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29/03/2020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68</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567,862</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30/03/2020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69</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613,385</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31/03/2020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70</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661,710</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1/04/2020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71</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712,920</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2/04/2020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72</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767,099</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3/04/2020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73</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824,331</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4/04/2020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74</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884,699</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5/04/2020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75</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948,289</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6/04/2020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76</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1,015,183</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7/04/2020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77</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1,085,465</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8/04/2020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78</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1,159,220</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9/04/2020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79</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1,236,530</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10/04/2020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80</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1,317,480</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11/04/2020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81</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1,402,154</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12/04/2020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82</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1,490,636</w:t>
            </w:r>
          </w:p>
        </w:tc>
      </w:tr>
      <w:tr w:rsidR="00901C4F" w:rsidRPr="00901C4F" w:rsidTr="00901C4F">
        <w:trPr>
          <w:trHeight w:val="300"/>
        </w:trPr>
        <w:tc>
          <w:tcPr>
            <w:tcW w:w="120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13/04/2020</w:t>
            </w:r>
          </w:p>
        </w:tc>
        <w:tc>
          <w:tcPr>
            <w:tcW w:w="8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83</w:t>
            </w:r>
          </w:p>
        </w:tc>
        <w:tc>
          <w:tcPr>
            <w:tcW w:w="1340" w:type="dxa"/>
            <w:noWrap/>
            <w:hideMark/>
          </w:tcPr>
          <w:p w:rsidR="00901C4F" w:rsidRPr="00901C4F" w:rsidRDefault="00901C4F" w:rsidP="00901C4F">
            <w:pPr>
              <w:jc w:val="center"/>
              <w:rPr>
                <w:rFonts w:ascii="Arial" w:hAnsi="Arial" w:cs="Arial"/>
                <w:sz w:val="24"/>
                <w:szCs w:val="24"/>
              </w:rPr>
            </w:pPr>
            <w:r w:rsidRPr="00901C4F">
              <w:rPr>
                <w:rFonts w:ascii="Arial" w:hAnsi="Arial" w:cs="Arial"/>
                <w:sz w:val="24"/>
                <w:szCs w:val="24"/>
              </w:rPr>
              <w:t>1,583,009</w:t>
            </w:r>
          </w:p>
        </w:tc>
      </w:tr>
    </w:tbl>
    <w:p w:rsidR="00973173" w:rsidRDefault="00973173" w:rsidP="00901C4F">
      <w:pPr>
        <w:rPr>
          <w:rFonts w:ascii="Arial" w:hAnsi="Arial" w:cs="Arial"/>
          <w:sz w:val="24"/>
          <w:szCs w:val="24"/>
        </w:rPr>
      </w:pPr>
    </w:p>
    <w:p w:rsidR="00901C4F" w:rsidRDefault="00901C4F" w:rsidP="00F22111">
      <w:pPr>
        <w:jc w:val="both"/>
        <w:rPr>
          <w:rFonts w:ascii="Arial" w:hAnsi="Arial" w:cs="Arial"/>
          <w:sz w:val="24"/>
          <w:szCs w:val="24"/>
        </w:rPr>
      </w:pPr>
      <w:r>
        <w:rPr>
          <w:rFonts w:ascii="Arial" w:hAnsi="Arial" w:cs="Arial"/>
          <w:sz w:val="24"/>
          <w:szCs w:val="24"/>
        </w:rPr>
        <w:t>Como se puede observar el crecimiento de los infectados es de bastante preocupación y diría</w:t>
      </w:r>
      <w:r w:rsidR="00A77FE6">
        <w:rPr>
          <w:rFonts w:ascii="Arial" w:hAnsi="Arial" w:cs="Arial"/>
          <w:sz w:val="24"/>
          <w:szCs w:val="24"/>
        </w:rPr>
        <w:t>mos</w:t>
      </w:r>
      <w:r>
        <w:rPr>
          <w:rFonts w:ascii="Arial" w:hAnsi="Arial" w:cs="Arial"/>
          <w:sz w:val="24"/>
          <w:szCs w:val="24"/>
        </w:rPr>
        <w:t xml:space="preserve"> que estos datos subestiman la realidad, la cual para </w:t>
      </w:r>
      <w:r w:rsidR="00A77FE6">
        <w:rPr>
          <w:rFonts w:ascii="Arial" w:hAnsi="Arial" w:cs="Arial"/>
          <w:sz w:val="24"/>
          <w:szCs w:val="24"/>
        </w:rPr>
        <w:t>nuestro</w:t>
      </w:r>
      <w:r>
        <w:rPr>
          <w:rFonts w:ascii="Arial" w:hAnsi="Arial" w:cs="Arial"/>
          <w:sz w:val="24"/>
          <w:szCs w:val="24"/>
        </w:rPr>
        <w:t xml:space="preserve"> criterio nos mostrará un escenario mas desalentador. </w:t>
      </w:r>
      <w:r w:rsidR="00F22111">
        <w:rPr>
          <w:rFonts w:ascii="Arial" w:hAnsi="Arial" w:cs="Arial"/>
          <w:sz w:val="24"/>
          <w:szCs w:val="24"/>
        </w:rPr>
        <w:t xml:space="preserve">Por otro </w:t>
      </w:r>
      <w:r w:rsidR="00A77FE6">
        <w:rPr>
          <w:rFonts w:ascii="Arial" w:hAnsi="Arial" w:cs="Arial"/>
          <w:sz w:val="24"/>
          <w:szCs w:val="24"/>
        </w:rPr>
        <w:t>lado,</w:t>
      </w:r>
      <w:r w:rsidR="00F22111">
        <w:rPr>
          <w:rFonts w:ascii="Arial" w:hAnsi="Arial" w:cs="Arial"/>
          <w:sz w:val="24"/>
          <w:szCs w:val="24"/>
        </w:rPr>
        <w:t xml:space="preserve"> éste incremento en los casos llegará un momento en el cual se estabilizará, en la medida en que se tomen medidas mas fuertes de cuarentena, ya que como hemos observado, muchas personas ignoran la gravedad de la situación y salen a las calles sin pensar en que pueden generar un gran daño a sus seres queridos.</w:t>
      </w:r>
    </w:p>
    <w:p w:rsidR="00F22111" w:rsidRDefault="00F22111" w:rsidP="00901C4F">
      <w:pPr>
        <w:rPr>
          <w:rFonts w:ascii="Arial" w:hAnsi="Arial" w:cs="Arial"/>
          <w:sz w:val="24"/>
          <w:szCs w:val="24"/>
        </w:rPr>
      </w:pPr>
    </w:p>
    <w:p w:rsidR="00F22111" w:rsidRDefault="00F22111" w:rsidP="00901C4F">
      <w:pPr>
        <w:rPr>
          <w:rFonts w:ascii="Arial" w:hAnsi="Arial" w:cs="Arial"/>
          <w:sz w:val="24"/>
          <w:szCs w:val="24"/>
        </w:rPr>
      </w:pPr>
      <w:r>
        <w:rPr>
          <w:noProof/>
        </w:rPr>
        <w:lastRenderedPageBreak/>
        <w:drawing>
          <wp:inline distT="0" distB="0" distL="0" distR="0" wp14:anchorId="602BDB8C" wp14:editId="0D926BDE">
            <wp:extent cx="5591175" cy="2743200"/>
            <wp:effectExtent l="0" t="0" r="9525" b="0"/>
            <wp:docPr id="8" name="Gráfico 8">
              <a:extLst xmlns:a="http://schemas.openxmlformats.org/drawingml/2006/main">
                <a:ext uri="{FF2B5EF4-FFF2-40B4-BE49-F238E27FC236}">
                  <a16:creationId xmlns:a16="http://schemas.microsoft.com/office/drawing/2014/main" id="{98EAAB7B-80F8-414C-A4D0-E78CA55C50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22111" w:rsidRDefault="00F22111" w:rsidP="00901C4F">
      <w:pPr>
        <w:rPr>
          <w:rFonts w:ascii="Arial" w:hAnsi="Arial" w:cs="Arial"/>
          <w:sz w:val="24"/>
          <w:szCs w:val="24"/>
        </w:rPr>
      </w:pPr>
    </w:p>
    <w:p w:rsidR="00F22111" w:rsidRDefault="00F22111" w:rsidP="005420A7">
      <w:pPr>
        <w:jc w:val="both"/>
        <w:rPr>
          <w:rFonts w:ascii="Arial" w:hAnsi="Arial" w:cs="Arial"/>
          <w:sz w:val="24"/>
          <w:szCs w:val="24"/>
        </w:rPr>
      </w:pPr>
      <w:r>
        <w:rPr>
          <w:rFonts w:ascii="Arial" w:hAnsi="Arial" w:cs="Arial"/>
          <w:sz w:val="24"/>
          <w:szCs w:val="24"/>
        </w:rPr>
        <w:t xml:space="preserve">Como podemos ver en </w:t>
      </w:r>
      <w:r w:rsidR="00A77FE6">
        <w:rPr>
          <w:rFonts w:ascii="Arial" w:hAnsi="Arial" w:cs="Arial"/>
          <w:sz w:val="24"/>
          <w:szCs w:val="24"/>
        </w:rPr>
        <w:t>esta</w:t>
      </w:r>
      <w:r>
        <w:rPr>
          <w:rFonts w:ascii="Arial" w:hAnsi="Arial" w:cs="Arial"/>
          <w:sz w:val="24"/>
          <w:szCs w:val="24"/>
        </w:rPr>
        <w:t xml:space="preserve"> gráfica, en los primeros 25 días se presenta un crecimiento acelerado del numero de casos positivos, entre los 26 y 49 </w:t>
      </w:r>
      <w:r w:rsidR="00A77FE6">
        <w:rPr>
          <w:rFonts w:ascii="Arial" w:hAnsi="Arial" w:cs="Arial"/>
          <w:sz w:val="24"/>
          <w:szCs w:val="24"/>
        </w:rPr>
        <w:t>días</w:t>
      </w:r>
      <w:r>
        <w:rPr>
          <w:rFonts w:ascii="Arial" w:hAnsi="Arial" w:cs="Arial"/>
          <w:sz w:val="24"/>
          <w:szCs w:val="24"/>
        </w:rPr>
        <w:t xml:space="preserve">, </w:t>
      </w:r>
      <w:r w:rsidR="00A77FE6">
        <w:rPr>
          <w:rFonts w:ascii="Arial" w:hAnsi="Arial" w:cs="Arial"/>
          <w:sz w:val="24"/>
          <w:szCs w:val="24"/>
        </w:rPr>
        <w:t>este</w:t>
      </w:r>
      <w:r>
        <w:rPr>
          <w:rFonts w:ascii="Arial" w:hAnsi="Arial" w:cs="Arial"/>
          <w:sz w:val="24"/>
          <w:szCs w:val="24"/>
        </w:rPr>
        <w:t xml:space="preserve"> crecimiento es menor, con un promedio del 2.3% y estando por debajo del 5% del </w:t>
      </w:r>
      <w:r w:rsidR="00A77FE6">
        <w:rPr>
          <w:rFonts w:ascii="Arial" w:hAnsi="Arial" w:cs="Arial"/>
          <w:sz w:val="24"/>
          <w:szCs w:val="24"/>
        </w:rPr>
        <w:t>día</w:t>
      </w:r>
      <w:r>
        <w:rPr>
          <w:rFonts w:ascii="Arial" w:hAnsi="Arial" w:cs="Arial"/>
          <w:sz w:val="24"/>
          <w:szCs w:val="24"/>
        </w:rPr>
        <w:t xml:space="preserve"> 50 hasta el 63, dicho crecimiento se empieza a incrementar con un promedio de crecimiento del 8.8% </w:t>
      </w:r>
      <w:r w:rsidR="00DE410E">
        <w:rPr>
          <w:rFonts w:ascii="Arial" w:hAnsi="Arial" w:cs="Arial"/>
          <w:sz w:val="24"/>
          <w:szCs w:val="24"/>
        </w:rPr>
        <w:t xml:space="preserve">y con tasas que superan en términos generales el 10%. Con la poca información disponible seria imposible saber las causas, pero creería </w:t>
      </w:r>
      <w:r w:rsidR="00A77FE6">
        <w:rPr>
          <w:rFonts w:ascii="Arial" w:hAnsi="Arial" w:cs="Arial"/>
          <w:sz w:val="24"/>
          <w:szCs w:val="24"/>
        </w:rPr>
        <w:t>de acuerdo con</w:t>
      </w:r>
      <w:r w:rsidR="00DE410E">
        <w:rPr>
          <w:rFonts w:ascii="Arial" w:hAnsi="Arial" w:cs="Arial"/>
          <w:sz w:val="24"/>
          <w:szCs w:val="24"/>
        </w:rPr>
        <w:t xml:space="preserve"> las noticias</w:t>
      </w:r>
      <w:r w:rsidR="005420A7">
        <w:rPr>
          <w:rFonts w:ascii="Arial" w:hAnsi="Arial" w:cs="Arial"/>
          <w:sz w:val="24"/>
          <w:szCs w:val="24"/>
        </w:rPr>
        <w:t xml:space="preserve">, que éste aumento se esté dando por la nueva situación de países como España e Italia, que a pesar de las alarmas hicieron caso omiso a las advertencias y como el virus se demora aproximadamente 15 </w:t>
      </w:r>
      <w:r w:rsidR="00A77FE6">
        <w:rPr>
          <w:rFonts w:ascii="Arial" w:hAnsi="Arial" w:cs="Arial"/>
          <w:sz w:val="24"/>
          <w:szCs w:val="24"/>
        </w:rPr>
        <w:t>días</w:t>
      </w:r>
      <w:r w:rsidR="005420A7">
        <w:rPr>
          <w:rFonts w:ascii="Arial" w:hAnsi="Arial" w:cs="Arial"/>
          <w:sz w:val="24"/>
          <w:szCs w:val="24"/>
        </w:rPr>
        <w:t xml:space="preserve"> en presentarse los síntomas, de esto se deba </w:t>
      </w:r>
      <w:r w:rsidR="00A77FE6">
        <w:rPr>
          <w:rFonts w:ascii="Arial" w:hAnsi="Arial" w:cs="Arial"/>
          <w:sz w:val="24"/>
          <w:szCs w:val="24"/>
        </w:rPr>
        <w:t>este</w:t>
      </w:r>
      <w:r w:rsidR="005420A7">
        <w:rPr>
          <w:rFonts w:ascii="Arial" w:hAnsi="Arial" w:cs="Arial"/>
          <w:sz w:val="24"/>
          <w:szCs w:val="24"/>
        </w:rPr>
        <w:t xml:space="preserve"> incremento en el crecimiento de los </w:t>
      </w:r>
      <w:r w:rsidR="00A77FE6">
        <w:rPr>
          <w:rFonts w:ascii="Arial" w:hAnsi="Arial" w:cs="Arial"/>
          <w:sz w:val="24"/>
          <w:szCs w:val="24"/>
        </w:rPr>
        <w:t>casos.</w:t>
      </w:r>
    </w:p>
    <w:p w:rsidR="005420A7" w:rsidRDefault="005420A7" w:rsidP="005420A7">
      <w:pPr>
        <w:jc w:val="both"/>
        <w:rPr>
          <w:rFonts w:ascii="Arial" w:hAnsi="Arial" w:cs="Arial"/>
          <w:sz w:val="24"/>
          <w:szCs w:val="24"/>
        </w:rPr>
      </w:pPr>
    </w:p>
    <w:p w:rsidR="005420A7" w:rsidRDefault="005420A7" w:rsidP="005420A7">
      <w:pPr>
        <w:jc w:val="both"/>
        <w:rPr>
          <w:rFonts w:ascii="Arial" w:hAnsi="Arial" w:cs="Arial"/>
          <w:sz w:val="24"/>
          <w:szCs w:val="24"/>
        </w:rPr>
      </w:pPr>
    </w:p>
    <w:p w:rsidR="005420A7" w:rsidRDefault="005420A7" w:rsidP="005420A7">
      <w:pPr>
        <w:jc w:val="both"/>
        <w:rPr>
          <w:rFonts w:ascii="Arial" w:hAnsi="Arial" w:cs="Arial"/>
          <w:sz w:val="24"/>
          <w:szCs w:val="24"/>
        </w:rPr>
      </w:pPr>
    </w:p>
    <w:p w:rsidR="005420A7" w:rsidRDefault="005420A7" w:rsidP="005420A7">
      <w:pPr>
        <w:jc w:val="both"/>
        <w:rPr>
          <w:rFonts w:ascii="Arial" w:hAnsi="Arial" w:cs="Arial"/>
          <w:sz w:val="24"/>
          <w:szCs w:val="24"/>
        </w:rPr>
      </w:pPr>
    </w:p>
    <w:p w:rsidR="005420A7" w:rsidRDefault="005420A7" w:rsidP="005420A7">
      <w:pPr>
        <w:jc w:val="both"/>
        <w:rPr>
          <w:rFonts w:ascii="Arial" w:hAnsi="Arial" w:cs="Arial"/>
          <w:sz w:val="24"/>
          <w:szCs w:val="24"/>
        </w:rPr>
      </w:pPr>
    </w:p>
    <w:p w:rsidR="005420A7" w:rsidRDefault="005420A7" w:rsidP="005420A7">
      <w:pPr>
        <w:jc w:val="both"/>
        <w:rPr>
          <w:rFonts w:ascii="Arial" w:hAnsi="Arial" w:cs="Arial"/>
          <w:sz w:val="24"/>
          <w:szCs w:val="24"/>
        </w:rPr>
      </w:pPr>
    </w:p>
    <w:p w:rsidR="005420A7" w:rsidRDefault="005420A7" w:rsidP="005420A7">
      <w:pPr>
        <w:jc w:val="both"/>
        <w:rPr>
          <w:rFonts w:ascii="Arial" w:hAnsi="Arial" w:cs="Arial"/>
          <w:sz w:val="24"/>
          <w:szCs w:val="24"/>
        </w:rPr>
      </w:pPr>
    </w:p>
    <w:p w:rsidR="005420A7" w:rsidRDefault="005420A7" w:rsidP="005420A7">
      <w:pPr>
        <w:jc w:val="both"/>
        <w:rPr>
          <w:rFonts w:ascii="Arial" w:hAnsi="Arial" w:cs="Arial"/>
          <w:sz w:val="24"/>
          <w:szCs w:val="24"/>
        </w:rPr>
      </w:pPr>
    </w:p>
    <w:p w:rsidR="005420A7" w:rsidRDefault="005420A7" w:rsidP="005420A7">
      <w:pPr>
        <w:jc w:val="both"/>
        <w:rPr>
          <w:rFonts w:ascii="Arial" w:hAnsi="Arial" w:cs="Arial"/>
          <w:sz w:val="24"/>
          <w:szCs w:val="24"/>
        </w:rPr>
      </w:pPr>
    </w:p>
    <w:p w:rsidR="005420A7" w:rsidRDefault="005420A7" w:rsidP="005420A7">
      <w:pPr>
        <w:jc w:val="both"/>
        <w:rPr>
          <w:rFonts w:ascii="Arial" w:hAnsi="Arial" w:cs="Arial"/>
          <w:sz w:val="24"/>
          <w:szCs w:val="24"/>
        </w:rPr>
      </w:pPr>
    </w:p>
    <w:p w:rsidR="005420A7" w:rsidRDefault="005420A7" w:rsidP="005420A7">
      <w:pPr>
        <w:jc w:val="center"/>
        <w:rPr>
          <w:rFonts w:ascii="Arial" w:hAnsi="Arial" w:cs="Arial"/>
          <w:b/>
          <w:bCs/>
          <w:sz w:val="32"/>
          <w:szCs w:val="32"/>
        </w:rPr>
      </w:pPr>
      <w:r w:rsidRPr="00973173">
        <w:rPr>
          <w:rFonts w:ascii="Arial" w:hAnsi="Arial" w:cs="Arial"/>
          <w:b/>
          <w:bCs/>
          <w:sz w:val="32"/>
          <w:szCs w:val="32"/>
        </w:rPr>
        <w:lastRenderedPageBreak/>
        <w:t>COVID-19 E</w:t>
      </w:r>
      <w:r>
        <w:rPr>
          <w:rFonts w:ascii="Arial" w:hAnsi="Arial" w:cs="Arial"/>
          <w:b/>
          <w:bCs/>
          <w:sz w:val="32"/>
          <w:szCs w:val="32"/>
        </w:rPr>
        <w:t>L CASO ESPAÑOL</w:t>
      </w:r>
    </w:p>
    <w:p w:rsidR="005420A7" w:rsidRDefault="005420A7" w:rsidP="005420A7">
      <w:pPr>
        <w:jc w:val="center"/>
        <w:rPr>
          <w:rFonts w:ascii="Arial" w:hAnsi="Arial" w:cs="Arial"/>
          <w:b/>
          <w:bCs/>
          <w:sz w:val="32"/>
          <w:szCs w:val="32"/>
        </w:rPr>
      </w:pPr>
    </w:p>
    <w:p w:rsidR="005420A7" w:rsidRDefault="005420A7" w:rsidP="005420A7">
      <w:pPr>
        <w:jc w:val="both"/>
        <w:rPr>
          <w:rFonts w:ascii="Arial" w:hAnsi="Arial" w:cs="Arial"/>
          <w:sz w:val="24"/>
          <w:szCs w:val="24"/>
        </w:rPr>
      </w:pPr>
      <w:r>
        <w:rPr>
          <w:rFonts w:ascii="Arial" w:hAnsi="Arial" w:cs="Arial"/>
          <w:sz w:val="24"/>
          <w:szCs w:val="24"/>
        </w:rPr>
        <w:t xml:space="preserve">A </w:t>
      </w:r>
      <w:r w:rsidR="00A77FE6">
        <w:rPr>
          <w:rFonts w:ascii="Arial" w:hAnsi="Arial" w:cs="Arial"/>
          <w:sz w:val="24"/>
          <w:szCs w:val="24"/>
        </w:rPr>
        <w:t>continuación,</w:t>
      </w:r>
      <w:r>
        <w:rPr>
          <w:rFonts w:ascii="Arial" w:hAnsi="Arial" w:cs="Arial"/>
          <w:sz w:val="24"/>
          <w:szCs w:val="24"/>
        </w:rPr>
        <w:t xml:space="preserve"> se dará un análisis </w:t>
      </w:r>
      <w:r w:rsidR="00A77FE6">
        <w:rPr>
          <w:rFonts w:ascii="Arial" w:hAnsi="Arial" w:cs="Arial"/>
          <w:sz w:val="24"/>
          <w:szCs w:val="24"/>
        </w:rPr>
        <w:t>más</w:t>
      </w:r>
      <w:r>
        <w:rPr>
          <w:rFonts w:ascii="Arial" w:hAnsi="Arial" w:cs="Arial"/>
          <w:sz w:val="24"/>
          <w:szCs w:val="24"/>
        </w:rPr>
        <w:t xml:space="preserve"> exhaustivo de lo que ha pasado en España, debido a que se tiene una mayor cantidad de información de este país.</w:t>
      </w:r>
    </w:p>
    <w:p w:rsidR="005420A7" w:rsidRDefault="005420A7" w:rsidP="005420A7">
      <w:pPr>
        <w:jc w:val="both"/>
        <w:rPr>
          <w:rFonts w:ascii="Arial" w:hAnsi="Arial" w:cs="Arial"/>
          <w:sz w:val="24"/>
          <w:szCs w:val="24"/>
        </w:rPr>
      </w:pPr>
    </w:p>
    <w:p w:rsidR="005420A7" w:rsidRDefault="005420A7" w:rsidP="005420A7">
      <w:pPr>
        <w:jc w:val="both"/>
        <w:rPr>
          <w:rFonts w:ascii="Arial" w:hAnsi="Arial" w:cs="Arial"/>
          <w:sz w:val="24"/>
          <w:szCs w:val="24"/>
        </w:rPr>
      </w:pPr>
      <w:r>
        <w:rPr>
          <w:noProof/>
        </w:rPr>
        <w:drawing>
          <wp:inline distT="0" distB="0" distL="0" distR="0" wp14:anchorId="127D7BCA" wp14:editId="7302BBC9">
            <wp:extent cx="5591175" cy="2743200"/>
            <wp:effectExtent l="0" t="0" r="9525" b="0"/>
            <wp:docPr id="9" name="Gráfico 9">
              <a:extLst xmlns:a="http://schemas.openxmlformats.org/drawingml/2006/main">
                <a:ext uri="{FF2B5EF4-FFF2-40B4-BE49-F238E27FC236}">
                  <a16:creationId xmlns:a16="http://schemas.microsoft.com/office/drawing/2014/main" id="{115CA6CE-4233-469D-8567-416647CD4F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420A7" w:rsidRDefault="005420A7" w:rsidP="005420A7">
      <w:pPr>
        <w:jc w:val="both"/>
        <w:rPr>
          <w:rFonts w:ascii="Arial" w:hAnsi="Arial" w:cs="Arial"/>
          <w:sz w:val="24"/>
          <w:szCs w:val="24"/>
        </w:rPr>
      </w:pPr>
    </w:p>
    <w:p w:rsidR="005420A7" w:rsidRDefault="005420A7" w:rsidP="005420A7">
      <w:pPr>
        <w:jc w:val="both"/>
        <w:rPr>
          <w:rFonts w:ascii="Arial" w:hAnsi="Arial" w:cs="Arial"/>
          <w:sz w:val="24"/>
          <w:szCs w:val="24"/>
        </w:rPr>
      </w:pPr>
      <w:r>
        <w:rPr>
          <w:rFonts w:ascii="Arial" w:hAnsi="Arial" w:cs="Arial"/>
          <w:sz w:val="24"/>
          <w:szCs w:val="24"/>
        </w:rPr>
        <w:t xml:space="preserve">Al igual que en el análisis mundial, en el caso español se tomaron los datos desde el </w:t>
      </w:r>
      <w:r w:rsidR="00A77FE6">
        <w:rPr>
          <w:rFonts w:ascii="Arial" w:hAnsi="Arial" w:cs="Arial"/>
          <w:sz w:val="24"/>
          <w:szCs w:val="24"/>
        </w:rPr>
        <w:t>día</w:t>
      </w:r>
      <w:r>
        <w:rPr>
          <w:rFonts w:ascii="Arial" w:hAnsi="Arial" w:cs="Arial"/>
          <w:sz w:val="24"/>
          <w:szCs w:val="24"/>
        </w:rPr>
        <w:t xml:space="preserve"> 25, es decir a partir del 24 de </w:t>
      </w:r>
      <w:r w:rsidR="00A77FE6">
        <w:rPr>
          <w:rFonts w:ascii="Arial" w:hAnsi="Arial" w:cs="Arial"/>
          <w:sz w:val="24"/>
          <w:szCs w:val="24"/>
        </w:rPr>
        <w:t>febrero</w:t>
      </w:r>
      <w:r>
        <w:rPr>
          <w:rFonts w:ascii="Arial" w:hAnsi="Arial" w:cs="Arial"/>
          <w:sz w:val="24"/>
          <w:szCs w:val="24"/>
        </w:rPr>
        <w:t xml:space="preserve">. Se observa al igual que en </w:t>
      </w:r>
      <w:r w:rsidR="0020697B">
        <w:rPr>
          <w:rFonts w:ascii="Arial" w:hAnsi="Arial" w:cs="Arial"/>
          <w:sz w:val="24"/>
          <w:szCs w:val="24"/>
        </w:rPr>
        <w:t xml:space="preserve">el mundo el crecimiento es exponencial. Por otro </w:t>
      </w:r>
      <w:r w:rsidR="00A77FE6">
        <w:rPr>
          <w:rFonts w:ascii="Arial" w:hAnsi="Arial" w:cs="Arial"/>
          <w:sz w:val="24"/>
          <w:szCs w:val="24"/>
        </w:rPr>
        <w:t>lado,</w:t>
      </w:r>
      <w:r w:rsidR="0020697B">
        <w:rPr>
          <w:rFonts w:ascii="Arial" w:hAnsi="Arial" w:cs="Arial"/>
          <w:sz w:val="24"/>
          <w:szCs w:val="24"/>
        </w:rPr>
        <w:t xml:space="preserve"> se obtiene una ecuación cuadrática de grado 3, la cual presenta un mejor ajuste (R</w:t>
      </w:r>
      <w:r w:rsidR="0020697B">
        <w:rPr>
          <w:rFonts w:ascii="Arial" w:hAnsi="Arial" w:cs="Arial"/>
          <w:sz w:val="24"/>
          <w:szCs w:val="24"/>
          <w:vertAlign w:val="superscript"/>
        </w:rPr>
        <w:t>2</w:t>
      </w:r>
      <w:r w:rsidR="0020697B">
        <w:rPr>
          <w:rFonts w:ascii="Arial" w:hAnsi="Arial" w:cs="Arial"/>
          <w:sz w:val="24"/>
          <w:szCs w:val="24"/>
        </w:rPr>
        <w:t xml:space="preserve"> del 99.91%) con la cual se obtuvieron los siguientes pronósticos:</w:t>
      </w:r>
    </w:p>
    <w:p w:rsidR="0020697B" w:rsidRDefault="0020697B" w:rsidP="005420A7">
      <w:pPr>
        <w:jc w:val="both"/>
        <w:rPr>
          <w:rFonts w:ascii="Arial" w:hAnsi="Arial" w:cs="Arial"/>
          <w:sz w:val="24"/>
          <w:szCs w:val="24"/>
        </w:rPr>
      </w:pPr>
    </w:p>
    <w:tbl>
      <w:tblPr>
        <w:tblStyle w:val="Tablaconcuadrcula"/>
        <w:tblW w:w="0" w:type="auto"/>
        <w:tblLook w:val="04A0" w:firstRow="1" w:lastRow="0" w:firstColumn="1" w:lastColumn="0" w:noHBand="0" w:noVBand="1"/>
      </w:tblPr>
      <w:tblGrid>
        <w:gridCol w:w="1418"/>
        <w:gridCol w:w="1200"/>
        <w:gridCol w:w="1687"/>
      </w:tblGrid>
      <w:tr w:rsidR="0020697B" w:rsidRPr="0020697B" w:rsidTr="0020697B">
        <w:trPr>
          <w:trHeight w:val="458"/>
        </w:trPr>
        <w:tc>
          <w:tcPr>
            <w:tcW w:w="1200" w:type="dxa"/>
            <w:vMerge w:val="restart"/>
            <w:noWrap/>
            <w:hideMark/>
          </w:tcPr>
          <w:p w:rsidR="0020697B" w:rsidRPr="0020697B" w:rsidRDefault="0020697B" w:rsidP="0020697B">
            <w:pPr>
              <w:jc w:val="center"/>
              <w:rPr>
                <w:rFonts w:ascii="Arial" w:hAnsi="Arial" w:cs="Arial"/>
                <w:b/>
                <w:bCs/>
                <w:sz w:val="24"/>
                <w:szCs w:val="24"/>
              </w:rPr>
            </w:pPr>
            <w:r w:rsidRPr="0020697B">
              <w:rPr>
                <w:rFonts w:ascii="Arial" w:hAnsi="Arial" w:cs="Arial"/>
                <w:b/>
                <w:bCs/>
                <w:sz w:val="24"/>
                <w:szCs w:val="24"/>
              </w:rPr>
              <w:t>Fecha</w:t>
            </w:r>
          </w:p>
        </w:tc>
        <w:tc>
          <w:tcPr>
            <w:tcW w:w="1200" w:type="dxa"/>
            <w:vMerge w:val="restart"/>
            <w:noWrap/>
            <w:hideMark/>
          </w:tcPr>
          <w:p w:rsidR="0020697B" w:rsidRPr="0020697B" w:rsidRDefault="0020697B" w:rsidP="0020697B">
            <w:pPr>
              <w:jc w:val="center"/>
              <w:rPr>
                <w:rFonts w:ascii="Arial" w:hAnsi="Arial" w:cs="Arial"/>
                <w:b/>
                <w:bCs/>
                <w:sz w:val="24"/>
                <w:szCs w:val="24"/>
              </w:rPr>
            </w:pPr>
            <w:r w:rsidRPr="0020697B">
              <w:rPr>
                <w:rFonts w:ascii="Arial" w:hAnsi="Arial" w:cs="Arial"/>
                <w:b/>
                <w:bCs/>
                <w:sz w:val="24"/>
                <w:szCs w:val="24"/>
              </w:rPr>
              <w:t>Periodo</w:t>
            </w:r>
          </w:p>
        </w:tc>
        <w:tc>
          <w:tcPr>
            <w:tcW w:w="1687" w:type="dxa"/>
            <w:vMerge w:val="restart"/>
            <w:hideMark/>
          </w:tcPr>
          <w:p w:rsidR="0020697B" w:rsidRPr="0020697B" w:rsidRDefault="0020697B" w:rsidP="0020697B">
            <w:pPr>
              <w:jc w:val="center"/>
              <w:rPr>
                <w:rFonts w:ascii="Arial" w:hAnsi="Arial" w:cs="Arial"/>
                <w:b/>
                <w:bCs/>
                <w:sz w:val="24"/>
                <w:szCs w:val="24"/>
              </w:rPr>
            </w:pPr>
            <w:r w:rsidRPr="0020697B">
              <w:rPr>
                <w:rFonts w:ascii="Arial" w:hAnsi="Arial" w:cs="Arial"/>
                <w:b/>
                <w:bCs/>
                <w:sz w:val="24"/>
                <w:szCs w:val="24"/>
              </w:rPr>
              <w:t>Pronostico # de Infectados</w:t>
            </w:r>
          </w:p>
        </w:tc>
      </w:tr>
      <w:tr w:rsidR="0020697B" w:rsidRPr="0020697B" w:rsidTr="0020697B">
        <w:trPr>
          <w:trHeight w:val="458"/>
        </w:trPr>
        <w:tc>
          <w:tcPr>
            <w:tcW w:w="1200" w:type="dxa"/>
            <w:vMerge/>
            <w:hideMark/>
          </w:tcPr>
          <w:p w:rsidR="0020697B" w:rsidRPr="0020697B" w:rsidRDefault="0020697B" w:rsidP="0020697B">
            <w:pPr>
              <w:jc w:val="center"/>
              <w:rPr>
                <w:rFonts w:ascii="Arial" w:hAnsi="Arial" w:cs="Arial"/>
                <w:b/>
                <w:bCs/>
                <w:sz w:val="24"/>
                <w:szCs w:val="24"/>
              </w:rPr>
            </w:pPr>
          </w:p>
        </w:tc>
        <w:tc>
          <w:tcPr>
            <w:tcW w:w="1200" w:type="dxa"/>
            <w:vMerge/>
            <w:hideMark/>
          </w:tcPr>
          <w:p w:rsidR="0020697B" w:rsidRPr="0020697B" w:rsidRDefault="0020697B" w:rsidP="0020697B">
            <w:pPr>
              <w:jc w:val="center"/>
              <w:rPr>
                <w:rFonts w:ascii="Arial" w:hAnsi="Arial" w:cs="Arial"/>
                <w:b/>
                <w:bCs/>
                <w:sz w:val="24"/>
                <w:szCs w:val="24"/>
              </w:rPr>
            </w:pPr>
          </w:p>
        </w:tc>
        <w:tc>
          <w:tcPr>
            <w:tcW w:w="1687" w:type="dxa"/>
            <w:vMerge/>
            <w:hideMark/>
          </w:tcPr>
          <w:p w:rsidR="0020697B" w:rsidRPr="0020697B" w:rsidRDefault="0020697B" w:rsidP="0020697B">
            <w:pPr>
              <w:jc w:val="center"/>
              <w:rPr>
                <w:rFonts w:ascii="Arial" w:hAnsi="Arial" w:cs="Arial"/>
                <w:b/>
                <w:bCs/>
                <w:sz w:val="24"/>
                <w:szCs w:val="24"/>
              </w:rPr>
            </w:pP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25/03/2020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55</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44,893</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26/03/2020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56</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51,197</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27/03/2020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57</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58,063</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28/03/2020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58</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65,514</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29/03/2020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59</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73,575</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30/03/2020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60</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82,269</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lastRenderedPageBreak/>
              <w:t>31/03/2020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61</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91,620</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1/04/2020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62</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101,651</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2/04/2020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63</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112,387</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3/04/2020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64</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123,850</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4/04/2020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65</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136,065</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5/04/2020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66</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149,055</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6/04/2020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67</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162,844</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7/04/2020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68</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177,455</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8/04/2020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69</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192,913</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9/04/2020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70</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209,241</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10/04/2020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71</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226,462</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11/04/2020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72</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244,600</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12/04/2020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73</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263,679</w:t>
            </w:r>
          </w:p>
        </w:tc>
      </w:tr>
      <w:tr w:rsidR="0020697B" w:rsidRPr="0020697B" w:rsidTr="0020697B">
        <w:trPr>
          <w:trHeight w:val="300"/>
        </w:trPr>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13/04/2020</w:t>
            </w:r>
          </w:p>
        </w:tc>
        <w:tc>
          <w:tcPr>
            <w:tcW w:w="1200"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74</w:t>
            </w:r>
          </w:p>
        </w:tc>
        <w:tc>
          <w:tcPr>
            <w:tcW w:w="1687" w:type="dxa"/>
            <w:noWrap/>
            <w:hideMark/>
          </w:tcPr>
          <w:p w:rsidR="0020697B" w:rsidRPr="0020697B" w:rsidRDefault="0020697B" w:rsidP="0020697B">
            <w:pPr>
              <w:jc w:val="center"/>
              <w:rPr>
                <w:rFonts w:ascii="Arial" w:hAnsi="Arial" w:cs="Arial"/>
                <w:sz w:val="24"/>
                <w:szCs w:val="24"/>
              </w:rPr>
            </w:pPr>
            <w:r w:rsidRPr="0020697B">
              <w:rPr>
                <w:rFonts w:ascii="Arial" w:hAnsi="Arial" w:cs="Arial"/>
                <w:sz w:val="24"/>
                <w:szCs w:val="24"/>
              </w:rPr>
              <w:t>283,723</w:t>
            </w:r>
          </w:p>
        </w:tc>
      </w:tr>
    </w:tbl>
    <w:p w:rsidR="0020697B" w:rsidRPr="0020697B" w:rsidRDefault="0020697B" w:rsidP="005420A7">
      <w:pPr>
        <w:jc w:val="both"/>
        <w:rPr>
          <w:rFonts w:ascii="Arial" w:hAnsi="Arial" w:cs="Arial"/>
          <w:sz w:val="24"/>
          <w:szCs w:val="24"/>
        </w:rPr>
      </w:pPr>
    </w:p>
    <w:p w:rsidR="005420A7" w:rsidRDefault="0020697B" w:rsidP="005420A7">
      <w:pPr>
        <w:jc w:val="both"/>
        <w:rPr>
          <w:rFonts w:ascii="Arial" w:hAnsi="Arial" w:cs="Arial"/>
          <w:sz w:val="24"/>
          <w:szCs w:val="24"/>
        </w:rPr>
      </w:pPr>
      <w:r>
        <w:rPr>
          <w:rFonts w:ascii="Arial" w:hAnsi="Arial" w:cs="Arial"/>
          <w:sz w:val="24"/>
          <w:szCs w:val="24"/>
        </w:rPr>
        <w:t>Al igual que el resto del mundo, vemos un aumento muy alarmante de los casos de contagio, pero se espera una estabilización de los casos dependiendo del acatamiento de las medidas de los ciudadanos y del estricto control de las autoridades a las medidas de cuarentena, pues en el corto plazo es la solución mas factible para detener el incremento de los infectados.</w:t>
      </w:r>
    </w:p>
    <w:p w:rsidR="0020697B" w:rsidRDefault="0020697B" w:rsidP="005420A7">
      <w:pPr>
        <w:jc w:val="both"/>
        <w:rPr>
          <w:rFonts w:ascii="Arial" w:hAnsi="Arial" w:cs="Arial"/>
          <w:sz w:val="24"/>
          <w:szCs w:val="24"/>
        </w:rPr>
      </w:pPr>
    </w:p>
    <w:p w:rsidR="0020697B" w:rsidRDefault="0020697B" w:rsidP="005420A7">
      <w:pPr>
        <w:jc w:val="both"/>
        <w:rPr>
          <w:rFonts w:ascii="Arial" w:hAnsi="Arial" w:cs="Arial"/>
          <w:sz w:val="24"/>
          <w:szCs w:val="24"/>
        </w:rPr>
      </w:pPr>
      <w:r>
        <w:rPr>
          <w:noProof/>
        </w:rPr>
        <w:drawing>
          <wp:inline distT="0" distB="0" distL="0" distR="0" wp14:anchorId="56E3EDEC" wp14:editId="012B6BB4">
            <wp:extent cx="5600700" cy="2743200"/>
            <wp:effectExtent l="0" t="0" r="0" b="0"/>
            <wp:docPr id="10" name="Gráfico 10">
              <a:extLst xmlns:a="http://schemas.openxmlformats.org/drawingml/2006/main">
                <a:ext uri="{FF2B5EF4-FFF2-40B4-BE49-F238E27FC236}">
                  <a16:creationId xmlns:a16="http://schemas.microsoft.com/office/drawing/2014/main" id="{28AB8ACF-CDCA-4582-95C2-EC3A878CED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0697B" w:rsidRDefault="0020697B" w:rsidP="005420A7">
      <w:pPr>
        <w:jc w:val="both"/>
        <w:rPr>
          <w:rFonts w:ascii="Arial" w:hAnsi="Arial" w:cs="Arial"/>
          <w:sz w:val="24"/>
          <w:szCs w:val="24"/>
        </w:rPr>
      </w:pPr>
    </w:p>
    <w:p w:rsidR="0020697B" w:rsidRDefault="0020697B" w:rsidP="005420A7">
      <w:pPr>
        <w:jc w:val="both"/>
        <w:rPr>
          <w:rFonts w:ascii="Arial" w:hAnsi="Arial" w:cs="Arial"/>
          <w:sz w:val="24"/>
          <w:szCs w:val="24"/>
        </w:rPr>
      </w:pPr>
      <w:r>
        <w:rPr>
          <w:rFonts w:ascii="Arial" w:hAnsi="Arial" w:cs="Arial"/>
          <w:sz w:val="24"/>
          <w:szCs w:val="24"/>
        </w:rPr>
        <w:t xml:space="preserve">El crecimiento porcentual de las personas infectadas en </w:t>
      </w:r>
      <w:r w:rsidR="00A77FE6">
        <w:rPr>
          <w:rFonts w:ascii="Arial" w:hAnsi="Arial" w:cs="Arial"/>
          <w:sz w:val="24"/>
          <w:szCs w:val="24"/>
        </w:rPr>
        <w:t>España</w:t>
      </w:r>
      <w:r>
        <w:rPr>
          <w:rFonts w:ascii="Arial" w:hAnsi="Arial" w:cs="Arial"/>
          <w:sz w:val="24"/>
          <w:szCs w:val="24"/>
        </w:rPr>
        <w:t xml:space="preserve"> tiene un comportamiento, por </w:t>
      </w:r>
      <w:r w:rsidR="00A77FE6">
        <w:rPr>
          <w:rFonts w:ascii="Arial" w:hAnsi="Arial" w:cs="Arial"/>
          <w:sz w:val="24"/>
          <w:szCs w:val="24"/>
        </w:rPr>
        <w:t>así</w:t>
      </w:r>
      <w:r>
        <w:rPr>
          <w:rFonts w:ascii="Arial" w:hAnsi="Arial" w:cs="Arial"/>
          <w:sz w:val="24"/>
          <w:szCs w:val="24"/>
        </w:rPr>
        <w:t xml:space="preserve"> decirlo, </w:t>
      </w:r>
      <w:r w:rsidR="00A77FE6">
        <w:rPr>
          <w:rFonts w:ascii="Arial" w:hAnsi="Arial" w:cs="Arial"/>
          <w:sz w:val="24"/>
          <w:szCs w:val="24"/>
        </w:rPr>
        <w:t>más</w:t>
      </w:r>
      <w:r>
        <w:rPr>
          <w:rFonts w:ascii="Arial" w:hAnsi="Arial" w:cs="Arial"/>
          <w:sz w:val="24"/>
          <w:szCs w:val="24"/>
        </w:rPr>
        <w:t xml:space="preserve"> desalentador que el resto del mundo, ya que </w:t>
      </w:r>
      <w:r>
        <w:rPr>
          <w:rFonts w:ascii="Arial" w:hAnsi="Arial" w:cs="Arial"/>
          <w:sz w:val="24"/>
          <w:szCs w:val="24"/>
        </w:rPr>
        <w:lastRenderedPageBreak/>
        <w:t xml:space="preserve">las </w:t>
      </w:r>
      <w:r w:rsidR="00A77FE6">
        <w:rPr>
          <w:rFonts w:ascii="Arial" w:hAnsi="Arial" w:cs="Arial"/>
          <w:sz w:val="24"/>
          <w:szCs w:val="24"/>
        </w:rPr>
        <w:t>tasas de</w:t>
      </w:r>
      <w:r>
        <w:rPr>
          <w:rFonts w:ascii="Arial" w:hAnsi="Arial" w:cs="Arial"/>
          <w:sz w:val="24"/>
          <w:szCs w:val="24"/>
        </w:rPr>
        <w:t xml:space="preserve"> crecimiento están por las nubes y a pesar de que a partir del </w:t>
      </w:r>
      <w:r w:rsidR="00A77FE6">
        <w:rPr>
          <w:rFonts w:ascii="Arial" w:hAnsi="Arial" w:cs="Arial"/>
          <w:sz w:val="24"/>
          <w:szCs w:val="24"/>
        </w:rPr>
        <w:t>día</w:t>
      </w:r>
      <w:r>
        <w:rPr>
          <w:rFonts w:ascii="Arial" w:hAnsi="Arial" w:cs="Arial"/>
          <w:sz w:val="24"/>
          <w:szCs w:val="24"/>
        </w:rPr>
        <w:t xml:space="preserve"> 4</w:t>
      </w:r>
      <w:r w:rsidR="009848DC">
        <w:rPr>
          <w:rFonts w:ascii="Arial" w:hAnsi="Arial" w:cs="Arial"/>
          <w:sz w:val="24"/>
          <w:szCs w:val="24"/>
        </w:rPr>
        <w:t>6</w:t>
      </w:r>
      <w:r>
        <w:rPr>
          <w:rFonts w:ascii="Arial" w:hAnsi="Arial" w:cs="Arial"/>
          <w:sz w:val="24"/>
          <w:szCs w:val="24"/>
        </w:rPr>
        <w:t xml:space="preserve"> (1</w:t>
      </w:r>
      <w:r w:rsidR="009848DC">
        <w:rPr>
          <w:rFonts w:ascii="Arial" w:hAnsi="Arial" w:cs="Arial"/>
          <w:sz w:val="24"/>
          <w:szCs w:val="24"/>
        </w:rPr>
        <w:t>6</w:t>
      </w:r>
      <w:r>
        <w:rPr>
          <w:rFonts w:ascii="Arial" w:hAnsi="Arial" w:cs="Arial"/>
          <w:sz w:val="24"/>
          <w:szCs w:val="24"/>
        </w:rPr>
        <w:t xml:space="preserve"> de marzo) se presenta una disminución en el % de crecimiento</w:t>
      </w:r>
      <w:r w:rsidR="009848DC">
        <w:rPr>
          <w:rFonts w:ascii="Arial" w:hAnsi="Arial" w:cs="Arial"/>
          <w:sz w:val="24"/>
          <w:szCs w:val="24"/>
        </w:rPr>
        <w:t xml:space="preserve">, dicha tasa presenta un promedio del 20%, lo cual puede ser debido a el poco compromiso y seriedad que tuvieron sus ciudadanos con las medidas de cuarentena. </w:t>
      </w:r>
    </w:p>
    <w:p w:rsidR="009848DC" w:rsidRDefault="009848DC" w:rsidP="005420A7">
      <w:pPr>
        <w:jc w:val="both"/>
        <w:rPr>
          <w:rFonts w:ascii="Arial" w:hAnsi="Arial" w:cs="Arial"/>
          <w:sz w:val="24"/>
          <w:szCs w:val="24"/>
        </w:rPr>
      </w:pPr>
    </w:p>
    <w:p w:rsidR="009848DC" w:rsidRDefault="009848DC" w:rsidP="005420A7">
      <w:pPr>
        <w:jc w:val="both"/>
        <w:rPr>
          <w:rFonts w:ascii="Arial" w:hAnsi="Arial" w:cs="Arial"/>
          <w:sz w:val="24"/>
          <w:szCs w:val="24"/>
        </w:rPr>
      </w:pPr>
      <w:r>
        <w:rPr>
          <w:noProof/>
        </w:rPr>
        <w:drawing>
          <wp:inline distT="0" distB="0" distL="0" distR="0" wp14:anchorId="23C6968A" wp14:editId="148A012E">
            <wp:extent cx="5612130" cy="2743200"/>
            <wp:effectExtent l="0" t="0" r="7620" b="0"/>
            <wp:docPr id="11" name="Gráfico 11">
              <a:extLst xmlns:a="http://schemas.openxmlformats.org/drawingml/2006/main">
                <a:ext uri="{FF2B5EF4-FFF2-40B4-BE49-F238E27FC236}">
                  <a16:creationId xmlns:a16="http://schemas.microsoft.com/office/drawing/2014/main" id="{909B841A-79E6-4AED-94BF-DED597285C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848DC" w:rsidRDefault="009848DC" w:rsidP="005420A7">
      <w:pPr>
        <w:jc w:val="both"/>
        <w:rPr>
          <w:rFonts w:ascii="Arial" w:hAnsi="Arial" w:cs="Arial"/>
          <w:sz w:val="24"/>
          <w:szCs w:val="24"/>
        </w:rPr>
      </w:pPr>
    </w:p>
    <w:p w:rsidR="009848DC" w:rsidRDefault="009848DC" w:rsidP="005420A7">
      <w:pPr>
        <w:jc w:val="both"/>
        <w:rPr>
          <w:rFonts w:ascii="Arial" w:hAnsi="Arial" w:cs="Arial"/>
          <w:sz w:val="24"/>
          <w:szCs w:val="24"/>
        </w:rPr>
      </w:pPr>
      <w:r>
        <w:rPr>
          <w:rFonts w:ascii="Arial" w:hAnsi="Arial" w:cs="Arial"/>
          <w:sz w:val="24"/>
          <w:szCs w:val="24"/>
        </w:rPr>
        <w:t xml:space="preserve">Como podemos observar en el </w:t>
      </w:r>
      <w:r w:rsidR="00A77FE6">
        <w:rPr>
          <w:rFonts w:ascii="Arial" w:hAnsi="Arial" w:cs="Arial"/>
          <w:sz w:val="24"/>
          <w:szCs w:val="24"/>
        </w:rPr>
        <w:t>gráfico</w:t>
      </w:r>
      <w:r>
        <w:rPr>
          <w:rFonts w:ascii="Arial" w:hAnsi="Arial" w:cs="Arial"/>
          <w:sz w:val="24"/>
          <w:szCs w:val="24"/>
        </w:rPr>
        <w:t xml:space="preserve">, la tasa de mortalidad en España presenta un crecimiento lineal y por cada </w:t>
      </w:r>
      <w:r w:rsidR="00A77FE6">
        <w:rPr>
          <w:rFonts w:ascii="Arial" w:hAnsi="Arial" w:cs="Arial"/>
          <w:sz w:val="24"/>
          <w:szCs w:val="24"/>
        </w:rPr>
        <w:t>día</w:t>
      </w:r>
      <w:r>
        <w:rPr>
          <w:rFonts w:ascii="Arial" w:hAnsi="Arial" w:cs="Arial"/>
          <w:sz w:val="24"/>
          <w:szCs w:val="24"/>
        </w:rPr>
        <w:t xml:space="preserve"> que pasa, dicha tasa tiende a crecer un 0.28%, algo bastante alarmante. Con la ecuación de regresión se </w:t>
      </w:r>
      <w:r w:rsidR="00A77FE6">
        <w:rPr>
          <w:rFonts w:ascii="Arial" w:hAnsi="Arial" w:cs="Arial"/>
          <w:sz w:val="24"/>
          <w:szCs w:val="24"/>
        </w:rPr>
        <w:t>obtuvieron los</w:t>
      </w:r>
      <w:r>
        <w:rPr>
          <w:rFonts w:ascii="Arial" w:hAnsi="Arial" w:cs="Arial"/>
          <w:sz w:val="24"/>
          <w:szCs w:val="24"/>
        </w:rPr>
        <w:t xml:space="preserve"> siguientes pronósticos de la tasa de mortalidad:</w:t>
      </w:r>
    </w:p>
    <w:p w:rsidR="009848DC" w:rsidRDefault="009848DC" w:rsidP="005420A7">
      <w:pPr>
        <w:jc w:val="both"/>
        <w:rPr>
          <w:rFonts w:ascii="Arial" w:hAnsi="Arial" w:cs="Arial"/>
          <w:sz w:val="24"/>
          <w:szCs w:val="24"/>
        </w:rPr>
      </w:pPr>
    </w:p>
    <w:tbl>
      <w:tblPr>
        <w:tblStyle w:val="Tablaconcuadrcula"/>
        <w:tblW w:w="0" w:type="auto"/>
        <w:tblLook w:val="04A0" w:firstRow="1" w:lastRow="0" w:firstColumn="1" w:lastColumn="0" w:noHBand="0" w:noVBand="1"/>
      </w:tblPr>
      <w:tblGrid>
        <w:gridCol w:w="1418"/>
        <w:gridCol w:w="1200"/>
        <w:gridCol w:w="1660"/>
      </w:tblGrid>
      <w:tr w:rsidR="009848DC" w:rsidRPr="009848DC" w:rsidTr="009848DC">
        <w:trPr>
          <w:trHeight w:val="458"/>
        </w:trPr>
        <w:tc>
          <w:tcPr>
            <w:tcW w:w="1200" w:type="dxa"/>
            <w:vMerge w:val="restart"/>
            <w:noWrap/>
            <w:hideMark/>
          </w:tcPr>
          <w:p w:rsidR="009848DC" w:rsidRPr="009848DC" w:rsidRDefault="009848DC" w:rsidP="009848DC">
            <w:pPr>
              <w:jc w:val="both"/>
              <w:rPr>
                <w:rFonts w:ascii="Arial" w:hAnsi="Arial" w:cs="Arial"/>
                <w:b/>
                <w:bCs/>
                <w:sz w:val="24"/>
                <w:szCs w:val="24"/>
              </w:rPr>
            </w:pPr>
            <w:r w:rsidRPr="009848DC">
              <w:rPr>
                <w:rFonts w:ascii="Arial" w:hAnsi="Arial" w:cs="Arial"/>
                <w:b/>
                <w:bCs/>
                <w:sz w:val="24"/>
                <w:szCs w:val="24"/>
              </w:rPr>
              <w:t>Fecha</w:t>
            </w:r>
          </w:p>
        </w:tc>
        <w:tc>
          <w:tcPr>
            <w:tcW w:w="1200" w:type="dxa"/>
            <w:vMerge w:val="restart"/>
            <w:noWrap/>
            <w:hideMark/>
          </w:tcPr>
          <w:p w:rsidR="009848DC" w:rsidRPr="009848DC" w:rsidRDefault="009848DC" w:rsidP="009848DC">
            <w:pPr>
              <w:jc w:val="both"/>
              <w:rPr>
                <w:rFonts w:ascii="Arial" w:hAnsi="Arial" w:cs="Arial"/>
                <w:b/>
                <w:bCs/>
                <w:sz w:val="24"/>
                <w:szCs w:val="24"/>
              </w:rPr>
            </w:pPr>
            <w:r w:rsidRPr="009848DC">
              <w:rPr>
                <w:rFonts w:ascii="Arial" w:hAnsi="Arial" w:cs="Arial"/>
                <w:b/>
                <w:bCs/>
                <w:sz w:val="24"/>
                <w:szCs w:val="24"/>
              </w:rPr>
              <w:t>Periodo</w:t>
            </w:r>
          </w:p>
        </w:tc>
        <w:tc>
          <w:tcPr>
            <w:tcW w:w="1660" w:type="dxa"/>
            <w:vMerge w:val="restart"/>
            <w:hideMark/>
          </w:tcPr>
          <w:p w:rsidR="009848DC" w:rsidRPr="009848DC" w:rsidRDefault="009848DC" w:rsidP="009848DC">
            <w:pPr>
              <w:jc w:val="both"/>
              <w:rPr>
                <w:rFonts w:ascii="Arial" w:hAnsi="Arial" w:cs="Arial"/>
                <w:b/>
                <w:bCs/>
                <w:sz w:val="24"/>
                <w:szCs w:val="24"/>
              </w:rPr>
            </w:pPr>
            <w:r w:rsidRPr="009848DC">
              <w:rPr>
                <w:rFonts w:ascii="Arial" w:hAnsi="Arial" w:cs="Arial"/>
                <w:b/>
                <w:bCs/>
                <w:sz w:val="24"/>
                <w:szCs w:val="24"/>
              </w:rPr>
              <w:t>Pronostico Tasa Mortalidad</w:t>
            </w:r>
          </w:p>
        </w:tc>
      </w:tr>
      <w:tr w:rsidR="009848DC" w:rsidRPr="009848DC" w:rsidTr="009848DC">
        <w:trPr>
          <w:trHeight w:val="458"/>
        </w:trPr>
        <w:tc>
          <w:tcPr>
            <w:tcW w:w="1200" w:type="dxa"/>
            <w:vMerge/>
            <w:hideMark/>
          </w:tcPr>
          <w:p w:rsidR="009848DC" w:rsidRPr="009848DC" w:rsidRDefault="009848DC" w:rsidP="009848DC">
            <w:pPr>
              <w:jc w:val="both"/>
              <w:rPr>
                <w:rFonts w:ascii="Arial" w:hAnsi="Arial" w:cs="Arial"/>
                <w:b/>
                <w:bCs/>
                <w:sz w:val="24"/>
                <w:szCs w:val="24"/>
              </w:rPr>
            </w:pPr>
          </w:p>
        </w:tc>
        <w:tc>
          <w:tcPr>
            <w:tcW w:w="1200" w:type="dxa"/>
            <w:vMerge/>
            <w:hideMark/>
          </w:tcPr>
          <w:p w:rsidR="009848DC" w:rsidRPr="009848DC" w:rsidRDefault="009848DC" w:rsidP="009848DC">
            <w:pPr>
              <w:jc w:val="both"/>
              <w:rPr>
                <w:rFonts w:ascii="Arial" w:hAnsi="Arial" w:cs="Arial"/>
                <w:b/>
                <w:bCs/>
                <w:sz w:val="24"/>
                <w:szCs w:val="24"/>
              </w:rPr>
            </w:pPr>
          </w:p>
        </w:tc>
        <w:tc>
          <w:tcPr>
            <w:tcW w:w="1660" w:type="dxa"/>
            <w:vMerge/>
            <w:hideMark/>
          </w:tcPr>
          <w:p w:rsidR="009848DC" w:rsidRPr="009848DC" w:rsidRDefault="009848DC" w:rsidP="009848DC">
            <w:pPr>
              <w:jc w:val="both"/>
              <w:rPr>
                <w:rFonts w:ascii="Arial" w:hAnsi="Arial" w:cs="Arial"/>
                <w:b/>
                <w:bCs/>
                <w:sz w:val="24"/>
                <w:szCs w:val="24"/>
              </w:rPr>
            </w:pP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25/03/2020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55</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6.75%</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26/03/2020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56</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7.02%</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27/03/2020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57</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7.30%</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28/03/2020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58</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7.58%</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29/03/2020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59</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7.86%</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30/03/2020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60</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8.13%</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31/03/2020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61</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8.41%</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1/04/2020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62</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8.69%</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2/04/2020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63</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8.96%</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lastRenderedPageBreak/>
              <w:t>3/04/2020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64</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9.24%</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4/04/2020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65</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9.52%</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5/04/2020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66</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9.79%</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6/04/2020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67</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10.07%</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7/04/2020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68</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10.35%</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8/04/2020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69</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10.62%</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9/04/2020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70</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10.90%</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10/04/2020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71</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11.18%</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11/04/2020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72</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11.46%</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12/04/2020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73</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11.73%</w:t>
            </w:r>
          </w:p>
        </w:tc>
      </w:tr>
      <w:tr w:rsidR="009848DC" w:rsidRPr="009848DC" w:rsidTr="009848DC">
        <w:trPr>
          <w:trHeight w:val="300"/>
        </w:trPr>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13/04/2020</w:t>
            </w:r>
          </w:p>
        </w:tc>
        <w:tc>
          <w:tcPr>
            <w:tcW w:w="120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74</w:t>
            </w:r>
          </w:p>
        </w:tc>
        <w:tc>
          <w:tcPr>
            <w:tcW w:w="1660" w:type="dxa"/>
            <w:noWrap/>
            <w:hideMark/>
          </w:tcPr>
          <w:p w:rsidR="009848DC" w:rsidRPr="009848DC" w:rsidRDefault="009848DC" w:rsidP="009848DC">
            <w:pPr>
              <w:jc w:val="both"/>
              <w:rPr>
                <w:rFonts w:ascii="Arial" w:hAnsi="Arial" w:cs="Arial"/>
                <w:sz w:val="24"/>
                <w:szCs w:val="24"/>
              </w:rPr>
            </w:pPr>
            <w:r w:rsidRPr="009848DC">
              <w:rPr>
                <w:rFonts w:ascii="Arial" w:hAnsi="Arial" w:cs="Arial"/>
                <w:sz w:val="24"/>
                <w:szCs w:val="24"/>
              </w:rPr>
              <w:t>12.01%</w:t>
            </w:r>
          </w:p>
        </w:tc>
      </w:tr>
    </w:tbl>
    <w:p w:rsidR="009848DC" w:rsidRDefault="009848DC" w:rsidP="005420A7">
      <w:pPr>
        <w:jc w:val="both"/>
        <w:rPr>
          <w:rFonts w:ascii="Arial" w:hAnsi="Arial" w:cs="Arial"/>
          <w:sz w:val="24"/>
          <w:szCs w:val="24"/>
        </w:rPr>
      </w:pPr>
      <w:r>
        <w:rPr>
          <w:rFonts w:ascii="Arial" w:hAnsi="Arial" w:cs="Arial"/>
          <w:sz w:val="24"/>
          <w:szCs w:val="24"/>
        </w:rPr>
        <w:t xml:space="preserve"> </w:t>
      </w:r>
    </w:p>
    <w:p w:rsidR="00D039F0" w:rsidRDefault="009848DC" w:rsidP="005420A7">
      <w:pPr>
        <w:jc w:val="both"/>
        <w:rPr>
          <w:rFonts w:ascii="Arial" w:hAnsi="Arial" w:cs="Arial"/>
          <w:sz w:val="24"/>
          <w:szCs w:val="24"/>
        </w:rPr>
      </w:pPr>
      <w:r>
        <w:rPr>
          <w:rFonts w:ascii="Arial" w:hAnsi="Arial" w:cs="Arial"/>
          <w:sz w:val="24"/>
          <w:szCs w:val="24"/>
        </w:rPr>
        <w:t xml:space="preserve">Podemos ver que la tasa de mortalidad podría llegar al 13 de Abril al 12%, valor que no es muy descabellado, pues en estos momentos Italia tiene una tasa del 11.6% y de acuerdo a lo anterior, las cifras de fallecidos que dicen los medios del 2%, me parece que </w:t>
      </w:r>
      <w:r w:rsidR="00D039F0">
        <w:rPr>
          <w:rFonts w:ascii="Arial" w:hAnsi="Arial" w:cs="Arial"/>
          <w:sz w:val="24"/>
          <w:szCs w:val="24"/>
        </w:rPr>
        <w:t xml:space="preserve">no es una medida muy acertada, ya que China al </w:t>
      </w:r>
      <w:r w:rsidR="00A77FE6">
        <w:rPr>
          <w:rFonts w:ascii="Arial" w:hAnsi="Arial" w:cs="Arial"/>
          <w:sz w:val="24"/>
          <w:szCs w:val="24"/>
        </w:rPr>
        <w:t>día</w:t>
      </w:r>
      <w:r w:rsidR="00D039F0">
        <w:rPr>
          <w:rFonts w:ascii="Arial" w:hAnsi="Arial" w:cs="Arial"/>
          <w:sz w:val="24"/>
          <w:szCs w:val="24"/>
        </w:rPr>
        <w:t xml:space="preserve"> de hoy presenta una tasa del 4% y </w:t>
      </w:r>
      <w:r w:rsidR="001658EF">
        <w:rPr>
          <w:rFonts w:ascii="Arial" w:hAnsi="Arial" w:cs="Arial"/>
          <w:sz w:val="24"/>
          <w:szCs w:val="24"/>
        </w:rPr>
        <w:t xml:space="preserve">uno de los mejores ejemplos en el manejo de la pandemia, Corea del Sur, presenta una tasa del 2.4%; </w:t>
      </w:r>
      <w:r w:rsidR="00D039F0">
        <w:rPr>
          <w:rFonts w:ascii="Arial" w:hAnsi="Arial" w:cs="Arial"/>
          <w:sz w:val="24"/>
          <w:szCs w:val="24"/>
        </w:rPr>
        <w:t>a pesar de que las medidas no se tomaron con rapidez, si fueron bastante severas, por lo tanto si est</w:t>
      </w:r>
      <w:r w:rsidR="001658EF">
        <w:rPr>
          <w:rFonts w:ascii="Arial" w:hAnsi="Arial" w:cs="Arial"/>
          <w:sz w:val="24"/>
          <w:szCs w:val="24"/>
        </w:rPr>
        <w:t>os</w:t>
      </w:r>
      <w:r w:rsidR="00D039F0">
        <w:rPr>
          <w:rFonts w:ascii="Arial" w:hAnsi="Arial" w:cs="Arial"/>
          <w:sz w:val="24"/>
          <w:szCs w:val="24"/>
        </w:rPr>
        <w:t xml:space="preserve"> país maneja</w:t>
      </w:r>
      <w:r w:rsidR="001658EF">
        <w:rPr>
          <w:rFonts w:ascii="Arial" w:hAnsi="Arial" w:cs="Arial"/>
          <w:sz w:val="24"/>
          <w:szCs w:val="24"/>
        </w:rPr>
        <w:t>n</w:t>
      </w:r>
      <w:r w:rsidR="00D039F0">
        <w:rPr>
          <w:rFonts w:ascii="Arial" w:hAnsi="Arial" w:cs="Arial"/>
          <w:sz w:val="24"/>
          <w:szCs w:val="24"/>
        </w:rPr>
        <w:t xml:space="preserve"> unas tasa de mortalidad considerable</w:t>
      </w:r>
      <w:r w:rsidR="001658EF">
        <w:rPr>
          <w:rFonts w:ascii="Arial" w:hAnsi="Arial" w:cs="Arial"/>
          <w:sz w:val="24"/>
          <w:szCs w:val="24"/>
        </w:rPr>
        <w:t>s,</w:t>
      </w:r>
      <w:r w:rsidR="00D039F0">
        <w:rPr>
          <w:rFonts w:ascii="Arial" w:hAnsi="Arial" w:cs="Arial"/>
          <w:sz w:val="24"/>
          <w:szCs w:val="24"/>
        </w:rPr>
        <w:t xml:space="preserve"> con unas fuertes medidas, que puede pasar con países que no han sido tan estrictos y han sido tan laxos con las medidas y estas han sido muy retrasadas.</w:t>
      </w:r>
    </w:p>
    <w:p w:rsidR="00D039F0" w:rsidRDefault="00D039F0" w:rsidP="005420A7">
      <w:pPr>
        <w:jc w:val="both"/>
        <w:rPr>
          <w:rFonts w:ascii="Arial" w:hAnsi="Arial" w:cs="Arial"/>
          <w:sz w:val="24"/>
          <w:szCs w:val="24"/>
        </w:rPr>
      </w:pPr>
    </w:p>
    <w:p w:rsidR="00D039F0" w:rsidRDefault="00D039F0" w:rsidP="005420A7">
      <w:pPr>
        <w:jc w:val="both"/>
        <w:rPr>
          <w:rFonts w:ascii="Arial" w:hAnsi="Arial" w:cs="Arial"/>
          <w:sz w:val="24"/>
          <w:szCs w:val="24"/>
        </w:rPr>
      </w:pPr>
      <w:r>
        <w:rPr>
          <w:noProof/>
        </w:rPr>
        <w:drawing>
          <wp:inline distT="0" distB="0" distL="0" distR="0" wp14:anchorId="3BF3B483" wp14:editId="0F60D77D">
            <wp:extent cx="5600700" cy="2743200"/>
            <wp:effectExtent l="0" t="0" r="0" b="0"/>
            <wp:docPr id="12" name="Gráfico 12">
              <a:extLst xmlns:a="http://schemas.openxmlformats.org/drawingml/2006/main">
                <a:ext uri="{FF2B5EF4-FFF2-40B4-BE49-F238E27FC236}">
                  <a16:creationId xmlns:a16="http://schemas.microsoft.com/office/drawing/2014/main" id="{EDF124B9-5FAE-4EED-9E93-C1D95AE6C6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039F0" w:rsidRDefault="00D039F0" w:rsidP="005420A7">
      <w:pPr>
        <w:jc w:val="both"/>
        <w:rPr>
          <w:rFonts w:ascii="Arial" w:hAnsi="Arial" w:cs="Arial"/>
          <w:sz w:val="24"/>
          <w:szCs w:val="24"/>
        </w:rPr>
      </w:pPr>
    </w:p>
    <w:p w:rsidR="00D039F0" w:rsidRDefault="00D039F0" w:rsidP="005420A7">
      <w:pPr>
        <w:jc w:val="both"/>
        <w:rPr>
          <w:rFonts w:ascii="Arial" w:hAnsi="Arial" w:cs="Arial"/>
          <w:sz w:val="24"/>
          <w:szCs w:val="24"/>
        </w:rPr>
      </w:pPr>
      <w:r>
        <w:rPr>
          <w:rFonts w:ascii="Arial" w:hAnsi="Arial" w:cs="Arial"/>
          <w:sz w:val="24"/>
          <w:szCs w:val="24"/>
        </w:rPr>
        <w:lastRenderedPageBreak/>
        <w:t xml:space="preserve">Pero no todo son malas noticas, también han sido bastante los casos de personas que se han recuperado del virus y el crecimiento de las personas que se curan de la enfermedad es bastante alentadora y con un crecimiento muy esperanzador. Podemos apreciar que se espera que por cada </w:t>
      </w:r>
      <w:r w:rsidR="00A77FE6">
        <w:rPr>
          <w:rFonts w:ascii="Arial" w:hAnsi="Arial" w:cs="Arial"/>
          <w:sz w:val="24"/>
          <w:szCs w:val="24"/>
        </w:rPr>
        <w:t>día</w:t>
      </w:r>
      <w:r>
        <w:rPr>
          <w:rFonts w:ascii="Arial" w:hAnsi="Arial" w:cs="Arial"/>
          <w:sz w:val="24"/>
          <w:szCs w:val="24"/>
        </w:rPr>
        <w:t xml:space="preserve"> que pase, la tasa de recuperación crece en un 0.32%. A continuación, se presenta un pronóstico de la tasa de recuperación de las personas infectadas:</w:t>
      </w:r>
    </w:p>
    <w:p w:rsidR="00D039F0" w:rsidRDefault="00D039F0" w:rsidP="005420A7">
      <w:pPr>
        <w:jc w:val="both"/>
        <w:rPr>
          <w:rFonts w:ascii="Arial" w:hAnsi="Arial" w:cs="Arial"/>
          <w:sz w:val="24"/>
          <w:szCs w:val="24"/>
        </w:rPr>
      </w:pPr>
    </w:p>
    <w:tbl>
      <w:tblPr>
        <w:tblStyle w:val="Tablaconcuadrcula"/>
        <w:tblW w:w="0" w:type="auto"/>
        <w:tblLook w:val="04A0" w:firstRow="1" w:lastRow="0" w:firstColumn="1" w:lastColumn="0" w:noHBand="0" w:noVBand="1"/>
      </w:tblPr>
      <w:tblGrid>
        <w:gridCol w:w="1418"/>
        <w:gridCol w:w="1200"/>
        <w:gridCol w:w="1660"/>
      </w:tblGrid>
      <w:tr w:rsidR="00D039F0" w:rsidRPr="00D039F0" w:rsidTr="00D039F0">
        <w:trPr>
          <w:trHeight w:val="458"/>
        </w:trPr>
        <w:tc>
          <w:tcPr>
            <w:tcW w:w="1200" w:type="dxa"/>
            <w:vMerge w:val="restart"/>
            <w:noWrap/>
            <w:hideMark/>
          </w:tcPr>
          <w:p w:rsidR="00D039F0" w:rsidRPr="00D039F0" w:rsidRDefault="00D039F0" w:rsidP="00D039F0">
            <w:pPr>
              <w:jc w:val="both"/>
              <w:rPr>
                <w:rFonts w:ascii="Arial" w:hAnsi="Arial" w:cs="Arial"/>
                <w:b/>
                <w:bCs/>
                <w:sz w:val="24"/>
                <w:szCs w:val="24"/>
              </w:rPr>
            </w:pPr>
            <w:r w:rsidRPr="00D039F0">
              <w:rPr>
                <w:rFonts w:ascii="Arial" w:hAnsi="Arial" w:cs="Arial"/>
                <w:b/>
                <w:bCs/>
                <w:sz w:val="24"/>
                <w:szCs w:val="24"/>
              </w:rPr>
              <w:t>Fecha</w:t>
            </w:r>
          </w:p>
        </w:tc>
        <w:tc>
          <w:tcPr>
            <w:tcW w:w="1200" w:type="dxa"/>
            <w:vMerge w:val="restart"/>
            <w:noWrap/>
            <w:hideMark/>
          </w:tcPr>
          <w:p w:rsidR="00D039F0" w:rsidRPr="00D039F0" w:rsidRDefault="00D039F0" w:rsidP="00D039F0">
            <w:pPr>
              <w:jc w:val="both"/>
              <w:rPr>
                <w:rFonts w:ascii="Arial" w:hAnsi="Arial" w:cs="Arial"/>
                <w:b/>
                <w:bCs/>
                <w:sz w:val="24"/>
                <w:szCs w:val="24"/>
              </w:rPr>
            </w:pPr>
            <w:r w:rsidRPr="00D039F0">
              <w:rPr>
                <w:rFonts w:ascii="Arial" w:hAnsi="Arial" w:cs="Arial"/>
                <w:b/>
                <w:bCs/>
                <w:sz w:val="24"/>
                <w:szCs w:val="24"/>
              </w:rPr>
              <w:t>Periodo</w:t>
            </w:r>
          </w:p>
        </w:tc>
        <w:tc>
          <w:tcPr>
            <w:tcW w:w="1660" w:type="dxa"/>
            <w:vMerge w:val="restart"/>
            <w:hideMark/>
          </w:tcPr>
          <w:p w:rsidR="00D039F0" w:rsidRPr="00D039F0" w:rsidRDefault="00D039F0" w:rsidP="00D039F0">
            <w:pPr>
              <w:jc w:val="both"/>
              <w:rPr>
                <w:rFonts w:ascii="Arial" w:hAnsi="Arial" w:cs="Arial"/>
                <w:b/>
                <w:bCs/>
                <w:sz w:val="24"/>
                <w:szCs w:val="24"/>
              </w:rPr>
            </w:pPr>
            <w:r w:rsidRPr="00D039F0">
              <w:rPr>
                <w:rFonts w:ascii="Arial" w:hAnsi="Arial" w:cs="Arial"/>
                <w:b/>
                <w:bCs/>
                <w:sz w:val="24"/>
                <w:szCs w:val="24"/>
              </w:rPr>
              <w:t>Pronostico Tasa de Curados</w:t>
            </w:r>
          </w:p>
        </w:tc>
      </w:tr>
      <w:tr w:rsidR="00D039F0" w:rsidRPr="00D039F0" w:rsidTr="00D039F0">
        <w:trPr>
          <w:trHeight w:val="458"/>
        </w:trPr>
        <w:tc>
          <w:tcPr>
            <w:tcW w:w="1200" w:type="dxa"/>
            <w:vMerge/>
            <w:hideMark/>
          </w:tcPr>
          <w:p w:rsidR="00D039F0" w:rsidRPr="00D039F0" w:rsidRDefault="00D039F0" w:rsidP="00D039F0">
            <w:pPr>
              <w:jc w:val="both"/>
              <w:rPr>
                <w:rFonts w:ascii="Arial" w:hAnsi="Arial" w:cs="Arial"/>
                <w:b/>
                <w:bCs/>
                <w:sz w:val="24"/>
                <w:szCs w:val="24"/>
              </w:rPr>
            </w:pPr>
          </w:p>
        </w:tc>
        <w:tc>
          <w:tcPr>
            <w:tcW w:w="1200" w:type="dxa"/>
            <w:vMerge/>
            <w:hideMark/>
          </w:tcPr>
          <w:p w:rsidR="00D039F0" w:rsidRPr="00D039F0" w:rsidRDefault="00D039F0" w:rsidP="00D039F0">
            <w:pPr>
              <w:jc w:val="both"/>
              <w:rPr>
                <w:rFonts w:ascii="Arial" w:hAnsi="Arial" w:cs="Arial"/>
                <w:b/>
                <w:bCs/>
                <w:sz w:val="24"/>
                <w:szCs w:val="24"/>
              </w:rPr>
            </w:pPr>
          </w:p>
        </w:tc>
        <w:tc>
          <w:tcPr>
            <w:tcW w:w="1660" w:type="dxa"/>
            <w:vMerge/>
            <w:hideMark/>
          </w:tcPr>
          <w:p w:rsidR="00D039F0" w:rsidRPr="00D039F0" w:rsidRDefault="00D039F0" w:rsidP="00D039F0">
            <w:pPr>
              <w:jc w:val="both"/>
              <w:rPr>
                <w:rFonts w:ascii="Arial" w:hAnsi="Arial" w:cs="Arial"/>
                <w:b/>
                <w:bCs/>
                <w:sz w:val="24"/>
                <w:szCs w:val="24"/>
              </w:rPr>
            </w:pP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25/03/2020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54</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9.86%</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26/03/2020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55</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10.18%</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27/03/2020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56</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10.50%</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28/03/2020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57</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10.82%</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29/03/2020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58</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11.15%</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30/03/2020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59</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11.47%</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31/03/2020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60</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11.79%</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1/04/2020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61</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12.12%</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2/04/2020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62</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12.44%</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3/04/2020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63</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12.76%</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4/04/2020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64</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13.09%</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5/04/2020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65</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13.41%</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6/04/2020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66</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13.73%</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7/04/2020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67</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14.05%</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8/04/2020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68</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14.38%</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9/04/2020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69</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14.70%</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10/04/2020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70</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15.02%</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11/04/2020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71</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15.35%</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12/04/2020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72</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15.67%</w:t>
            </w:r>
          </w:p>
        </w:tc>
      </w:tr>
      <w:tr w:rsidR="00D039F0" w:rsidRPr="00D039F0" w:rsidTr="00D039F0">
        <w:trPr>
          <w:trHeight w:val="300"/>
        </w:trPr>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13/04/2020</w:t>
            </w:r>
          </w:p>
        </w:tc>
        <w:tc>
          <w:tcPr>
            <w:tcW w:w="120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73</w:t>
            </w:r>
          </w:p>
        </w:tc>
        <w:tc>
          <w:tcPr>
            <w:tcW w:w="1660" w:type="dxa"/>
            <w:noWrap/>
            <w:hideMark/>
          </w:tcPr>
          <w:p w:rsidR="00D039F0" w:rsidRPr="00D039F0" w:rsidRDefault="00D039F0" w:rsidP="00D039F0">
            <w:pPr>
              <w:jc w:val="both"/>
              <w:rPr>
                <w:rFonts w:ascii="Arial" w:hAnsi="Arial" w:cs="Arial"/>
                <w:sz w:val="24"/>
                <w:szCs w:val="24"/>
              </w:rPr>
            </w:pPr>
            <w:r w:rsidRPr="00D039F0">
              <w:rPr>
                <w:rFonts w:ascii="Arial" w:hAnsi="Arial" w:cs="Arial"/>
                <w:sz w:val="24"/>
                <w:szCs w:val="24"/>
              </w:rPr>
              <w:t>15.99%</w:t>
            </w:r>
          </w:p>
        </w:tc>
      </w:tr>
    </w:tbl>
    <w:p w:rsidR="00D039F0" w:rsidRDefault="00D039F0" w:rsidP="005420A7">
      <w:pPr>
        <w:jc w:val="both"/>
        <w:rPr>
          <w:rFonts w:ascii="Arial" w:hAnsi="Arial" w:cs="Arial"/>
          <w:sz w:val="24"/>
          <w:szCs w:val="24"/>
        </w:rPr>
      </w:pPr>
    </w:p>
    <w:p w:rsidR="001658EF" w:rsidRDefault="001658EF" w:rsidP="005420A7">
      <w:pPr>
        <w:jc w:val="both"/>
        <w:rPr>
          <w:rFonts w:ascii="Arial" w:hAnsi="Arial" w:cs="Arial"/>
          <w:sz w:val="24"/>
          <w:szCs w:val="24"/>
        </w:rPr>
      </w:pPr>
      <w:r>
        <w:rPr>
          <w:rFonts w:ascii="Arial" w:hAnsi="Arial" w:cs="Arial"/>
          <w:sz w:val="24"/>
          <w:szCs w:val="24"/>
        </w:rPr>
        <w:t xml:space="preserve">Como se ve, cada </w:t>
      </w:r>
      <w:r w:rsidR="00A77FE6">
        <w:rPr>
          <w:rFonts w:ascii="Arial" w:hAnsi="Arial" w:cs="Arial"/>
          <w:sz w:val="24"/>
          <w:szCs w:val="24"/>
        </w:rPr>
        <w:t>día</w:t>
      </w:r>
      <w:r>
        <w:rPr>
          <w:rFonts w:ascii="Arial" w:hAnsi="Arial" w:cs="Arial"/>
          <w:sz w:val="24"/>
          <w:szCs w:val="24"/>
        </w:rPr>
        <w:t xml:space="preserve"> la tasa de personas recuperadas va a crecer, a pesar del alto incremento de las personas infectadas, por esta razón es que se deben reunir los mejores esfuerzos para encontrar soluciones y ver cada </w:t>
      </w:r>
      <w:r w:rsidR="00A77FE6">
        <w:rPr>
          <w:rFonts w:ascii="Arial" w:hAnsi="Arial" w:cs="Arial"/>
          <w:sz w:val="24"/>
          <w:szCs w:val="24"/>
        </w:rPr>
        <w:t>día</w:t>
      </w:r>
      <w:r>
        <w:rPr>
          <w:rFonts w:ascii="Arial" w:hAnsi="Arial" w:cs="Arial"/>
          <w:sz w:val="24"/>
          <w:szCs w:val="24"/>
        </w:rPr>
        <w:t xml:space="preserve"> resultados </w:t>
      </w:r>
      <w:r w:rsidR="00A77FE6">
        <w:rPr>
          <w:rFonts w:ascii="Arial" w:hAnsi="Arial" w:cs="Arial"/>
          <w:sz w:val="24"/>
          <w:szCs w:val="24"/>
        </w:rPr>
        <w:t>más</w:t>
      </w:r>
      <w:r>
        <w:rPr>
          <w:rFonts w:ascii="Arial" w:hAnsi="Arial" w:cs="Arial"/>
          <w:sz w:val="24"/>
          <w:szCs w:val="24"/>
        </w:rPr>
        <w:t xml:space="preserve"> esperanzadores.</w:t>
      </w:r>
    </w:p>
    <w:p w:rsidR="001658EF" w:rsidRDefault="001658EF" w:rsidP="005420A7">
      <w:pPr>
        <w:jc w:val="both"/>
        <w:rPr>
          <w:rFonts w:ascii="Arial" w:hAnsi="Arial" w:cs="Arial"/>
          <w:sz w:val="24"/>
          <w:szCs w:val="24"/>
        </w:rPr>
      </w:pPr>
    </w:p>
    <w:p w:rsidR="001658EF" w:rsidRDefault="001658EF" w:rsidP="005420A7">
      <w:pPr>
        <w:jc w:val="both"/>
        <w:rPr>
          <w:rFonts w:ascii="Arial" w:hAnsi="Arial" w:cs="Arial"/>
          <w:sz w:val="24"/>
          <w:szCs w:val="24"/>
        </w:rPr>
      </w:pPr>
    </w:p>
    <w:p w:rsidR="001658EF" w:rsidRDefault="00D039F0" w:rsidP="001658EF">
      <w:pPr>
        <w:jc w:val="center"/>
        <w:rPr>
          <w:rFonts w:ascii="Arial" w:hAnsi="Arial" w:cs="Arial"/>
          <w:b/>
          <w:bCs/>
          <w:sz w:val="32"/>
          <w:szCs w:val="32"/>
        </w:rPr>
      </w:pPr>
      <w:r>
        <w:rPr>
          <w:rFonts w:ascii="Arial" w:hAnsi="Arial" w:cs="Arial"/>
          <w:sz w:val="24"/>
          <w:szCs w:val="24"/>
        </w:rPr>
        <w:lastRenderedPageBreak/>
        <w:t xml:space="preserve"> </w:t>
      </w:r>
      <w:r w:rsidR="001658EF" w:rsidRPr="00973173">
        <w:rPr>
          <w:rFonts w:ascii="Arial" w:hAnsi="Arial" w:cs="Arial"/>
          <w:b/>
          <w:bCs/>
          <w:sz w:val="32"/>
          <w:szCs w:val="32"/>
        </w:rPr>
        <w:t xml:space="preserve">COVID-19 </w:t>
      </w:r>
      <w:r w:rsidR="001658EF">
        <w:rPr>
          <w:rFonts w:ascii="Arial" w:hAnsi="Arial" w:cs="Arial"/>
          <w:b/>
          <w:bCs/>
          <w:sz w:val="32"/>
          <w:szCs w:val="32"/>
        </w:rPr>
        <w:t>COLOMBIA</w:t>
      </w:r>
    </w:p>
    <w:p w:rsidR="001658EF" w:rsidRDefault="001658EF" w:rsidP="001658EF">
      <w:pPr>
        <w:jc w:val="center"/>
        <w:rPr>
          <w:rFonts w:ascii="Arial" w:hAnsi="Arial" w:cs="Arial"/>
          <w:b/>
          <w:bCs/>
          <w:sz w:val="32"/>
          <w:szCs w:val="32"/>
        </w:rPr>
      </w:pPr>
    </w:p>
    <w:p w:rsidR="001658EF" w:rsidRDefault="00950612" w:rsidP="001658EF">
      <w:pPr>
        <w:rPr>
          <w:rFonts w:ascii="Arial" w:hAnsi="Arial" w:cs="Arial"/>
          <w:sz w:val="24"/>
          <w:szCs w:val="24"/>
        </w:rPr>
      </w:pPr>
      <w:r>
        <w:rPr>
          <w:noProof/>
        </w:rPr>
        <w:drawing>
          <wp:inline distT="0" distB="0" distL="0" distR="0" wp14:anchorId="1B68C7F8" wp14:editId="1DCC46FE">
            <wp:extent cx="5638800" cy="2743200"/>
            <wp:effectExtent l="0" t="0" r="0" b="0"/>
            <wp:docPr id="14" name="Gráfico 14">
              <a:extLst xmlns:a="http://schemas.openxmlformats.org/drawingml/2006/main">
                <a:ext uri="{FF2B5EF4-FFF2-40B4-BE49-F238E27FC236}">
                  <a16:creationId xmlns:a16="http://schemas.microsoft.com/office/drawing/2014/main" id="{32564E53-C982-4071-992F-89F44FF2F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50612" w:rsidRDefault="00950612" w:rsidP="001658EF">
      <w:pPr>
        <w:rPr>
          <w:rFonts w:ascii="Arial" w:hAnsi="Arial" w:cs="Arial"/>
          <w:sz w:val="24"/>
          <w:szCs w:val="24"/>
        </w:rPr>
      </w:pPr>
    </w:p>
    <w:p w:rsidR="00950612" w:rsidRDefault="00950612" w:rsidP="00EE6A4F">
      <w:pPr>
        <w:jc w:val="both"/>
        <w:rPr>
          <w:rFonts w:ascii="Arial" w:hAnsi="Arial" w:cs="Arial"/>
          <w:sz w:val="24"/>
          <w:szCs w:val="24"/>
        </w:rPr>
      </w:pPr>
      <w:r>
        <w:rPr>
          <w:rFonts w:ascii="Arial" w:hAnsi="Arial" w:cs="Arial"/>
          <w:sz w:val="24"/>
          <w:szCs w:val="24"/>
        </w:rPr>
        <w:t xml:space="preserve">En el país estamos apenas en el comienzo de la pesadilla, los casos al igual que en el resto del mundo presentan crecimientos exponenciales y a pesar de que tenemos un muy buen sistema de salud, con profesionales </w:t>
      </w:r>
      <w:r w:rsidR="00EE6A4F">
        <w:rPr>
          <w:rFonts w:ascii="Arial" w:hAnsi="Arial" w:cs="Arial"/>
          <w:sz w:val="24"/>
          <w:szCs w:val="24"/>
        </w:rPr>
        <w:t xml:space="preserve">en el área de una calidad igual o superior a la de muchos países en el mundo, no contamos con las políticas y la infraestructura suficiente con la cual hacer frente a la pandemia. Dependemos </w:t>
      </w:r>
      <w:r w:rsidR="00A77FE6">
        <w:rPr>
          <w:rFonts w:ascii="Arial" w:hAnsi="Arial" w:cs="Arial"/>
          <w:sz w:val="24"/>
          <w:szCs w:val="24"/>
        </w:rPr>
        <w:t>más</w:t>
      </w:r>
      <w:r w:rsidR="00EE6A4F">
        <w:rPr>
          <w:rFonts w:ascii="Arial" w:hAnsi="Arial" w:cs="Arial"/>
          <w:sz w:val="24"/>
          <w:szCs w:val="24"/>
        </w:rPr>
        <w:t xml:space="preserve"> </w:t>
      </w:r>
      <w:r w:rsidR="00A77FE6">
        <w:rPr>
          <w:rFonts w:ascii="Arial" w:hAnsi="Arial" w:cs="Arial"/>
          <w:sz w:val="24"/>
          <w:szCs w:val="24"/>
        </w:rPr>
        <w:t>de que</w:t>
      </w:r>
      <w:r w:rsidR="00EE6A4F">
        <w:rPr>
          <w:rFonts w:ascii="Arial" w:hAnsi="Arial" w:cs="Arial"/>
          <w:sz w:val="24"/>
          <w:szCs w:val="24"/>
        </w:rPr>
        <w:t xml:space="preserve"> otras naciones de la conciencia de nuestros ciudadanos, para que esta situación no pase a mayores. De acuerdo con las proyecciones, esta </w:t>
      </w:r>
      <w:r w:rsidR="00A77FE6">
        <w:rPr>
          <w:rFonts w:ascii="Arial" w:hAnsi="Arial" w:cs="Arial"/>
          <w:sz w:val="24"/>
          <w:szCs w:val="24"/>
        </w:rPr>
        <w:t>sería</w:t>
      </w:r>
      <w:r w:rsidR="00EE6A4F">
        <w:rPr>
          <w:rFonts w:ascii="Arial" w:hAnsi="Arial" w:cs="Arial"/>
          <w:sz w:val="24"/>
          <w:szCs w:val="24"/>
        </w:rPr>
        <w:t xml:space="preserve"> la evolución del numero de infectados en nuestro país:</w:t>
      </w:r>
    </w:p>
    <w:p w:rsidR="00EE6A4F" w:rsidRDefault="00EE6A4F" w:rsidP="00EE6A4F">
      <w:pPr>
        <w:jc w:val="both"/>
        <w:rPr>
          <w:rFonts w:ascii="Arial" w:hAnsi="Arial" w:cs="Arial"/>
          <w:sz w:val="24"/>
          <w:szCs w:val="24"/>
        </w:rPr>
      </w:pPr>
    </w:p>
    <w:tbl>
      <w:tblPr>
        <w:tblStyle w:val="Tablaconcuadrcula"/>
        <w:tblW w:w="0" w:type="auto"/>
        <w:tblLook w:val="04A0" w:firstRow="1" w:lastRow="0" w:firstColumn="1" w:lastColumn="0" w:noHBand="0" w:noVBand="1"/>
      </w:tblPr>
      <w:tblGrid>
        <w:gridCol w:w="1418"/>
        <w:gridCol w:w="1200"/>
        <w:gridCol w:w="1470"/>
      </w:tblGrid>
      <w:tr w:rsidR="00EE6A4F" w:rsidRPr="00EE6A4F" w:rsidTr="00EE6A4F">
        <w:trPr>
          <w:trHeight w:val="458"/>
        </w:trPr>
        <w:tc>
          <w:tcPr>
            <w:tcW w:w="1200" w:type="dxa"/>
            <w:vMerge w:val="restart"/>
            <w:noWrap/>
            <w:hideMark/>
          </w:tcPr>
          <w:p w:rsidR="00EE6A4F" w:rsidRPr="00EE6A4F" w:rsidRDefault="00EE6A4F" w:rsidP="00EE6A4F">
            <w:pPr>
              <w:jc w:val="center"/>
              <w:rPr>
                <w:rFonts w:ascii="Arial" w:hAnsi="Arial" w:cs="Arial"/>
                <w:b/>
                <w:bCs/>
                <w:sz w:val="24"/>
                <w:szCs w:val="24"/>
              </w:rPr>
            </w:pPr>
            <w:r w:rsidRPr="00EE6A4F">
              <w:rPr>
                <w:rFonts w:ascii="Arial" w:hAnsi="Arial" w:cs="Arial"/>
                <w:b/>
                <w:bCs/>
                <w:sz w:val="24"/>
                <w:szCs w:val="24"/>
              </w:rPr>
              <w:t>Fecha</w:t>
            </w:r>
          </w:p>
        </w:tc>
        <w:tc>
          <w:tcPr>
            <w:tcW w:w="1200" w:type="dxa"/>
            <w:vMerge w:val="restart"/>
            <w:noWrap/>
            <w:hideMark/>
          </w:tcPr>
          <w:p w:rsidR="00EE6A4F" w:rsidRPr="00EE6A4F" w:rsidRDefault="00EE6A4F" w:rsidP="00EE6A4F">
            <w:pPr>
              <w:jc w:val="center"/>
              <w:rPr>
                <w:rFonts w:ascii="Arial" w:hAnsi="Arial" w:cs="Arial"/>
                <w:b/>
                <w:bCs/>
                <w:sz w:val="24"/>
                <w:szCs w:val="24"/>
              </w:rPr>
            </w:pPr>
            <w:r w:rsidRPr="00EE6A4F">
              <w:rPr>
                <w:rFonts w:ascii="Arial" w:hAnsi="Arial" w:cs="Arial"/>
                <w:b/>
                <w:bCs/>
                <w:sz w:val="24"/>
                <w:szCs w:val="24"/>
              </w:rPr>
              <w:t>Periodo</w:t>
            </w:r>
          </w:p>
        </w:tc>
        <w:tc>
          <w:tcPr>
            <w:tcW w:w="1211" w:type="dxa"/>
            <w:vMerge w:val="restart"/>
            <w:hideMark/>
          </w:tcPr>
          <w:p w:rsidR="00EE6A4F" w:rsidRPr="00EE6A4F" w:rsidRDefault="00EE6A4F" w:rsidP="00EE6A4F">
            <w:pPr>
              <w:jc w:val="center"/>
              <w:rPr>
                <w:rFonts w:ascii="Arial" w:hAnsi="Arial" w:cs="Arial"/>
                <w:b/>
                <w:bCs/>
                <w:sz w:val="24"/>
                <w:szCs w:val="24"/>
              </w:rPr>
            </w:pPr>
            <w:r w:rsidRPr="00EE6A4F">
              <w:rPr>
                <w:rFonts w:ascii="Arial" w:hAnsi="Arial" w:cs="Arial"/>
                <w:b/>
                <w:bCs/>
                <w:sz w:val="24"/>
                <w:szCs w:val="24"/>
              </w:rPr>
              <w:t>Pronostico # de Infectados</w:t>
            </w:r>
          </w:p>
        </w:tc>
      </w:tr>
      <w:tr w:rsidR="00EE6A4F" w:rsidRPr="00EE6A4F" w:rsidTr="00EE6A4F">
        <w:trPr>
          <w:trHeight w:val="458"/>
        </w:trPr>
        <w:tc>
          <w:tcPr>
            <w:tcW w:w="1200" w:type="dxa"/>
            <w:vMerge/>
            <w:hideMark/>
          </w:tcPr>
          <w:p w:rsidR="00EE6A4F" w:rsidRPr="00EE6A4F" w:rsidRDefault="00EE6A4F" w:rsidP="00EE6A4F">
            <w:pPr>
              <w:jc w:val="center"/>
              <w:rPr>
                <w:rFonts w:ascii="Arial" w:hAnsi="Arial" w:cs="Arial"/>
                <w:b/>
                <w:bCs/>
                <w:sz w:val="24"/>
                <w:szCs w:val="24"/>
              </w:rPr>
            </w:pPr>
          </w:p>
        </w:tc>
        <w:tc>
          <w:tcPr>
            <w:tcW w:w="1200" w:type="dxa"/>
            <w:vMerge/>
            <w:hideMark/>
          </w:tcPr>
          <w:p w:rsidR="00EE6A4F" w:rsidRPr="00EE6A4F" w:rsidRDefault="00EE6A4F" w:rsidP="00EE6A4F">
            <w:pPr>
              <w:jc w:val="center"/>
              <w:rPr>
                <w:rFonts w:ascii="Arial" w:hAnsi="Arial" w:cs="Arial"/>
                <w:b/>
                <w:bCs/>
                <w:sz w:val="24"/>
                <w:szCs w:val="24"/>
              </w:rPr>
            </w:pPr>
          </w:p>
        </w:tc>
        <w:tc>
          <w:tcPr>
            <w:tcW w:w="1211" w:type="dxa"/>
            <w:vMerge/>
            <w:hideMark/>
          </w:tcPr>
          <w:p w:rsidR="00EE6A4F" w:rsidRPr="00EE6A4F" w:rsidRDefault="00EE6A4F" w:rsidP="00EE6A4F">
            <w:pPr>
              <w:jc w:val="center"/>
              <w:rPr>
                <w:rFonts w:ascii="Arial" w:hAnsi="Arial" w:cs="Arial"/>
                <w:b/>
                <w:bCs/>
                <w:sz w:val="24"/>
                <w:szCs w:val="24"/>
              </w:rPr>
            </w:pP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24/03/2020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16</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288</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25/03/2020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17</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332</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26/03/2020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18</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379</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27/03/2020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19</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430</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28/03/2020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20</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483</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29/03/2020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21</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539</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30/03/2020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22</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599</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31/03/2020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23</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662</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lastRenderedPageBreak/>
              <w:t>1/04/2020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24</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728</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2/04/2020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25</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797</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3/04/2020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26</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869</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4/04/2020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27</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944</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5/04/2020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28</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1,022</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6/04/2020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29</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1,104</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7/04/2020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30</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1,189</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8/04/2020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31</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1,277</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9/04/2020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32</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1,368</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10/04/2020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33</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1,462</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11/04/2020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34</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1,559</w:t>
            </w:r>
          </w:p>
        </w:tc>
      </w:tr>
      <w:tr w:rsidR="00EE6A4F" w:rsidRPr="00EE6A4F" w:rsidTr="00EE6A4F">
        <w:trPr>
          <w:trHeight w:val="300"/>
        </w:trPr>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12/04/2020</w:t>
            </w:r>
          </w:p>
        </w:tc>
        <w:tc>
          <w:tcPr>
            <w:tcW w:w="1200"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35</w:t>
            </w:r>
          </w:p>
        </w:tc>
        <w:tc>
          <w:tcPr>
            <w:tcW w:w="1211" w:type="dxa"/>
            <w:noWrap/>
            <w:hideMark/>
          </w:tcPr>
          <w:p w:rsidR="00EE6A4F" w:rsidRPr="00EE6A4F" w:rsidRDefault="00EE6A4F" w:rsidP="00EE6A4F">
            <w:pPr>
              <w:jc w:val="center"/>
              <w:rPr>
                <w:rFonts w:ascii="Arial" w:hAnsi="Arial" w:cs="Arial"/>
                <w:sz w:val="24"/>
                <w:szCs w:val="24"/>
              </w:rPr>
            </w:pPr>
            <w:r w:rsidRPr="00EE6A4F">
              <w:rPr>
                <w:rFonts w:ascii="Arial" w:hAnsi="Arial" w:cs="Arial"/>
                <w:sz w:val="24"/>
                <w:szCs w:val="24"/>
              </w:rPr>
              <w:t>1,659</w:t>
            </w:r>
          </w:p>
        </w:tc>
      </w:tr>
    </w:tbl>
    <w:p w:rsidR="00EE6A4F" w:rsidRPr="001658EF" w:rsidRDefault="00EE6A4F" w:rsidP="00EE6A4F">
      <w:pPr>
        <w:jc w:val="both"/>
        <w:rPr>
          <w:rFonts w:ascii="Arial" w:hAnsi="Arial" w:cs="Arial"/>
          <w:sz w:val="24"/>
          <w:szCs w:val="24"/>
        </w:rPr>
      </w:pPr>
    </w:p>
    <w:p w:rsidR="009848DC" w:rsidRDefault="00A77FE6" w:rsidP="005420A7">
      <w:pPr>
        <w:jc w:val="both"/>
        <w:rPr>
          <w:rFonts w:ascii="Arial" w:hAnsi="Arial" w:cs="Arial"/>
          <w:sz w:val="24"/>
          <w:szCs w:val="24"/>
        </w:rPr>
      </w:pPr>
      <w:r>
        <w:rPr>
          <w:rFonts w:ascii="Arial" w:hAnsi="Arial" w:cs="Arial"/>
          <w:sz w:val="24"/>
          <w:szCs w:val="24"/>
        </w:rPr>
        <w:t>Desearíamos</w:t>
      </w:r>
      <w:r w:rsidR="00EE6A4F">
        <w:rPr>
          <w:rFonts w:ascii="Arial" w:hAnsi="Arial" w:cs="Arial"/>
          <w:sz w:val="24"/>
          <w:szCs w:val="24"/>
        </w:rPr>
        <w:t xml:space="preserve"> en lo </w:t>
      </w:r>
      <w:r>
        <w:rPr>
          <w:rFonts w:ascii="Arial" w:hAnsi="Arial" w:cs="Arial"/>
          <w:sz w:val="24"/>
          <w:szCs w:val="24"/>
        </w:rPr>
        <w:t>más</w:t>
      </w:r>
      <w:r w:rsidR="00EE6A4F">
        <w:rPr>
          <w:rFonts w:ascii="Arial" w:hAnsi="Arial" w:cs="Arial"/>
          <w:sz w:val="24"/>
          <w:szCs w:val="24"/>
        </w:rPr>
        <w:t xml:space="preserve"> profundo, que estas fueran las cifras estimadas o que fueran mucho menores, pero estoy mas que seguro que a medida que pasen los </w:t>
      </w:r>
      <w:r>
        <w:rPr>
          <w:rFonts w:ascii="Arial" w:hAnsi="Arial" w:cs="Arial"/>
          <w:sz w:val="24"/>
          <w:szCs w:val="24"/>
        </w:rPr>
        <w:t>días</w:t>
      </w:r>
      <w:r w:rsidR="00EE6A4F">
        <w:rPr>
          <w:rFonts w:ascii="Arial" w:hAnsi="Arial" w:cs="Arial"/>
          <w:sz w:val="24"/>
          <w:szCs w:val="24"/>
        </w:rPr>
        <w:t xml:space="preserve">, los números van a ser mayores y que el crecimiento de las personas infectadas va a ser muy elevado por la irresponsabilidad que veo en las noticias de nuestros compatriotas, ya que como colombianos, siempre tenemos una excusa para desacatar las ordenes y desobedecer las leyes, gracias a esa tal “malicia indígena” que a veces a nuestras anchas nos sentimos orgullosos de </w:t>
      </w:r>
      <w:r w:rsidR="0002644C">
        <w:rPr>
          <w:rFonts w:ascii="Arial" w:hAnsi="Arial" w:cs="Arial"/>
          <w:sz w:val="24"/>
          <w:szCs w:val="24"/>
        </w:rPr>
        <w:t>tenerla.</w:t>
      </w:r>
    </w:p>
    <w:p w:rsidR="0002644C" w:rsidRDefault="0002644C" w:rsidP="005420A7">
      <w:pPr>
        <w:jc w:val="both"/>
        <w:rPr>
          <w:rFonts w:ascii="Arial" w:hAnsi="Arial" w:cs="Arial"/>
          <w:sz w:val="24"/>
          <w:szCs w:val="24"/>
        </w:rPr>
      </w:pPr>
    </w:p>
    <w:p w:rsidR="0002644C" w:rsidRDefault="0002644C" w:rsidP="005420A7">
      <w:pPr>
        <w:jc w:val="both"/>
        <w:rPr>
          <w:rFonts w:ascii="Arial" w:hAnsi="Arial" w:cs="Arial"/>
          <w:sz w:val="24"/>
          <w:szCs w:val="24"/>
        </w:rPr>
      </w:pPr>
      <w:r>
        <w:rPr>
          <w:rFonts w:ascii="Arial" w:hAnsi="Arial" w:cs="Arial"/>
          <w:sz w:val="24"/>
          <w:szCs w:val="24"/>
        </w:rPr>
        <w:t>No dispon</w:t>
      </w:r>
      <w:r w:rsidR="00A77FE6">
        <w:rPr>
          <w:rFonts w:ascii="Arial" w:hAnsi="Arial" w:cs="Arial"/>
          <w:sz w:val="24"/>
          <w:szCs w:val="24"/>
        </w:rPr>
        <w:t>emos</w:t>
      </w:r>
      <w:r>
        <w:rPr>
          <w:rFonts w:ascii="Arial" w:hAnsi="Arial" w:cs="Arial"/>
          <w:sz w:val="24"/>
          <w:szCs w:val="24"/>
        </w:rPr>
        <w:t xml:space="preserve"> de mucha información y en el momento</w:t>
      </w:r>
      <w:r w:rsidR="00A77FE6">
        <w:rPr>
          <w:rFonts w:ascii="Arial" w:hAnsi="Arial" w:cs="Arial"/>
          <w:sz w:val="24"/>
          <w:szCs w:val="24"/>
        </w:rPr>
        <w:t xml:space="preserve"> en </w:t>
      </w:r>
      <w:proofErr w:type="spellStart"/>
      <w:r w:rsidR="00A77FE6">
        <w:rPr>
          <w:rFonts w:ascii="Arial" w:hAnsi="Arial" w:cs="Arial"/>
          <w:sz w:val="24"/>
          <w:szCs w:val="24"/>
        </w:rPr>
        <w:t>el</w:t>
      </w:r>
      <w:proofErr w:type="spellEnd"/>
      <w:r w:rsidR="00A77FE6">
        <w:rPr>
          <w:rFonts w:ascii="Arial" w:hAnsi="Arial" w:cs="Arial"/>
          <w:sz w:val="24"/>
          <w:szCs w:val="24"/>
        </w:rPr>
        <w:t xml:space="preserve"> </w:t>
      </w:r>
      <w:proofErr w:type="spellStart"/>
      <w:r w:rsidR="00A77FE6">
        <w:rPr>
          <w:rFonts w:ascii="Arial" w:hAnsi="Arial" w:cs="Arial"/>
          <w:sz w:val="24"/>
          <w:szCs w:val="24"/>
        </w:rPr>
        <w:t>pais</w:t>
      </w:r>
      <w:proofErr w:type="spellEnd"/>
      <w:r>
        <w:rPr>
          <w:rFonts w:ascii="Arial" w:hAnsi="Arial" w:cs="Arial"/>
          <w:sz w:val="24"/>
          <w:szCs w:val="24"/>
        </w:rPr>
        <w:t xml:space="preserve"> no se posee debido a que apenas está comenzando este brote, por lo cual no se tiene un análisis exhaustivo de la situación, dese</w:t>
      </w:r>
      <w:r w:rsidR="00A77FE6">
        <w:rPr>
          <w:rFonts w:ascii="Arial" w:hAnsi="Arial" w:cs="Arial"/>
          <w:sz w:val="24"/>
          <w:szCs w:val="24"/>
        </w:rPr>
        <w:t>amos</w:t>
      </w:r>
      <w:r>
        <w:rPr>
          <w:rFonts w:ascii="Arial" w:hAnsi="Arial" w:cs="Arial"/>
          <w:sz w:val="24"/>
          <w:szCs w:val="24"/>
        </w:rPr>
        <w:t xml:space="preserve"> en un futuro no muy lejano tener información de los historiales médicos de las personas que se han infectado con el virus, con el fin de dar un apoyo a la solución de la crisis.</w:t>
      </w:r>
    </w:p>
    <w:p w:rsidR="0002644C" w:rsidRDefault="0002644C" w:rsidP="005420A7">
      <w:pPr>
        <w:jc w:val="both"/>
        <w:rPr>
          <w:rFonts w:ascii="Arial" w:hAnsi="Arial" w:cs="Arial"/>
          <w:sz w:val="24"/>
          <w:szCs w:val="24"/>
        </w:rPr>
      </w:pPr>
    </w:p>
    <w:p w:rsidR="0002644C" w:rsidRPr="00973173" w:rsidRDefault="0002644C" w:rsidP="005420A7">
      <w:pPr>
        <w:jc w:val="both"/>
        <w:rPr>
          <w:rFonts w:ascii="Arial" w:hAnsi="Arial" w:cs="Arial"/>
          <w:sz w:val="24"/>
          <w:szCs w:val="24"/>
        </w:rPr>
      </w:pPr>
      <w:r>
        <w:rPr>
          <w:rFonts w:ascii="Arial" w:hAnsi="Arial" w:cs="Arial"/>
          <w:sz w:val="24"/>
          <w:szCs w:val="24"/>
        </w:rPr>
        <w:t xml:space="preserve">El propósito de este informe es hacer mas consciente a las personas de que lo que se viene no es ningún chiste, pero tampoco generar un pánico desmedido, solo quiero que nos pongamos en el lugar del otro y de que tomemos conciencia de que la naturaleza nos está enviando un mensaje, de que tal vez por buscar un enriquecimiento económico, estamos acabando con nuestro único hogar, nuestra bella tierra y que dejemos a parte ese egoísmo hacia los demás, hacia nuestros animales, hacia nuestro ecosistema y cuidemos mas de nuestro planeta. Con esto nos damos cuenta </w:t>
      </w:r>
      <w:r w:rsidR="00A77FE6">
        <w:rPr>
          <w:rFonts w:ascii="Arial" w:hAnsi="Arial" w:cs="Arial"/>
          <w:sz w:val="24"/>
          <w:szCs w:val="24"/>
        </w:rPr>
        <w:t>de que</w:t>
      </w:r>
      <w:r>
        <w:rPr>
          <w:rFonts w:ascii="Arial" w:hAnsi="Arial" w:cs="Arial"/>
          <w:sz w:val="24"/>
          <w:szCs w:val="24"/>
        </w:rPr>
        <w:t xml:space="preserve"> no tomamos petróleo, que no comemos oro o celulares, que debemos</w:t>
      </w:r>
      <w:r w:rsidR="000616B6">
        <w:rPr>
          <w:rFonts w:ascii="Arial" w:hAnsi="Arial" w:cs="Arial"/>
          <w:sz w:val="24"/>
          <w:szCs w:val="24"/>
        </w:rPr>
        <w:t>…</w:t>
      </w:r>
      <w:r>
        <w:rPr>
          <w:rFonts w:ascii="Arial" w:hAnsi="Arial" w:cs="Arial"/>
          <w:sz w:val="24"/>
          <w:szCs w:val="24"/>
        </w:rPr>
        <w:t xml:space="preserve"> volver a lo básico. </w:t>
      </w:r>
      <w:bookmarkStart w:id="0" w:name="_GoBack"/>
      <w:bookmarkEnd w:id="0"/>
    </w:p>
    <w:sectPr w:rsidR="0002644C" w:rsidRPr="00973173">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CA0" w:rsidRDefault="00CC2CA0" w:rsidP="00156F85">
      <w:pPr>
        <w:spacing w:after="0" w:line="240" w:lineRule="auto"/>
      </w:pPr>
      <w:r>
        <w:separator/>
      </w:r>
    </w:p>
  </w:endnote>
  <w:endnote w:type="continuationSeparator" w:id="0">
    <w:p w:rsidR="00CC2CA0" w:rsidRDefault="00CC2CA0" w:rsidP="00156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9F0" w:rsidRDefault="00D039F0">
    <w:pPr>
      <w:pStyle w:val="Piedepgina"/>
    </w:pPr>
  </w:p>
  <w:p w:rsidR="00A77FE6" w:rsidRDefault="00D039F0">
    <w:pPr>
      <w:pStyle w:val="Piedepgina"/>
    </w:pPr>
    <w:r>
      <w:t>Realizador</w:t>
    </w:r>
    <w:r w:rsidR="00A77FE6">
      <w:t>es</w:t>
    </w:r>
    <w:r>
      <w:t xml:space="preserve">: </w:t>
    </w:r>
  </w:p>
  <w:p w:rsidR="00D039F0" w:rsidRDefault="00D039F0">
    <w:pPr>
      <w:pStyle w:val="Piedepgina"/>
    </w:pPr>
    <w:r>
      <w:t>Faiber Andres Montes Gómez</w:t>
    </w:r>
  </w:p>
  <w:p w:rsidR="00D039F0" w:rsidRDefault="00A77FE6">
    <w:pPr>
      <w:pStyle w:val="Piedepgina"/>
    </w:pPr>
    <w:r>
      <w:t>Robinson Montes Gómez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CA0" w:rsidRDefault="00CC2CA0" w:rsidP="00156F85">
      <w:pPr>
        <w:spacing w:after="0" w:line="240" w:lineRule="auto"/>
      </w:pPr>
      <w:r>
        <w:separator/>
      </w:r>
    </w:p>
  </w:footnote>
  <w:footnote w:type="continuationSeparator" w:id="0">
    <w:p w:rsidR="00CC2CA0" w:rsidRDefault="00CC2CA0" w:rsidP="00156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9F0" w:rsidRDefault="00CC2CA0">
    <w:pPr>
      <w:pStyle w:val="Encabezado"/>
    </w:pPr>
    <w:sdt>
      <w:sdtPr>
        <w:id w:val="1052498448"/>
        <w:docPartObj>
          <w:docPartGallery w:val="Page Numbers (Margins)"/>
          <w:docPartUnique/>
        </w:docPartObj>
      </w:sdtPr>
      <w:sdtEndPr/>
      <w:sdtContent>
        <w:r w:rsidR="00D039F0">
          <w:rPr>
            <w:noProof/>
          </w:rPr>
          <mc:AlternateContent>
            <mc:Choice Requires="wpg">
              <w:drawing>
                <wp:anchor distT="0" distB="0" distL="114300" distR="114300" simplePos="0" relativeHeight="251661312" behindDoc="0" locked="0" layoutInCell="0" allowOverlap="1">
                  <wp:simplePos x="0" y="0"/>
                  <wp:positionH relativeFrom="rightMargin">
                    <wp:align>center</wp:align>
                  </wp:positionH>
                  <mc:AlternateContent>
                    <mc:Choice Requires="wp14">
                      <wp:positionV relativeFrom="page">
                        <wp14:pctPosVOffset>20000</wp14:pctPosVOffset>
                      </wp:positionV>
                    </mc:Choice>
                    <mc:Fallback>
                      <wp:positionV relativeFrom="page">
                        <wp:posOffset>2011680</wp:posOffset>
                      </wp:positionV>
                    </mc:Fallback>
                  </mc:AlternateContent>
                  <wp:extent cx="488315" cy="237490"/>
                  <wp:effectExtent l="0" t="9525" r="0" b="1016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4"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39F0" w:rsidRDefault="00D039F0">
                                <w:pPr>
                                  <w:pStyle w:val="Encabezado"/>
                                  <w:jc w:val="center"/>
                                </w:pPr>
                                <w:r>
                                  <w:fldChar w:fldCharType="begin"/>
                                </w:r>
                                <w:r>
                                  <w:instrText>PAGE    \* MERGEFORMAT</w:instrText>
                                </w:r>
                                <w:r>
                                  <w:fldChar w:fldCharType="separate"/>
                                </w:r>
                                <w:r>
                                  <w:rPr>
                                    <w:rStyle w:val="Nmerodepgina"/>
                                    <w:b/>
                                    <w:bCs/>
                                    <w:color w:val="7F5F00" w:themeColor="accent4" w:themeShade="7F"/>
                                    <w:sz w:val="16"/>
                                    <w:szCs w:val="16"/>
                                    <w:lang w:val="es-ES"/>
                                  </w:rPr>
                                  <w:t>2</w:t>
                                </w:r>
                                <w:r>
                                  <w:rPr>
                                    <w:rStyle w:val="Nmerodepgina"/>
                                    <w:b/>
                                    <w:bCs/>
                                    <w:color w:val="7F5F00" w:themeColor="accent4" w:themeShade="7F"/>
                                    <w:sz w:val="16"/>
                                    <w:szCs w:val="16"/>
                                  </w:rPr>
                                  <w:fldChar w:fldCharType="end"/>
                                </w:r>
                              </w:p>
                            </w:txbxContent>
                          </wps:txbx>
                          <wps:bodyPr rot="0" vert="horz" wrap="square" lIns="0" tIns="0" rIns="0" bIns="0" anchor="ctr" anchorCtr="0" upright="1">
                            <a:noAutofit/>
                          </wps:bodyPr>
                        </wps:wsp>
                        <wpg:grpSp>
                          <wpg:cNvPr id="5" name="Group 72"/>
                          <wpg:cNvGrpSpPr>
                            <a:grpSpLocks/>
                          </wpg:cNvGrpSpPr>
                          <wpg:grpSpPr bwMode="auto">
                            <a:xfrm>
                              <a:off x="886" y="3255"/>
                              <a:ext cx="374" cy="374"/>
                              <a:chOff x="1453" y="14832"/>
                              <a:chExt cx="374" cy="374"/>
                            </a:xfrm>
                          </wpg:grpSpPr>
                          <wps:wsp>
                            <wps:cNvPr id="6"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o 3" o:spid="_x0000_s1026" style="position:absolute;margin-left:0;margin-top:0;width:38.45pt;height:18.7pt;z-index:251661312;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rsidR="00D039F0" w:rsidRDefault="00D039F0">
                          <w:pPr>
                            <w:pStyle w:val="Encabezado"/>
                            <w:jc w:val="center"/>
                          </w:pPr>
                          <w:r>
                            <w:fldChar w:fldCharType="begin"/>
                          </w:r>
                          <w:r>
                            <w:instrText>PAGE    \* MERGEFORMAT</w:instrText>
                          </w:r>
                          <w:r>
                            <w:fldChar w:fldCharType="separate"/>
                          </w:r>
                          <w:r>
                            <w:rPr>
                              <w:rStyle w:val="Nmerodepgina"/>
                              <w:b/>
                              <w:bCs/>
                              <w:color w:val="7F5F00" w:themeColor="accent4" w:themeShade="7F"/>
                              <w:sz w:val="16"/>
                              <w:szCs w:val="16"/>
                              <w:lang w:val="es-ES"/>
                            </w:rPr>
                            <w:t>2</w:t>
                          </w:r>
                          <w:r>
                            <w:rPr>
                              <w:rStyle w:val="Nmerodepgina"/>
                              <w:b/>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wrap anchorx="margin" anchory="page"/>
                </v:group>
              </w:pict>
            </mc:Fallback>
          </mc:AlternateContent>
        </w:r>
      </w:sdtContent>
    </w:sdt>
    <w:r w:rsidR="00D039F0">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32"/>
                              <w:szCs w:val="32"/>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039F0" w:rsidRDefault="00D039F0">
                              <w:pPr>
                                <w:pStyle w:val="Encabezado"/>
                                <w:jc w:val="center"/>
                                <w:rPr>
                                  <w:caps/>
                                  <w:color w:val="FFFFFF" w:themeColor="background1"/>
                                </w:rPr>
                              </w:pPr>
                              <w:r w:rsidRPr="00156F85">
                                <w:rPr>
                                  <w:b/>
                                  <w:bCs/>
                                  <w:caps/>
                                  <w:color w:val="FFFFFF" w:themeColor="background1"/>
                                  <w:sz w:val="32"/>
                                  <w:szCs w:val="32"/>
                                </w:rPr>
                                <w:t>INFORME ESTADISTICO COVID-19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" o:allowoverlap="f" fillcolor="#4472c4 [3204]" stroked="f" strokeweight="1pt">
              <v:textbox style="mso-fit-shape-to-text:t">
                <w:txbxContent>
                  <w:sdt>
                    <w:sdtPr>
                      <w:rPr>
                        <w:b/>
                        <w:bCs/>
                        <w:caps/>
                        <w:color w:val="FFFFFF" w:themeColor="background1"/>
                        <w:sz w:val="32"/>
                        <w:szCs w:val="32"/>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D039F0" w:rsidRDefault="00D039F0">
                        <w:pPr>
                          <w:pStyle w:val="Encabezado"/>
                          <w:jc w:val="center"/>
                          <w:rPr>
                            <w:caps/>
                            <w:color w:val="FFFFFF" w:themeColor="background1"/>
                          </w:rPr>
                        </w:pPr>
                        <w:r w:rsidRPr="00156F85">
                          <w:rPr>
                            <w:b/>
                            <w:bCs/>
                            <w:caps/>
                            <w:color w:val="FFFFFF" w:themeColor="background1"/>
                            <w:sz w:val="32"/>
                            <w:szCs w:val="32"/>
                          </w:rPr>
                          <w:t>INFORME ESTADISTICO COVID-19</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85"/>
    <w:rsid w:val="0002644C"/>
    <w:rsid w:val="000616B6"/>
    <w:rsid w:val="00156F85"/>
    <w:rsid w:val="001658EF"/>
    <w:rsid w:val="0020697B"/>
    <w:rsid w:val="00345732"/>
    <w:rsid w:val="005420A7"/>
    <w:rsid w:val="00901C4F"/>
    <w:rsid w:val="00950612"/>
    <w:rsid w:val="00973173"/>
    <w:rsid w:val="009848DC"/>
    <w:rsid w:val="00A77FE6"/>
    <w:rsid w:val="00C86AAC"/>
    <w:rsid w:val="00CC2CA0"/>
    <w:rsid w:val="00D039F0"/>
    <w:rsid w:val="00DE410E"/>
    <w:rsid w:val="00EE6A4F"/>
    <w:rsid w:val="00F221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C8025"/>
  <w15:chartTrackingRefBased/>
  <w15:docId w15:val="{721CEDC6-E3FF-4E37-810D-74863F54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6F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6F85"/>
  </w:style>
  <w:style w:type="paragraph" w:styleId="Piedepgina">
    <w:name w:val="footer"/>
    <w:basedOn w:val="Normal"/>
    <w:link w:val="PiedepginaCar"/>
    <w:uiPriority w:val="99"/>
    <w:unhideWhenUsed/>
    <w:rsid w:val="00156F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6F85"/>
  </w:style>
  <w:style w:type="character" w:styleId="Nmerodepgina">
    <w:name w:val="page number"/>
    <w:basedOn w:val="Fuentedeprrafopredeter"/>
    <w:uiPriority w:val="99"/>
    <w:unhideWhenUsed/>
    <w:rsid w:val="00156F85"/>
  </w:style>
  <w:style w:type="character" w:styleId="Hipervnculo">
    <w:name w:val="Hyperlink"/>
    <w:basedOn w:val="Fuentedeprrafopredeter"/>
    <w:uiPriority w:val="99"/>
    <w:semiHidden/>
    <w:unhideWhenUsed/>
    <w:rsid w:val="00973173"/>
    <w:rPr>
      <w:color w:val="0000FF"/>
      <w:u w:val="single"/>
    </w:rPr>
  </w:style>
  <w:style w:type="table" w:styleId="Tablaconcuadrcula">
    <w:name w:val="Table Grid"/>
    <w:basedOn w:val="Tablanormal"/>
    <w:uiPriority w:val="39"/>
    <w:rsid w:val="00901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56220">
      <w:bodyDiv w:val="1"/>
      <w:marLeft w:val="0"/>
      <w:marRight w:val="0"/>
      <w:marTop w:val="0"/>
      <w:marBottom w:val="0"/>
      <w:divBdr>
        <w:top w:val="none" w:sz="0" w:space="0" w:color="auto"/>
        <w:left w:val="none" w:sz="0" w:space="0" w:color="auto"/>
        <w:bottom w:val="none" w:sz="0" w:space="0" w:color="auto"/>
        <w:right w:val="none" w:sz="0" w:space="0" w:color="auto"/>
      </w:divBdr>
    </w:div>
    <w:div w:id="543907176">
      <w:bodyDiv w:val="1"/>
      <w:marLeft w:val="0"/>
      <w:marRight w:val="0"/>
      <w:marTop w:val="0"/>
      <w:marBottom w:val="0"/>
      <w:divBdr>
        <w:top w:val="none" w:sz="0" w:space="0" w:color="auto"/>
        <w:left w:val="none" w:sz="0" w:space="0" w:color="auto"/>
        <w:bottom w:val="none" w:sz="0" w:space="0" w:color="auto"/>
        <w:right w:val="none" w:sz="0" w:space="0" w:color="auto"/>
      </w:divBdr>
    </w:div>
    <w:div w:id="667707703">
      <w:bodyDiv w:val="1"/>
      <w:marLeft w:val="0"/>
      <w:marRight w:val="0"/>
      <w:marTop w:val="0"/>
      <w:marBottom w:val="0"/>
      <w:divBdr>
        <w:top w:val="none" w:sz="0" w:space="0" w:color="auto"/>
        <w:left w:val="none" w:sz="0" w:space="0" w:color="auto"/>
        <w:bottom w:val="none" w:sz="0" w:space="0" w:color="auto"/>
        <w:right w:val="none" w:sz="0" w:space="0" w:color="auto"/>
      </w:divBdr>
    </w:div>
    <w:div w:id="760641355">
      <w:bodyDiv w:val="1"/>
      <w:marLeft w:val="0"/>
      <w:marRight w:val="0"/>
      <w:marTop w:val="0"/>
      <w:marBottom w:val="0"/>
      <w:divBdr>
        <w:top w:val="none" w:sz="0" w:space="0" w:color="auto"/>
        <w:left w:val="none" w:sz="0" w:space="0" w:color="auto"/>
        <w:bottom w:val="none" w:sz="0" w:space="0" w:color="auto"/>
        <w:right w:val="none" w:sz="0" w:space="0" w:color="auto"/>
      </w:divBdr>
    </w:div>
    <w:div w:id="1106773529">
      <w:bodyDiv w:val="1"/>
      <w:marLeft w:val="0"/>
      <w:marRight w:val="0"/>
      <w:marTop w:val="0"/>
      <w:marBottom w:val="0"/>
      <w:divBdr>
        <w:top w:val="none" w:sz="0" w:space="0" w:color="auto"/>
        <w:left w:val="none" w:sz="0" w:space="0" w:color="auto"/>
        <w:bottom w:val="none" w:sz="0" w:space="0" w:color="auto"/>
        <w:right w:val="none" w:sz="0" w:space="0" w:color="auto"/>
      </w:divBdr>
    </w:div>
    <w:div w:id="1113288566">
      <w:bodyDiv w:val="1"/>
      <w:marLeft w:val="0"/>
      <w:marRight w:val="0"/>
      <w:marTop w:val="0"/>
      <w:marBottom w:val="0"/>
      <w:divBdr>
        <w:top w:val="none" w:sz="0" w:space="0" w:color="auto"/>
        <w:left w:val="none" w:sz="0" w:space="0" w:color="auto"/>
        <w:bottom w:val="none" w:sz="0" w:space="0" w:color="auto"/>
        <w:right w:val="none" w:sz="0" w:space="0" w:color="auto"/>
      </w:divBdr>
    </w:div>
    <w:div w:id="1280651159">
      <w:bodyDiv w:val="1"/>
      <w:marLeft w:val="0"/>
      <w:marRight w:val="0"/>
      <w:marTop w:val="0"/>
      <w:marBottom w:val="0"/>
      <w:divBdr>
        <w:top w:val="none" w:sz="0" w:space="0" w:color="auto"/>
        <w:left w:val="none" w:sz="0" w:space="0" w:color="auto"/>
        <w:bottom w:val="none" w:sz="0" w:space="0" w:color="auto"/>
        <w:right w:val="none" w:sz="0" w:space="0" w:color="auto"/>
      </w:divBdr>
    </w:div>
    <w:div w:id="1772237068">
      <w:bodyDiv w:val="1"/>
      <w:marLeft w:val="0"/>
      <w:marRight w:val="0"/>
      <w:marTop w:val="0"/>
      <w:marBottom w:val="0"/>
      <w:divBdr>
        <w:top w:val="none" w:sz="0" w:space="0" w:color="auto"/>
        <w:left w:val="none" w:sz="0" w:space="0" w:color="auto"/>
        <w:bottom w:val="none" w:sz="0" w:space="0" w:color="auto"/>
        <w:right w:val="none" w:sz="0" w:space="0" w:color="auto"/>
      </w:divBdr>
    </w:div>
    <w:div w:id="1900942966">
      <w:bodyDiv w:val="1"/>
      <w:marLeft w:val="0"/>
      <w:marRight w:val="0"/>
      <w:marTop w:val="0"/>
      <w:marBottom w:val="0"/>
      <w:divBdr>
        <w:top w:val="none" w:sz="0" w:space="0" w:color="auto"/>
        <w:left w:val="none" w:sz="0" w:space="0" w:color="auto"/>
        <w:bottom w:val="none" w:sz="0" w:space="0" w:color="auto"/>
        <w:right w:val="none" w:sz="0" w:space="0" w:color="auto"/>
      </w:divBdr>
    </w:div>
    <w:div w:id="206853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pdata.es/" TargetMode="External"/><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Desktop\Estudio%20Coronaviru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Desktop\Estudio%20Coronaviru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Desktop\Estudio%20Coronaviru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Desktop\Estudio%20Coronaviru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dre\Desktop\Estudio%20Coronaviru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dre\Desktop\Estudio%20Coronaviru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dre\Desktop\Estudio%20Coronaviru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Crecimiento de infectados Mundial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manualLayout>
                  <c:x val="-0.17707987515074131"/>
                  <c:y val="-1.5074730242053077E-2"/>
                </c:manualLayout>
              </c:layout>
              <c:numFmt formatCode="#,##0.0000" sourceLinked="0"/>
              <c:spPr>
                <a:noFill/>
                <a:ln>
                  <a:noFill/>
                </a:ln>
                <a:effectLst>
                  <a:glow rad="63500">
                    <a:srgbClr val="0070C0"/>
                  </a:glow>
                  <a:outerShdw blurRad="76200" dist="38100" dir="5400000" sx="105000" sy="105000" algn="t" rotWithShape="0">
                    <a:prstClr val="black">
                      <a:alpha val="59000"/>
                    </a:prstClr>
                  </a:outerShd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Mundial!$A$25:$A$64</c:f>
              <c:numCache>
                <c:formatCode>General</c:formatCode>
                <c:ptCount val="40"/>
                <c:pt idx="0">
                  <c:v>24</c:v>
                </c:pt>
                <c:pt idx="1">
                  <c:v>25</c:v>
                </c:pt>
                <c:pt idx="2">
                  <c:v>26</c:v>
                </c:pt>
                <c:pt idx="3">
                  <c:v>27</c:v>
                </c:pt>
                <c:pt idx="4">
                  <c:v>28</c:v>
                </c:pt>
                <c:pt idx="5">
                  <c:v>29</c:v>
                </c:pt>
                <c:pt idx="6">
                  <c:v>30</c:v>
                </c:pt>
                <c:pt idx="7">
                  <c:v>31</c:v>
                </c:pt>
                <c:pt idx="8">
                  <c:v>32</c:v>
                </c:pt>
                <c:pt idx="9">
                  <c:v>33</c:v>
                </c:pt>
                <c:pt idx="10">
                  <c:v>34</c:v>
                </c:pt>
                <c:pt idx="11">
                  <c:v>35</c:v>
                </c:pt>
                <c:pt idx="12">
                  <c:v>36</c:v>
                </c:pt>
                <c:pt idx="13">
                  <c:v>37</c:v>
                </c:pt>
                <c:pt idx="14">
                  <c:v>38</c:v>
                </c:pt>
                <c:pt idx="15">
                  <c:v>39</c:v>
                </c:pt>
                <c:pt idx="16">
                  <c:v>40</c:v>
                </c:pt>
                <c:pt idx="17">
                  <c:v>41</c:v>
                </c:pt>
                <c:pt idx="18">
                  <c:v>42</c:v>
                </c:pt>
                <c:pt idx="19">
                  <c:v>43</c:v>
                </c:pt>
                <c:pt idx="20">
                  <c:v>44</c:v>
                </c:pt>
                <c:pt idx="21">
                  <c:v>45</c:v>
                </c:pt>
                <c:pt idx="22">
                  <c:v>46</c:v>
                </c:pt>
                <c:pt idx="23">
                  <c:v>47</c:v>
                </c:pt>
                <c:pt idx="24">
                  <c:v>48</c:v>
                </c:pt>
                <c:pt idx="25">
                  <c:v>49</c:v>
                </c:pt>
                <c:pt idx="26">
                  <c:v>50</c:v>
                </c:pt>
                <c:pt idx="27">
                  <c:v>51</c:v>
                </c:pt>
                <c:pt idx="28">
                  <c:v>52</c:v>
                </c:pt>
                <c:pt idx="29">
                  <c:v>53</c:v>
                </c:pt>
                <c:pt idx="30">
                  <c:v>54</c:v>
                </c:pt>
                <c:pt idx="31">
                  <c:v>55</c:v>
                </c:pt>
                <c:pt idx="32">
                  <c:v>56</c:v>
                </c:pt>
                <c:pt idx="33">
                  <c:v>57</c:v>
                </c:pt>
                <c:pt idx="34">
                  <c:v>58</c:v>
                </c:pt>
                <c:pt idx="35">
                  <c:v>59</c:v>
                </c:pt>
                <c:pt idx="36">
                  <c:v>60</c:v>
                </c:pt>
                <c:pt idx="37">
                  <c:v>61</c:v>
                </c:pt>
                <c:pt idx="38">
                  <c:v>62</c:v>
                </c:pt>
                <c:pt idx="39">
                  <c:v>63</c:v>
                </c:pt>
              </c:numCache>
            </c:numRef>
          </c:xVal>
          <c:yVal>
            <c:numRef>
              <c:f>Mundial!$B$25:$B$64</c:f>
              <c:numCache>
                <c:formatCode>_(* #,##0_);_(* \(#,##0\);_(* "-"_);_(@_)</c:formatCode>
                <c:ptCount val="40"/>
                <c:pt idx="0">
                  <c:v>66885</c:v>
                </c:pt>
                <c:pt idx="1">
                  <c:v>69030</c:v>
                </c:pt>
                <c:pt idx="2">
                  <c:v>71224</c:v>
                </c:pt>
                <c:pt idx="3">
                  <c:v>73258</c:v>
                </c:pt>
                <c:pt idx="4">
                  <c:v>75136</c:v>
                </c:pt>
                <c:pt idx="5">
                  <c:v>75639</c:v>
                </c:pt>
                <c:pt idx="6">
                  <c:v>76197</c:v>
                </c:pt>
                <c:pt idx="7">
                  <c:v>76823</c:v>
                </c:pt>
                <c:pt idx="8">
                  <c:v>78579</c:v>
                </c:pt>
                <c:pt idx="9">
                  <c:v>78965</c:v>
                </c:pt>
                <c:pt idx="10">
                  <c:v>79568</c:v>
                </c:pt>
                <c:pt idx="11">
                  <c:v>80413</c:v>
                </c:pt>
                <c:pt idx="12">
                  <c:v>81395</c:v>
                </c:pt>
                <c:pt idx="13">
                  <c:v>82754</c:v>
                </c:pt>
                <c:pt idx="14">
                  <c:v>84120</c:v>
                </c:pt>
                <c:pt idx="15">
                  <c:v>86011</c:v>
                </c:pt>
                <c:pt idx="16">
                  <c:v>88369</c:v>
                </c:pt>
                <c:pt idx="17">
                  <c:v>90306</c:v>
                </c:pt>
                <c:pt idx="18">
                  <c:v>92840</c:v>
                </c:pt>
                <c:pt idx="19">
                  <c:v>95120</c:v>
                </c:pt>
                <c:pt idx="20">
                  <c:v>97882</c:v>
                </c:pt>
                <c:pt idx="21">
                  <c:v>101784</c:v>
                </c:pt>
                <c:pt idx="22">
                  <c:v>105821</c:v>
                </c:pt>
                <c:pt idx="23">
                  <c:v>109795</c:v>
                </c:pt>
                <c:pt idx="24">
                  <c:v>113561</c:v>
                </c:pt>
                <c:pt idx="25">
                  <c:v>118592</c:v>
                </c:pt>
                <c:pt idx="26">
                  <c:v>125865</c:v>
                </c:pt>
                <c:pt idx="27">
                  <c:v>128343</c:v>
                </c:pt>
                <c:pt idx="28">
                  <c:v>145193</c:v>
                </c:pt>
                <c:pt idx="29">
                  <c:v>156094</c:v>
                </c:pt>
                <c:pt idx="30">
                  <c:v>167446</c:v>
                </c:pt>
                <c:pt idx="31">
                  <c:v>181527</c:v>
                </c:pt>
                <c:pt idx="32">
                  <c:v>197142</c:v>
                </c:pt>
                <c:pt idx="33">
                  <c:v>214910</c:v>
                </c:pt>
                <c:pt idx="34">
                  <c:v>242708</c:v>
                </c:pt>
                <c:pt idx="35">
                  <c:v>272166</c:v>
                </c:pt>
                <c:pt idx="36">
                  <c:v>304524</c:v>
                </c:pt>
                <c:pt idx="37">
                  <c:v>307280</c:v>
                </c:pt>
                <c:pt idx="38">
                  <c:v>339645</c:v>
                </c:pt>
                <c:pt idx="39">
                  <c:v>382108</c:v>
                </c:pt>
              </c:numCache>
            </c:numRef>
          </c:yVal>
          <c:smooth val="0"/>
          <c:extLst>
            <c:ext xmlns:c16="http://schemas.microsoft.com/office/drawing/2014/chart" uri="{C3380CC4-5D6E-409C-BE32-E72D297353CC}">
              <c16:uniqueId val="{00000001-0253-4A45-8F80-A5795262F1A8}"/>
            </c:ext>
          </c:extLst>
        </c:ser>
        <c:dLbls>
          <c:showLegendKey val="0"/>
          <c:showVal val="0"/>
          <c:showCatName val="0"/>
          <c:showSerName val="0"/>
          <c:showPercent val="0"/>
          <c:showBubbleSize val="0"/>
        </c:dLbls>
        <c:axId val="500124312"/>
        <c:axId val="448312648"/>
      </c:scatterChart>
      <c:valAx>
        <c:axId val="500124312"/>
        <c:scaling>
          <c:orientation val="minMax"/>
          <c:max val="65"/>
          <c:min val="2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Dias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48312648"/>
        <c:crosses val="autoZero"/>
        <c:crossBetween val="midCat"/>
      </c:valAx>
      <c:valAx>
        <c:axId val="4483126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Numero de Infectados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0124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Crecimiento Infectados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Mundial!$A$2:$A$64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numCache>
            </c:numRef>
          </c:xVal>
          <c:yVal>
            <c:numRef>
              <c:f>Mundial!$D$2:$D$64</c:f>
              <c:numCache>
                <c:formatCode>0.00%</c:formatCode>
                <c:ptCount val="63"/>
                <c:pt idx="1">
                  <c:v>0.17657657657657655</c:v>
                </c:pt>
                <c:pt idx="2">
                  <c:v>0.44104134762633995</c:v>
                </c:pt>
                <c:pt idx="3">
                  <c:v>0.52391073326248661</c:v>
                </c:pt>
                <c:pt idx="4">
                  <c:v>0.47698744769874479</c:v>
                </c:pt>
                <c:pt idx="5">
                  <c:v>0.38196411709159594</c:v>
                </c:pt>
                <c:pt idx="6">
                  <c:v>0.90570550051247012</c:v>
                </c:pt>
                <c:pt idx="7">
                  <c:v>0.10541412692721397</c:v>
                </c:pt>
                <c:pt idx="8">
                  <c:v>0.3353876094712942</c:v>
                </c:pt>
                <c:pt idx="9">
                  <c:v>0.2056108817099831</c:v>
                </c:pt>
                <c:pt idx="10">
                  <c:v>0.21265236224438411</c:v>
                </c:pt>
                <c:pt idx="11">
                  <c:v>0.3945007476324971</c:v>
                </c:pt>
                <c:pt idx="12">
                  <c:v>0.18430928694823367</c:v>
                </c:pt>
                <c:pt idx="13">
                  <c:v>0.20175041496906587</c:v>
                </c:pt>
                <c:pt idx="14">
                  <c:v>0.15666331826552815</c:v>
                </c:pt>
                <c:pt idx="15">
                  <c:v>0.11514383933417771</c:v>
                </c:pt>
                <c:pt idx="16">
                  <c:v>0.11597494889184534</c:v>
                </c:pt>
                <c:pt idx="17">
                  <c:v>7.9352156087348469E-2</c:v>
                </c:pt>
                <c:pt idx="18">
                  <c:v>8.1627155172413701E-2</c:v>
                </c:pt>
                <c:pt idx="19">
                  <c:v>6.505603985056041E-2</c:v>
                </c:pt>
                <c:pt idx="20">
                  <c:v>4.7705907113792634E-2</c:v>
                </c:pt>
                <c:pt idx="21">
                  <c:v>9.3522610597740474E-3</c:v>
                </c:pt>
                <c:pt idx="22">
                  <c:v>0.33495499878375101</c:v>
                </c:pt>
                <c:pt idx="23">
                  <c:v>0.10795454545454541</c:v>
                </c:pt>
                <c:pt idx="24">
                  <c:v>3.2069970845481022E-2</c:v>
                </c:pt>
                <c:pt idx="25">
                  <c:v>3.1783282630740262E-2</c:v>
                </c:pt>
                <c:pt idx="26">
                  <c:v>2.8557789509154219E-2</c:v>
                </c:pt>
                <c:pt idx="27">
                  <c:v>2.5635425482541052E-2</c:v>
                </c:pt>
                <c:pt idx="28">
                  <c:v>6.6945272572402903E-3</c:v>
                </c:pt>
                <c:pt idx="29">
                  <c:v>7.3771467100305355E-3</c:v>
                </c:pt>
                <c:pt idx="30">
                  <c:v>8.215546543827168E-3</c:v>
                </c:pt>
                <c:pt idx="31">
                  <c:v>2.2857737917030052E-2</c:v>
                </c:pt>
                <c:pt idx="32">
                  <c:v>4.9122539100776574E-3</c:v>
                </c:pt>
                <c:pt idx="33">
                  <c:v>7.6362945608814403E-3</c:v>
                </c:pt>
                <c:pt idx="34">
                  <c:v>1.0619847174743624E-2</c:v>
                </c:pt>
                <c:pt idx="35">
                  <c:v>1.2211955778294481E-2</c:v>
                </c:pt>
                <c:pt idx="36">
                  <c:v>1.6696357270102657E-2</c:v>
                </c:pt>
                <c:pt idx="37">
                  <c:v>1.650675496048537E-2</c:v>
                </c:pt>
                <c:pt idx="38">
                  <c:v>2.2479790775083108E-2</c:v>
                </c:pt>
                <c:pt idx="39">
                  <c:v>2.7415098068851673E-2</c:v>
                </c:pt>
                <c:pt idx="40">
                  <c:v>2.1919451391325007E-2</c:v>
                </c:pt>
                <c:pt idx="41">
                  <c:v>2.8060151042012649E-2</c:v>
                </c:pt>
                <c:pt idx="42">
                  <c:v>2.4558380008616876E-2</c:v>
                </c:pt>
                <c:pt idx="43">
                  <c:v>2.9037005887300182E-2</c:v>
                </c:pt>
                <c:pt idx="44">
                  <c:v>3.986432643386939E-2</c:v>
                </c:pt>
                <c:pt idx="45">
                  <c:v>3.9662422384657781E-2</c:v>
                </c:pt>
                <c:pt idx="46">
                  <c:v>3.7553982668846464E-2</c:v>
                </c:pt>
                <c:pt idx="47">
                  <c:v>3.4300286898310439E-2</c:v>
                </c:pt>
                <c:pt idx="48">
                  <c:v>4.4302181206576252E-2</c:v>
                </c:pt>
                <c:pt idx="49">
                  <c:v>6.1327914193200161E-2</c:v>
                </c:pt>
                <c:pt idx="50">
                  <c:v>1.9687760695983769E-2</c:v>
                </c:pt>
                <c:pt idx="51">
                  <c:v>0.13128881201156273</c:v>
                </c:pt>
                <c:pt idx="52">
                  <c:v>7.5079377104956935E-2</c:v>
                </c:pt>
                <c:pt idx="53">
                  <c:v>7.2725409048393974E-2</c:v>
                </c:pt>
                <c:pt idx="54">
                  <c:v>8.4092782150663403E-2</c:v>
                </c:pt>
                <c:pt idx="55">
                  <c:v>8.602026144871E-2</c:v>
                </c:pt>
                <c:pt idx="56">
                  <c:v>9.0127928092440968E-2</c:v>
                </c:pt>
                <c:pt idx="57">
                  <c:v>0.12934716858219719</c:v>
                </c:pt>
                <c:pt idx="58">
                  <c:v>0.12137218385879334</c:v>
                </c:pt>
                <c:pt idx="59">
                  <c:v>0.11889067701329337</c:v>
                </c:pt>
                <c:pt idx="60">
                  <c:v>9.0501898044159645E-3</c:v>
                </c:pt>
                <c:pt idx="61">
                  <c:v>0.10532738870085923</c:v>
                </c:pt>
                <c:pt idx="62">
                  <c:v>0.12502171384828276</c:v>
                </c:pt>
              </c:numCache>
            </c:numRef>
          </c:yVal>
          <c:smooth val="0"/>
          <c:extLst>
            <c:ext xmlns:c16="http://schemas.microsoft.com/office/drawing/2014/chart" uri="{C3380CC4-5D6E-409C-BE32-E72D297353CC}">
              <c16:uniqueId val="{00000000-A43A-4179-B434-C676AF2138FB}"/>
            </c:ext>
          </c:extLst>
        </c:ser>
        <c:dLbls>
          <c:showLegendKey val="0"/>
          <c:showVal val="0"/>
          <c:showCatName val="0"/>
          <c:showSerName val="0"/>
          <c:showPercent val="0"/>
          <c:showBubbleSize val="0"/>
        </c:dLbls>
        <c:axId val="872662488"/>
        <c:axId val="872661504"/>
      </c:scatterChart>
      <c:valAx>
        <c:axId val="872662488"/>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72661504"/>
        <c:crosses val="autoZero"/>
        <c:crossBetween val="midCat"/>
      </c:valAx>
      <c:valAx>
        <c:axId val="872661504"/>
        <c:scaling>
          <c:orientation val="minMax"/>
        </c:scaling>
        <c:delete val="0"/>
        <c:axPos val="l"/>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72662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Crecimiento de infectados España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manualLayout>
                  <c:x val="7.1197287839020129E-2"/>
                  <c:y val="-3.0098789734616528E-2"/>
                </c:manualLayout>
              </c:layout>
              <c:numFmt formatCode="#,##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España!$A$26:$A$55</c:f>
              <c:numCache>
                <c:formatCode>General</c:formatCode>
                <c:ptCount val="30"/>
                <c:pt idx="0">
                  <c:v>25</c:v>
                </c:pt>
                <c:pt idx="1">
                  <c:v>26</c:v>
                </c:pt>
                <c:pt idx="2">
                  <c:v>27</c:v>
                </c:pt>
                <c:pt idx="3">
                  <c:v>28</c:v>
                </c:pt>
                <c:pt idx="4">
                  <c:v>29</c:v>
                </c:pt>
                <c:pt idx="5">
                  <c:v>30</c:v>
                </c:pt>
                <c:pt idx="6">
                  <c:v>31</c:v>
                </c:pt>
                <c:pt idx="7">
                  <c:v>32</c:v>
                </c:pt>
                <c:pt idx="8">
                  <c:v>33</c:v>
                </c:pt>
                <c:pt idx="9">
                  <c:v>34</c:v>
                </c:pt>
                <c:pt idx="10">
                  <c:v>35</c:v>
                </c:pt>
                <c:pt idx="11">
                  <c:v>36</c:v>
                </c:pt>
                <c:pt idx="12">
                  <c:v>37</c:v>
                </c:pt>
                <c:pt idx="13">
                  <c:v>38</c:v>
                </c:pt>
                <c:pt idx="14">
                  <c:v>39</c:v>
                </c:pt>
                <c:pt idx="15">
                  <c:v>40</c:v>
                </c:pt>
                <c:pt idx="16">
                  <c:v>41</c:v>
                </c:pt>
                <c:pt idx="17">
                  <c:v>42</c:v>
                </c:pt>
                <c:pt idx="18">
                  <c:v>43</c:v>
                </c:pt>
                <c:pt idx="19">
                  <c:v>44</c:v>
                </c:pt>
                <c:pt idx="20">
                  <c:v>45</c:v>
                </c:pt>
                <c:pt idx="21">
                  <c:v>46</c:v>
                </c:pt>
                <c:pt idx="22">
                  <c:v>47</c:v>
                </c:pt>
                <c:pt idx="23">
                  <c:v>48</c:v>
                </c:pt>
                <c:pt idx="24">
                  <c:v>49</c:v>
                </c:pt>
                <c:pt idx="25">
                  <c:v>50</c:v>
                </c:pt>
                <c:pt idx="26">
                  <c:v>51</c:v>
                </c:pt>
                <c:pt idx="27">
                  <c:v>52</c:v>
                </c:pt>
                <c:pt idx="28">
                  <c:v>53</c:v>
                </c:pt>
                <c:pt idx="29">
                  <c:v>54</c:v>
                </c:pt>
              </c:numCache>
            </c:numRef>
          </c:xVal>
          <c:yVal>
            <c:numRef>
              <c:f>España!$B$26:$B$55</c:f>
              <c:numCache>
                <c:formatCode>_(* #,##0_);_(* \(#,##0\);_(* "-"_);_(@_)</c:formatCode>
                <c:ptCount val="30"/>
                <c:pt idx="0">
                  <c:v>2</c:v>
                </c:pt>
                <c:pt idx="1">
                  <c:v>5</c:v>
                </c:pt>
                <c:pt idx="2">
                  <c:v>10</c:v>
                </c:pt>
                <c:pt idx="3">
                  <c:v>17</c:v>
                </c:pt>
                <c:pt idx="4">
                  <c:v>33</c:v>
                </c:pt>
                <c:pt idx="5">
                  <c:v>50</c:v>
                </c:pt>
                <c:pt idx="6">
                  <c:v>73</c:v>
                </c:pt>
                <c:pt idx="7">
                  <c:v>119</c:v>
                </c:pt>
                <c:pt idx="8">
                  <c:v>150</c:v>
                </c:pt>
                <c:pt idx="9">
                  <c:v>198</c:v>
                </c:pt>
                <c:pt idx="10">
                  <c:v>237</c:v>
                </c:pt>
                <c:pt idx="11">
                  <c:v>365</c:v>
                </c:pt>
                <c:pt idx="12">
                  <c:v>430</c:v>
                </c:pt>
                <c:pt idx="13">
                  <c:v>589</c:v>
                </c:pt>
                <c:pt idx="14">
                  <c:v>999</c:v>
                </c:pt>
                <c:pt idx="15">
                  <c:v>1622</c:v>
                </c:pt>
                <c:pt idx="16">
                  <c:v>2002</c:v>
                </c:pt>
                <c:pt idx="17">
                  <c:v>2968</c:v>
                </c:pt>
                <c:pt idx="18">
                  <c:v>4209</c:v>
                </c:pt>
                <c:pt idx="19">
                  <c:v>5753</c:v>
                </c:pt>
                <c:pt idx="20">
                  <c:v>7753</c:v>
                </c:pt>
                <c:pt idx="21">
                  <c:v>9151</c:v>
                </c:pt>
                <c:pt idx="22">
                  <c:v>11178</c:v>
                </c:pt>
                <c:pt idx="23">
                  <c:v>13716</c:v>
                </c:pt>
                <c:pt idx="24">
                  <c:v>17147</c:v>
                </c:pt>
                <c:pt idx="25">
                  <c:v>19980</c:v>
                </c:pt>
                <c:pt idx="26">
                  <c:v>24926</c:v>
                </c:pt>
                <c:pt idx="27">
                  <c:v>28572</c:v>
                </c:pt>
                <c:pt idx="28">
                  <c:v>33089</c:v>
                </c:pt>
                <c:pt idx="29">
                  <c:v>39673</c:v>
                </c:pt>
              </c:numCache>
            </c:numRef>
          </c:yVal>
          <c:smooth val="0"/>
          <c:extLst>
            <c:ext xmlns:c16="http://schemas.microsoft.com/office/drawing/2014/chart" uri="{C3380CC4-5D6E-409C-BE32-E72D297353CC}">
              <c16:uniqueId val="{00000001-F9FF-4CAF-8440-4A8D4D3A6617}"/>
            </c:ext>
          </c:extLst>
        </c:ser>
        <c:dLbls>
          <c:showLegendKey val="0"/>
          <c:showVal val="0"/>
          <c:showCatName val="0"/>
          <c:showSerName val="0"/>
          <c:showPercent val="0"/>
          <c:showBubbleSize val="0"/>
        </c:dLbls>
        <c:axId val="824491512"/>
        <c:axId val="824488888"/>
      </c:scatterChart>
      <c:valAx>
        <c:axId val="824491512"/>
        <c:scaling>
          <c:orientation val="minMax"/>
          <c:max val="65"/>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24488888"/>
        <c:crosses val="autoZero"/>
        <c:crossBetween val="midCat"/>
      </c:valAx>
      <c:valAx>
        <c:axId val="8244888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de Infectados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24491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Crecimiento Infectados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España!$A$29:$A$55</c:f>
              <c:numCache>
                <c:formatCode>General</c:formatCode>
                <c:ptCount val="27"/>
                <c:pt idx="0">
                  <c:v>28</c:v>
                </c:pt>
                <c:pt idx="1">
                  <c:v>29</c:v>
                </c:pt>
                <c:pt idx="2">
                  <c:v>30</c:v>
                </c:pt>
                <c:pt idx="3">
                  <c:v>31</c:v>
                </c:pt>
                <c:pt idx="4">
                  <c:v>32</c:v>
                </c:pt>
                <c:pt idx="5">
                  <c:v>33</c:v>
                </c:pt>
                <c:pt idx="6">
                  <c:v>34</c:v>
                </c:pt>
                <c:pt idx="7">
                  <c:v>35</c:v>
                </c:pt>
                <c:pt idx="8">
                  <c:v>36</c:v>
                </c:pt>
                <c:pt idx="9">
                  <c:v>37</c:v>
                </c:pt>
                <c:pt idx="10">
                  <c:v>38</c:v>
                </c:pt>
                <c:pt idx="11">
                  <c:v>39</c:v>
                </c:pt>
                <c:pt idx="12">
                  <c:v>40</c:v>
                </c:pt>
                <c:pt idx="13">
                  <c:v>41</c:v>
                </c:pt>
                <c:pt idx="14">
                  <c:v>42</c:v>
                </c:pt>
                <c:pt idx="15">
                  <c:v>43</c:v>
                </c:pt>
                <c:pt idx="16">
                  <c:v>44</c:v>
                </c:pt>
                <c:pt idx="17">
                  <c:v>45</c:v>
                </c:pt>
                <c:pt idx="18">
                  <c:v>46</c:v>
                </c:pt>
                <c:pt idx="19">
                  <c:v>47</c:v>
                </c:pt>
                <c:pt idx="20">
                  <c:v>48</c:v>
                </c:pt>
                <c:pt idx="21">
                  <c:v>49</c:v>
                </c:pt>
                <c:pt idx="22">
                  <c:v>50</c:v>
                </c:pt>
                <c:pt idx="23">
                  <c:v>51</c:v>
                </c:pt>
                <c:pt idx="24">
                  <c:v>52</c:v>
                </c:pt>
                <c:pt idx="25">
                  <c:v>53</c:v>
                </c:pt>
                <c:pt idx="26">
                  <c:v>54</c:v>
                </c:pt>
              </c:numCache>
            </c:numRef>
          </c:xVal>
          <c:yVal>
            <c:numRef>
              <c:f>España!$D$29:$D$55</c:f>
              <c:numCache>
                <c:formatCode>0.00%</c:formatCode>
                <c:ptCount val="27"/>
                <c:pt idx="0">
                  <c:v>0.7</c:v>
                </c:pt>
                <c:pt idx="1">
                  <c:v>0.94117647058823528</c:v>
                </c:pt>
                <c:pt idx="2">
                  <c:v>0.51515151515151514</c:v>
                </c:pt>
                <c:pt idx="3">
                  <c:v>0.45999999999999996</c:v>
                </c:pt>
                <c:pt idx="4">
                  <c:v>0.63013698630136994</c:v>
                </c:pt>
                <c:pt idx="5">
                  <c:v>0.26050420168067223</c:v>
                </c:pt>
                <c:pt idx="6">
                  <c:v>0.32000000000000006</c:v>
                </c:pt>
                <c:pt idx="7">
                  <c:v>0.19696969696969702</c:v>
                </c:pt>
                <c:pt idx="8">
                  <c:v>0.54008438818565407</c:v>
                </c:pt>
                <c:pt idx="9">
                  <c:v>0.17808219178082196</c:v>
                </c:pt>
                <c:pt idx="10">
                  <c:v>0.36976744186046506</c:v>
                </c:pt>
                <c:pt idx="11">
                  <c:v>0.69609507640067902</c:v>
                </c:pt>
                <c:pt idx="12">
                  <c:v>0.62362362362362367</c:v>
                </c:pt>
                <c:pt idx="13">
                  <c:v>0.23427866831072741</c:v>
                </c:pt>
                <c:pt idx="14">
                  <c:v>0.4825174825174825</c:v>
                </c:pt>
                <c:pt idx="15">
                  <c:v>0.41812668463611868</c:v>
                </c:pt>
                <c:pt idx="16">
                  <c:v>0.36683297695414585</c:v>
                </c:pt>
                <c:pt idx="17">
                  <c:v>0.34764470710933426</c:v>
                </c:pt>
                <c:pt idx="18">
                  <c:v>0.18031729653037543</c:v>
                </c:pt>
                <c:pt idx="19">
                  <c:v>0.22150584635558945</c:v>
                </c:pt>
                <c:pt idx="20">
                  <c:v>0.22705314009661826</c:v>
                </c:pt>
                <c:pt idx="21">
                  <c:v>0.25014581510644507</c:v>
                </c:pt>
                <c:pt idx="22">
                  <c:v>0.16521840555199163</c:v>
                </c:pt>
                <c:pt idx="23">
                  <c:v>0.24754754754754749</c:v>
                </c:pt>
                <c:pt idx="24">
                  <c:v>0.14627296798523637</c:v>
                </c:pt>
                <c:pt idx="25">
                  <c:v>0.1580918381632368</c:v>
                </c:pt>
                <c:pt idx="26">
                  <c:v>0.19897851249660015</c:v>
                </c:pt>
              </c:numCache>
            </c:numRef>
          </c:yVal>
          <c:smooth val="0"/>
          <c:extLst>
            <c:ext xmlns:c16="http://schemas.microsoft.com/office/drawing/2014/chart" uri="{C3380CC4-5D6E-409C-BE32-E72D297353CC}">
              <c16:uniqueId val="{00000000-84A6-42BF-BC78-E3101C8A2AD8}"/>
            </c:ext>
          </c:extLst>
        </c:ser>
        <c:dLbls>
          <c:showLegendKey val="0"/>
          <c:showVal val="0"/>
          <c:showCatName val="0"/>
          <c:showSerName val="0"/>
          <c:showPercent val="0"/>
          <c:showBubbleSize val="0"/>
        </c:dLbls>
        <c:axId val="872662488"/>
        <c:axId val="872661504"/>
      </c:scatterChart>
      <c:valAx>
        <c:axId val="872662488"/>
        <c:scaling>
          <c:orientation val="minMax"/>
          <c:max val="55"/>
          <c:min val="25"/>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72661504"/>
        <c:crosses val="autoZero"/>
        <c:crossBetween val="midCat"/>
      </c:valAx>
      <c:valAx>
        <c:axId val="872661504"/>
        <c:scaling>
          <c:orientation val="minMax"/>
        </c:scaling>
        <c:delete val="0"/>
        <c:axPos val="l"/>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72662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Tasa Mortalidad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217001388064781"/>
                  <c:y val="-8.190799066783318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España!$A$36:$A$55</c:f>
              <c:numCache>
                <c:formatCode>General</c:formatCode>
                <c:ptCount val="20"/>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numCache>
            </c:numRef>
          </c:xVal>
          <c:yVal>
            <c:numRef>
              <c:f>España!$I$36:$I$54</c:f>
              <c:numCache>
                <c:formatCode>0.00%</c:formatCode>
                <c:ptCount val="19"/>
                <c:pt idx="0">
                  <c:v>1.282051282051282E-2</c:v>
                </c:pt>
                <c:pt idx="1">
                  <c:v>1.3888888888888888E-2</c:v>
                </c:pt>
                <c:pt idx="2">
                  <c:v>1.8957345971563982E-2</c:v>
                </c:pt>
                <c:pt idx="3">
                  <c:v>2.972027972027972E-2</c:v>
                </c:pt>
                <c:pt idx="4">
                  <c:v>2.9896907216494847E-2</c:v>
                </c:pt>
                <c:pt idx="5">
                  <c:v>2.269861286254729E-2</c:v>
                </c:pt>
                <c:pt idx="6">
                  <c:v>2.5614754098360656E-2</c:v>
                </c:pt>
                <c:pt idx="7">
                  <c:v>2.9126213592233011E-2</c:v>
                </c:pt>
                <c:pt idx="8">
                  <c:v>2.9598825831702542E-2</c:v>
                </c:pt>
                <c:pt idx="9">
                  <c:v>3.4712230215827339E-2</c:v>
                </c:pt>
                <c:pt idx="10">
                  <c:v>3.913684492695349E-2</c:v>
                </c:pt>
                <c:pt idx="11">
                  <c:v>3.4946844605292918E-2</c:v>
                </c:pt>
                <c:pt idx="12">
                  <c:v>4.5943669879292597E-2</c:v>
                </c:pt>
                <c:pt idx="13">
                  <c:v>4.5586217411190733E-2</c:v>
                </c:pt>
                <c:pt idx="14">
                  <c:v>4.6825396825396826E-2</c:v>
                </c:pt>
                <c:pt idx="15">
                  <c:v>5.2797976604489406E-2</c:v>
                </c:pt>
                <c:pt idx="16">
                  <c:v>5.6186440677966104E-2</c:v>
                </c:pt>
                <c:pt idx="17">
                  <c:v>6.4054819007895128E-2</c:v>
                </c:pt>
                <c:pt idx="18">
                  <c:v>7.0598893454557221E-2</c:v>
                </c:pt>
              </c:numCache>
            </c:numRef>
          </c:yVal>
          <c:smooth val="0"/>
          <c:extLst>
            <c:ext xmlns:c16="http://schemas.microsoft.com/office/drawing/2014/chart" uri="{C3380CC4-5D6E-409C-BE32-E72D297353CC}">
              <c16:uniqueId val="{00000001-8867-4D28-826F-9EF70C7D0664}"/>
            </c:ext>
          </c:extLst>
        </c:ser>
        <c:dLbls>
          <c:showLegendKey val="0"/>
          <c:showVal val="0"/>
          <c:showCatName val="0"/>
          <c:showSerName val="0"/>
          <c:showPercent val="0"/>
          <c:showBubbleSize val="0"/>
        </c:dLbls>
        <c:axId val="885540528"/>
        <c:axId val="885543152"/>
      </c:scatterChart>
      <c:valAx>
        <c:axId val="885540528"/>
        <c:scaling>
          <c:orientation val="minMax"/>
          <c:max val="55"/>
          <c:min val="35"/>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85543152"/>
        <c:crosses val="autoZero"/>
        <c:crossBetween val="midCat"/>
      </c:valAx>
      <c:valAx>
        <c:axId val="885543152"/>
        <c:scaling>
          <c:orientation val="minMax"/>
        </c:scaling>
        <c:delete val="0"/>
        <c:axPos val="l"/>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85540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Tasa de Curados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3285214348206473E-4"/>
                  <c:y val="-0.111196412948381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España!$A$32:$A$55</c:f>
              <c:numCache>
                <c:formatCode>General</c:formatCode>
                <c:ptCount val="24"/>
                <c:pt idx="0">
                  <c:v>31</c:v>
                </c:pt>
                <c:pt idx="1">
                  <c:v>32</c:v>
                </c:pt>
                <c:pt idx="2">
                  <c:v>33</c:v>
                </c:pt>
                <c:pt idx="3">
                  <c:v>34</c:v>
                </c:pt>
                <c:pt idx="4">
                  <c:v>35</c:v>
                </c:pt>
                <c:pt idx="5">
                  <c:v>36</c:v>
                </c:pt>
                <c:pt idx="6">
                  <c:v>37</c:v>
                </c:pt>
                <c:pt idx="7">
                  <c:v>38</c:v>
                </c:pt>
                <c:pt idx="8">
                  <c:v>39</c:v>
                </c:pt>
                <c:pt idx="9">
                  <c:v>40</c:v>
                </c:pt>
                <c:pt idx="10">
                  <c:v>41</c:v>
                </c:pt>
                <c:pt idx="11">
                  <c:v>42</c:v>
                </c:pt>
                <c:pt idx="12">
                  <c:v>43</c:v>
                </c:pt>
                <c:pt idx="13">
                  <c:v>44</c:v>
                </c:pt>
                <c:pt idx="14">
                  <c:v>45</c:v>
                </c:pt>
                <c:pt idx="15">
                  <c:v>46</c:v>
                </c:pt>
                <c:pt idx="16">
                  <c:v>47</c:v>
                </c:pt>
                <c:pt idx="17">
                  <c:v>48</c:v>
                </c:pt>
                <c:pt idx="18">
                  <c:v>49</c:v>
                </c:pt>
                <c:pt idx="19">
                  <c:v>50</c:v>
                </c:pt>
                <c:pt idx="20">
                  <c:v>51</c:v>
                </c:pt>
                <c:pt idx="21">
                  <c:v>52</c:v>
                </c:pt>
                <c:pt idx="22">
                  <c:v>53</c:v>
                </c:pt>
                <c:pt idx="23">
                  <c:v>54</c:v>
                </c:pt>
              </c:numCache>
            </c:numRef>
          </c:xVal>
          <c:yVal>
            <c:numRef>
              <c:f>España!$K$32:$K$55</c:f>
              <c:numCache>
                <c:formatCode>0.00%</c:formatCode>
                <c:ptCount val="24"/>
                <c:pt idx="0">
                  <c:v>2.7397260273972601E-2</c:v>
                </c:pt>
                <c:pt idx="1">
                  <c:v>2.5210084033613446E-2</c:v>
                </c:pt>
                <c:pt idx="2">
                  <c:v>0.02</c:v>
                </c:pt>
                <c:pt idx="3">
                  <c:v>1.5151515151515152E-2</c:v>
                </c:pt>
                <c:pt idx="4">
                  <c:v>4.2194092827004218E-2</c:v>
                </c:pt>
                <c:pt idx="5">
                  <c:v>2.7397260273972601E-2</c:v>
                </c:pt>
                <c:pt idx="6">
                  <c:v>6.9767441860465115E-2</c:v>
                </c:pt>
                <c:pt idx="7">
                  <c:v>5.0933786078098474E-2</c:v>
                </c:pt>
                <c:pt idx="8">
                  <c:v>3.003003003003003E-2</c:v>
                </c:pt>
                <c:pt idx="9">
                  <c:v>8.3230579531442667E-2</c:v>
                </c:pt>
                <c:pt idx="10">
                  <c:v>6.8931068931068928E-2</c:v>
                </c:pt>
                <c:pt idx="11">
                  <c:v>6.3679245283018868E-2</c:v>
                </c:pt>
                <c:pt idx="12">
                  <c:v>4.5854122119268231E-2</c:v>
                </c:pt>
                <c:pt idx="13">
                  <c:v>8.9866156787762913E-2</c:v>
                </c:pt>
                <c:pt idx="14">
                  <c:v>6.6683864310589452E-2</c:v>
                </c:pt>
                <c:pt idx="15">
                  <c:v>5.7917167522675117E-2</c:v>
                </c:pt>
                <c:pt idx="16">
                  <c:v>9.1966362497763465E-2</c:v>
                </c:pt>
                <c:pt idx="17">
                  <c:v>7.881306503353748E-2</c:v>
                </c:pt>
                <c:pt idx="18">
                  <c:v>6.4559398145448185E-2</c:v>
                </c:pt>
                <c:pt idx="19">
                  <c:v>7.9329329329329332E-2</c:v>
                </c:pt>
                <c:pt idx="20">
                  <c:v>8.5252346946963015E-2</c:v>
                </c:pt>
                <c:pt idx="21">
                  <c:v>9.0123197536049277E-2</c:v>
                </c:pt>
                <c:pt idx="22">
                  <c:v>0.10139321224576144</c:v>
                </c:pt>
                <c:pt idx="23">
                  <c:v>9.5631789882287696E-2</c:v>
                </c:pt>
              </c:numCache>
            </c:numRef>
          </c:yVal>
          <c:smooth val="0"/>
          <c:extLst>
            <c:ext xmlns:c16="http://schemas.microsoft.com/office/drawing/2014/chart" uri="{C3380CC4-5D6E-409C-BE32-E72D297353CC}">
              <c16:uniqueId val="{00000001-B89E-40F8-8B54-860D7DBC5D4B}"/>
            </c:ext>
          </c:extLst>
        </c:ser>
        <c:dLbls>
          <c:showLegendKey val="0"/>
          <c:showVal val="0"/>
          <c:showCatName val="0"/>
          <c:showSerName val="0"/>
          <c:showPercent val="0"/>
          <c:showBubbleSize val="0"/>
        </c:dLbls>
        <c:axId val="779667544"/>
        <c:axId val="779663936"/>
      </c:scatterChart>
      <c:valAx>
        <c:axId val="779667544"/>
        <c:scaling>
          <c:orientation val="minMax"/>
          <c:max val="55"/>
          <c:min val="30"/>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79663936"/>
        <c:crosses val="autoZero"/>
        <c:crossBetween val="midCat"/>
      </c:valAx>
      <c:valAx>
        <c:axId val="779663936"/>
        <c:scaling>
          <c:orientation val="minMax"/>
        </c:scaling>
        <c:delete val="0"/>
        <c:axPos val="l"/>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79667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Numero de Casos en Colombia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Colombia!$A$2:$A$16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Colombia!$C$2:$C$16</c:f>
              <c:numCache>
                <c:formatCode>General</c:formatCode>
                <c:ptCount val="15"/>
                <c:pt idx="0">
                  <c:v>1</c:v>
                </c:pt>
                <c:pt idx="1">
                  <c:v>3</c:v>
                </c:pt>
                <c:pt idx="2">
                  <c:v>9</c:v>
                </c:pt>
                <c:pt idx="3">
                  <c:v>9</c:v>
                </c:pt>
                <c:pt idx="4">
                  <c:v>13</c:v>
                </c:pt>
                <c:pt idx="5">
                  <c:v>22</c:v>
                </c:pt>
                <c:pt idx="6">
                  <c:v>34</c:v>
                </c:pt>
                <c:pt idx="7">
                  <c:v>54</c:v>
                </c:pt>
                <c:pt idx="8">
                  <c:v>65</c:v>
                </c:pt>
                <c:pt idx="9">
                  <c:v>93</c:v>
                </c:pt>
                <c:pt idx="10">
                  <c:v>102</c:v>
                </c:pt>
                <c:pt idx="11">
                  <c:v>128</c:v>
                </c:pt>
                <c:pt idx="12">
                  <c:v>196</c:v>
                </c:pt>
                <c:pt idx="13">
                  <c:v>231</c:v>
                </c:pt>
                <c:pt idx="14">
                  <c:v>231</c:v>
                </c:pt>
              </c:numCache>
            </c:numRef>
          </c:yVal>
          <c:smooth val="0"/>
          <c:extLst>
            <c:ext xmlns:c16="http://schemas.microsoft.com/office/drawing/2014/chart" uri="{C3380CC4-5D6E-409C-BE32-E72D297353CC}">
              <c16:uniqueId val="{00000001-E3FE-469C-99C3-145110C8FADD}"/>
            </c:ext>
          </c:extLst>
        </c:ser>
        <c:dLbls>
          <c:showLegendKey val="0"/>
          <c:showVal val="0"/>
          <c:showCatName val="0"/>
          <c:showSerName val="0"/>
          <c:showPercent val="0"/>
          <c:showBubbleSize val="0"/>
        </c:dLbls>
        <c:axId val="455761896"/>
        <c:axId val="776546624"/>
      </c:scatterChart>
      <c:valAx>
        <c:axId val="455761896"/>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76546624"/>
        <c:crosses val="autoZero"/>
        <c:crossBetween val="midCat"/>
      </c:valAx>
      <c:valAx>
        <c:axId val="7765466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5761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10</Pages>
  <Words>1601</Words>
  <Characters>8810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INFORME ESTADISTICO COVID-19</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ESTADISTICO COVID-19</dc:title>
  <dc:subject/>
  <dc:creator>andres montes gomez</dc:creator>
  <cp:keywords/>
  <dc:description/>
  <cp:lastModifiedBy>andres montes gomez</cp:lastModifiedBy>
  <cp:revision>2</cp:revision>
  <dcterms:created xsi:type="dcterms:W3CDTF">2020-03-25T04:20:00Z</dcterms:created>
  <dcterms:modified xsi:type="dcterms:W3CDTF">2020-03-25T07:12:00Z</dcterms:modified>
</cp:coreProperties>
</file>