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0"/>
        </w:rPr>
        <w:t>SmartRPD Web Application</w:t>
      </w:r>
    </w:p>
    <w:p>
      <w:pPr>
        <w:spacing w:after="40"/>
      </w:pPr>
      <w:r>
        <w:rPr>
          <w:b/>
          <w:sz w:val="32"/>
        </w:rPr>
        <w:t>Feedback &amp; Triage Report</w:t>
      </w:r>
    </w:p>
    <w:p>
      <w:pPr>
        <w:spacing w:after="240"/>
      </w:pPr>
      <w:r>
        <w:rPr>
          <w:i/>
          <w:sz w:val="22"/>
        </w:rPr>
        <w:t>Priority listing of tester/clinician feedback items, TSK-001 – TSK-028 — dev-deploy-shafik-2</w:t>
      </w:r>
    </w:p>
    <w:p>
      <w:pPr>
        <w:pStyle w:val="Heading1"/>
      </w:pPr>
      <w:r>
        <w:t>1. Purpose</w:t>
      </w:r>
    </w:p>
    <w:p>
      <w:r>
        <w:t>This report consolidates all feedback items raised during testing of the SmartRPD Web Application, assigns each a priority, and records a triage decision. It is the working backlog referenced by the UAT Report and the Traceability Document.</w:t>
      </w:r>
    </w:p>
    <w:p>
      <w:r>
        <w:rPr>
          <w:b/>
        </w:rPr>
        <w:t xml:space="preserve">Carried over from shafik_nyunt_2_integration, re-verified against this branch: </w:t>
      </w:r>
      <w:r>
        <w:t>TSK-001 – TSK-013 statuses were re-checked directly against this branch's current code and are unchanged (OTP is still disabled via the same TEMP-OTP-DISABLED block, confirmed in Cybersecurity_Protocol_Document.docx §4.2). TSK-014 – TSK-021 (backlog) were re-checked individually -- most remain genuinely un-built, one (TSK-020) is partially addressed by newer work, noted inline below. TSK-022 – TSK-028 are new items for feature work that landed on this branch after the original report was written and were never triaged against any TSK number.</w:t>
      </w:r>
    </w:p>
    <w:p>
      <w:pPr>
        <w:pStyle w:val="Heading1"/>
      </w:pPr>
      <w:r>
        <w:t>2. Priority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D9D9D9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608"/>
            <w:shd w:val="clear" w:color="auto" w:fill="D9D9D9"/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3024"/>
            <w:shd w:val="clear" w:color="auto" w:fill="D9D9D9"/>
          </w:tcPr>
          <w:p>
            <w:r>
              <w:rPr>
                <w:b/>
                <w:sz w:val="18"/>
              </w:rPr>
              <w:t>Handling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 – Critical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Crash, data loss, or a defect blocking a core clinical workflow (e.g. file export).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Fix immediately; block release until resolved.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 – High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Defect or gap materially affecting design/viewer accuracy or export correctness.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Fix before the next UAT sign-off.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 – Medium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Usability or workflow improvement requested by clinical users.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Schedule into the next development cycle.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P3 – Low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Cosmetic or minor convenience item, or an item already resolved/confirmed not a defect.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Schedule opportunistically.</w:t>
            </w:r>
          </w:p>
        </w:tc>
      </w:tr>
    </w:tbl>
    <w:p>
      <w:pPr>
        <w:spacing w:after="80"/>
      </w:pPr>
    </w:p>
    <w:p>
      <w:pPr>
        <w:pStyle w:val="Heading1"/>
      </w:pPr>
      <w:r>
        <w:t>3. New Items Since the Last Report (TSK-022 – TSK-028)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D9D9D9"/>
          </w:tcPr>
          <w:p>
            <w:r>
              <w:rPr>
                <w:b/>
                <w:sz w:val="18"/>
              </w:rPr>
              <w:t>Task ID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736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864"/>
            <w:shd w:val="clear" w:color="auto" w:fill="D9D9D9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584"/>
            <w:shd w:val="clear" w:color="auto" w:fill="D9D9D9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3744"/>
            <w:shd w:val="clear" w:color="auto" w:fill="D9D9D9"/>
          </w:tcPr>
          <w:p>
            <w:r>
              <w:rPr>
                <w:b/>
                <w:sz w:val="18"/>
              </w:rPr>
              <w:t>Evidence / Remark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TSK-022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Add password reset flow (forgot-password + signed-in change-password) with strength meter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df67de0 (2026-07-14), refactored into src/js/shared/passwordReset.js + changePassword.js in d38ff71 (2026-07-24). Covered by passwordReset.test.mjs (22 tests). Note: signed-in change-password reuses the email-key flow rather than verifying the current password -- see Cybersecurity_Protocol_Document.docx §4.4.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TSK-023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Add machine ID management page with case ownership transfer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9057f94 (2026-07-13). src/js/admin/adminMachineId.js. Server-authoritative is_admin check (Cybersecurity_Protocol_Document.docx §4.3). No dedicated automated test.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TSK-024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Add user management page with admin controls and overview stats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1f29e7a (2026-07-11). src/js/admin/adminUsers.js. No dedicated automated test.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TSK-025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Help / Onboarding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Add AI-powered help assistant with contextual, page-aware support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d38ff71 (2026-07-24). src/js/shared/helpMatcher.js + helpTopics.js, local rules-based matcher (confirmed no external network calls, Cybersecurity_Protocol_Document.docx §6.4). Covered by helpBot.test.mjs (71 tests) -- but has no standing UAT-xx case; see Traceability_Document.docx.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TSK-026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3D Viewer / Jaw Preview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Add survey angle targeting with gesture controls and visual feedback (undercut surveying)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117ecd9, 196426e, b1ab2b3 (2026-07-21 to 2026-07-23). No dedicated automated test; touches the same 3D viewer camera/control surface as the still-open TSK-007 -- worth an incidental re-check of TSK-007 next UAT round given how much camera/control code changed here.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TSK-027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2D Annotation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Add denture-base material selection (metal / full acrylic) and restrict components by material type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16757f8 (2026-07-07). state.jawMaterial in src/js/2D/2DAnnotation.js. No dedicated automated test.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TSK-028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Case Management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Add header search and stage-filter cards to the case list toolbar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Completed (partially addresses TSK-020)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6e72c8e (2026-07-22). Search field hides on mobile rather than compressing to icons as TSK-020 originally specified -- re-verify against TSK-020's original mobile intent before closing that item outright.</w:t>
            </w:r>
          </w:p>
        </w:tc>
      </w:tr>
    </w:tbl>
    <w:p>
      <w:pPr>
        <w:spacing w:after="80"/>
      </w:pPr>
    </w:p>
    <w:p>
      <w:pPr>
        <w:pStyle w:val="Heading1"/>
      </w:pPr>
      <w:r>
        <w:t>4. Backlog Items Re-Verified Against This Branch (TSK-014 – TSK-021)</w:t>
      </w:r>
    </w:p>
    <w:p>
      <w:pPr>
        <w:pStyle w:val="ListBullet"/>
      </w:pPr>
      <w:r>
        <w:t>TSK-014 / TSK-018 (Quick Text Box, Case Details &amp; Create Case): no evidence found (searched for quick-text-related identifiers across src/js) -- still Open / Backlog.</w:t>
      </w:r>
    </w:p>
    <w:p>
      <w:pPr>
        <w:pStyle w:val="ListBullet"/>
      </w:pPr>
      <w:r>
        <w:t>TSK-015 (extra-STL upload icon): uploadExtraStl() already existed before this report; the specific ask (upload icon in the lower panel, file-type scoping) was not found addressed -- still Open, scope still ambiguous.</w:t>
      </w:r>
    </w:p>
    <w:p>
      <w:pPr>
        <w:pStyle w:val="ListBullet"/>
      </w:pPr>
      <w:r>
        <w:t>TSK-016 (reposition/hide dashboard): buildOverlay() in src/js/pages/dashboard.js is structurally unchanged -- still Open / Backlog.</w:t>
      </w:r>
    </w:p>
    <w:p>
      <w:pPr>
        <w:pStyle w:val="ListBullet"/>
      </w:pPr>
      <w:r>
        <w:t>TSK-017 (thumbnail layout): a pre-existing thumbnail/dashboard UI fix (fa35a41, 2026-06-23) predates this item being logged and was already accounted for when the item was still marked Open on 20 July -- still Open / Backlog, no newer evidence found.</w:t>
      </w:r>
    </w:p>
    <w:p>
      <w:pPr>
        <w:pStyle w:val="ListBullet"/>
      </w:pPr>
      <w:r>
        <w:t>TSK-019 (default high-quality render): the HD/SD toggle button exists (28b0c69, 2026-07-08) but no evidence of default-to-high-quality logic was found -- still Open, partially implemented as before.</w:t>
      </w:r>
    </w:p>
    <w:p>
      <w:pPr>
        <w:pStyle w:val="ListBullet"/>
      </w:pPr>
      <w:r>
        <w:t>TSK-020 (compress mobile search/filter): partially addressed by TSK-028 (§3) -- but via responsive hiding, not icon compression. Recommend re-verifying against the original ask before closing.</w:t>
      </w:r>
    </w:p>
    <w:p>
      <w:pPr>
        <w:pStyle w:val="ListBullet"/>
      </w:pPr>
      <w:r>
        <w:t>TSK-021 (mobile case-details layout): not independently re-verified against current code in this pass -- still Open / Backlog.</w:t>
      </w:r>
    </w:p>
    <w:p>
      <w:pPr>
        <w:pStyle w:val="Heading1"/>
      </w:pPr>
      <w:r>
        <w:t>5. Full Priority Listing (TSK-001 – TSK-021, Unchanged from Prior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  <w:shd w:val="clear" w:color="auto" w:fill="D9D9D9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864"/>
            <w:shd w:val="clear" w:color="auto" w:fill="D9D9D9"/>
          </w:tcPr>
          <w:p>
            <w:r>
              <w:rPr>
                <w:b/>
                <w:sz w:val="18"/>
              </w:rPr>
              <w:t>Task ID</w:t>
            </w:r>
          </w:p>
        </w:tc>
        <w:tc>
          <w:tcPr>
            <w:tcW w:type="dxa" w:w="1584"/>
            <w:shd w:val="clear" w:color="auto" w:fill="D9D9D9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008"/>
            <w:shd w:val="clear" w:color="auto" w:fill="D9D9D9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296"/>
            <w:shd w:val="clear" w:color="auto" w:fill="D9D9D9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04"/>
            <w:shd w:val="clear" w:color="auto" w:fill="D9D9D9"/>
          </w:tcPr>
          <w:p>
            <w:r>
              <w:rPr>
                <w:b/>
                <w:sz w:val="18"/>
              </w:rPr>
              <w:t>Triage Decision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TSK-009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File Export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Investigate ‘Access violation’ crashes in module 3Shape_3DViewer.exe when opening exported STL assets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Bug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Closed – verified in UAT-11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TSK-012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3D Viewer / Mobile app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Fix mobile application ‘Runtime Error: Array buffer allocation failed’ in STLLoader.decode / cordova.js layout loading pipeline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Bug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Closed – verified in UAT-12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TSK-005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3D Viewer / Design Scene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Assign distinct custom colors for structural 3D file layers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Improvement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Closed – verified in UAT-07/UAT-08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TSK-007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3D Viewer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Investigate and correct the floating/de-centered camera perspective bug (Intranet-only)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Needs investigation — reproduce specifically on the Intranet environment; see TSK-026 note above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TSK-010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File Export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Provide choice or change default export format from .OFF to .STL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Improvement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Closed – verified in UAT-11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TSK-004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Case Management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Consolidate repetitive download/link action icons into a QR code generator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Improvement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Closed – verified in UAT-11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TSK-013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Provide toggle config to remove OTP MFA for verified Dental Lab external accounts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Improvement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Deferred (KIV)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KIV – blocked pending IT security approval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TSK-014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Case Management / Case Details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Add a Quick Text Box for clinical instructions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Backlog – pair with TSK-018; not yet built (§4)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TSK-015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Case Management / Case Details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Add file uploading icon in the lower panel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UI/Feature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Needs scoping (§4)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TSK-018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Case Management / Create Case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Quick text for clinical users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Backlog – pair with TSK-014; not yet built (§4)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TSK-019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2D Annotation / Preview 3D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Default to high quality view; add slow-connection preview toggle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Optimization / Feature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Backlog – button exists, default logic missing (§4)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TSK-020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Mobile Responsive UI (Case Management)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Compress top search/filter control area for mobile view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Mobile UI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Partially addressed by TSK-028 — re-verify (§4)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TSK-021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Mobile Responsive UI (Case Details)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Adjust mobile case layout &amp; controls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Mobile UI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Backlog, pair with TSK-020 (§4)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TSK-001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Fix “Remember me” function on login page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Closed – verified in UAT-01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TSK-002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Case Management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Allow direct inline editing of the “Due Date” field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Closed – verified in UAT-02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TSK-003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Case Management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Implement traffic-light color coding for due dates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Closed – pre-existing, verified in UAT-02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TSK-006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2D Annotation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Fix bug where deleted instruction screenshots reappear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Not a Bug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Closed – Not-a-Bug, verified in UAT-06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TSK-008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3D Viewer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Add two additional preset diagonal angle shortcuts to the compass widget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Backlog – nice-to-have viewer shortcut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TSK-011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2D Annotation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Allow dragging comment/annotation text boxes anywhere on screen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Improvement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Closed – verified in UAT-06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TSK-016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Case Management / Case Details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Remove dashboard or shift it to a side corner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UI/Improvement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Backlog (§4)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TSK-017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Case Management / Case Details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Change layout for thumbnail picture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UI/Layout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Backlog (§4)</w:t>
            </w:r>
          </w:p>
        </w:tc>
      </w:tr>
    </w:tbl>
    <w:p>
      <w:pPr>
        <w:spacing w:after="80"/>
      </w:pPr>
    </w:p>
    <w:p>
      <w:pPr>
        <w:pStyle w:val="Heading1"/>
      </w:pPr>
      <w:r>
        <w:t>6. Summary</w:t>
      </w:r>
    </w:p>
    <w:p>
      <w:pPr>
        <w:pStyle w:val="ListBullet"/>
      </w:pPr>
      <w:r>
        <w:t>Completed and verified (prior round): TSK-001, TSK-002, TSK-003, TSK-004, TSK-005, TSK-006 (Not-a-Bug), TSK-009, TSK-010, TSK-011, TSK-012.</w:t>
      </w:r>
    </w:p>
    <w:p>
      <w:pPr>
        <w:pStyle w:val="ListBullet"/>
      </w:pPr>
      <w:r>
        <w:t>Completed (new this round, §3): TSK-022, TSK-023, TSK-024, TSK-025, TSK-026, TSK-027, TSK-028.</w:t>
      </w:r>
    </w:p>
    <w:p>
      <w:pPr>
        <w:pStyle w:val="ListBullet"/>
      </w:pPr>
      <w:r>
        <w:t>Open engineering items: TSK-007 (needs Intranet-specific reproduction; TSK-026's camera-adjacent work makes it worth re-checking), TSK-008 (not yet implemented).</w:t>
      </w:r>
    </w:p>
    <w:p>
      <w:pPr>
        <w:pStyle w:val="ListBullet"/>
      </w:pPr>
      <w:r>
        <w:t>Deferred/KIV: TSK-013, blocked on IT security approval.</w:t>
      </w:r>
    </w:p>
    <w:p>
      <w:pPr>
        <w:pStyle w:val="ListBullet"/>
      </w:pPr>
      <w:r>
        <w:t>Backlog (not yet built, or only partially addressed): TSK-014, TSK-015, TSK-016, TSK-017, TSK-018, TSK-019, TSK-020 (partial via TSK-028), TSK-021.</w:t>
      </w:r>
    </w:p>
    <w:p>
      <w:pPr>
        <w:pStyle w:val="Heading1"/>
      </w:pPr>
      <w:r>
        <w:t>7.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D9D9D9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shd w:val="clear" w:color="auto" w:fill="D9D9D9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Document Type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Feedback &amp; Triage Report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SmartRPD Web Application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dev-deploy-shafik-2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Last Updated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24 July 2026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Shafik Hakim Bin Abdul Wahid, Nyunt Sin Htet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Total Items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28 (17 Completed, 1 Not-a-Bug/Closed, 2 Open engineering, 1 Deferred/KIV, 7 Backlog)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