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8CFD6" w14:textId="49D1904F" w:rsidR="00D31240" w:rsidRDefault="00D31240" w:rsidP="003B3FEE">
      <w:pPr>
        <w:spacing w:beforeLines="50" w:before="156" w:afterLines="50" w:after="156"/>
        <w:jc w:val="center"/>
        <w:rPr>
          <w:rFonts w:ascii="仿宋_GB2312" w:eastAsia="仿宋_GB2312" w:hAnsi="宋体"/>
          <w:b/>
          <w:bCs/>
          <w:sz w:val="24"/>
        </w:rPr>
      </w:pPr>
      <w:r>
        <w:rPr>
          <w:rFonts w:ascii="仿宋_GB2312" w:eastAsia="仿宋_GB2312" w:hAnsi="宋体" w:hint="eastAsia"/>
          <w:b/>
          <w:bCs/>
          <w:sz w:val="24"/>
        </w:rPr>
        <w:t>技术交底书</w:t>
      </w:r>
    </w:p>
    <w:p w14:paraId="3DAA2E04" w14:textId="77777777" w:rsidR="00D31240" w:rsidRPr="0013073B" w:rsidRDefault="00D31240" w:rsidP="003B3FEE">
      <w:pPr>
        <w:numPr>
          <w:ilvl w:val="0"/>
          <w:numId w:val="1"/>
        </w:numPr>
        <w:spacing w:beforeLines="50" w:before="156"/>
        <w:rPr>
          <w:rFonts w:ascii="仿宋_GB2312" w:eastAsia="仿宋_GB2312" w:hAnsi="宋体"/>
          <w:b/>
          <w:bCs/>
          <w:sz w:val="24"/>
        </w:rPr>
      </w:pPr>
      <w:r w:rsidRPr="0013073B">
        <w:rPr>
          <w:rFonts w:ascii="仿宋_GB2312" w:eastAsia="仿宋_GB2312" w:hAnsi="宋体" w:hint="eastAsia"/>
          <w:b/>
          <w:bCs/>
          <w:sz w:val="24"/>
        </w:rPr>
        <w:t>发明或者实用新型的名称</w:t>
      </w:r>
    </w:p>
    <w:p w14:paraId="7EEB2F6D" w14:textId="65754081" w:rsidR="008841A0" w:rsidRPr="008841A0" w:rsidRDefault="008841A0" w:rsidP="003B3FEE">
      <w:pPr>
        <w:spacing w:beforeLines="50" w:before="156"/>
        <w:ind w:firstLine="420"/>
        <w:rPr>
          <w:rFonts w:asciiTheme="minorEastAsia" w:hAnsiTheme="minorEastAsia"/>
        </w:rPr>
      </w:pPr>
      <w:r>
        <w:rPr>
          <w:rFonts w:asciiTheme="minorEastAsia" w:hAnsiTheme="minorEastAsia" w:hint="eastAsia"/>
        </w:rPr>
        <w:t>一种脑电</w:t>
      </w:r>
      <w:r w:rsidR="007A1DEE">
        <w:rPr>
          <w:rFonts w:asciiTheme="minorEastAsia" w:hAnsiTheme="minorEastAsia" w:hint="eastAsia"/>
        </w:rPr>
        <w:t>空间滤波器的动态</w:t>
      </w:r>
      <w:r>
        <w:rPr>
          <w:rFonts w:asciiTheme="minorEastAsia" w:hAnsiTheme="minorEastAsia" w:hint="eastAsia"/>
        </w:rPr>
        <w:t>构建方法</w:t>
      </w:r>
    </w:p>
    <w:p w14:paraId="4FCEC657" w14:textId="77777777" w:rsidR="00D31240" w:rsidRDefault="00D31240" w:rsidP="003B3FEE">
      <w:pPr>
        <w:numPr>
          <w:ilvl w:val="0"/>
          <w:numId w:val="1"/>
        </w:numPr>
        <w:spacing w:beforeLines="50" w:before="156"/>
        <w:rPr>
          <w:rFonts w:ascii="仿宋_GB2312" w:eastAsia="仿宋_GB2312" w:hAnsi="宋体"/>
          <w:b/>
          <w:bCs/>
          <w:sz w:val="24"/>
        </w:rPr>
      </w:pPr>
      <w:r>
        <w:rPr>
          <w:rFonts w:ascii="仿宋_GB2312" w:eastAsia="仿宋_GB2312" w:hAnsi="宋体" w:hint="eastAsia"/>
          <w:b/>
          <w:bCs/>
          <w:sz w:val="24"/>
        </w:rPr>
        <w:t>所属技术领域</w:t>
      </w:r>
    </w:p>
    <w:p w14:paraId="5512875B" w14:textId="0FA34621" w:rsidR="007010C0" w:rsidRDefault="001C2349" w:rsidP="00146C0B">
      <w:pPr>
        <w:spacing w:beforeLines="50" w:before="156" w:afterLines="50" w:after="156"/>
        <w:ind w:firstLine="420"/>
      </w:pPr>
      <w:r>
        <w:rPr>
          <w:rFonts w:hint="eastAsia"/>
        </w:rPr>
        <w:t>设计了一种</w:t>
      </w:r>
      <w:r w:rsidR="001A496A">
        <w:rPr>
          <w:rFonts w:hint="eastAsia"/>
        </w:rPr>
        <w:t>新型</w:t>
      </w:r>
      <w:r w:rsidR="001E54FD">
        <w:rPr>
          <w:rFonts w:hint="eastAsia"/>
        </w:rPr>
        <w:t>脑电</w:t>
      </w:r>
      <w:r w:rsidR="00146C0B">
        <w:rPr>
          <w:rFonts w:hint="eastAsia"/>
        </w:rPr>
        <w:t>信号预处理</w:t>
      </w:r>
      <w:r>
        <w:rPr>
          <w:rFonts w:hint="eastAsia"/>
        </w:rPr>
        <w:t>算法</w:t>
      </w:r>
      <w:r w:rsidR="005052DE">
        <w:rPr>
          <w:rFonts w:hint="eastAsia"/>
        </w:rPr>
        <w:t>，</w:t>
      </w:r>
      <w:r>
        <w:rPr>
          <w:rFonts w:hint="eastAsia"/>
        </w:rPr>
        <w:t>该方法</w:t>
      </w:r>
      <w:r w:rsidR="001E54FD">
        <w:rPr>
          <w:rFonts w:hint="eastAsia"/>
        </w:rPr>
        <w:t>适用于</w:t>
      </w:r>
      <w:proofErr w:type="gramStart"/>
      <w:r w:rsidR="001E54FD" w:rsidRPr="001E54FD">
        <w:rPr>
          <w:rFonts w:hint="eastAsia"/>
        </w:rPr>
        <w:t>脑机接口</w:t>
      </w:r>
      <w:proofErr w:type="gramEnd"/>
      <w:r w:rsidR="001E54FD" w:rsidRPr="001E54FD">
        <w:rPr>
          <w:rFonts w:hint="eastAsia"/>
        </w:rPr>
        <w:t>、</w:t>
      </w:r>
      <w:r w:rsidR="00B812C2">
        <w:rPr>
          <w:rFonts w:hint="eastAsia"/>
        </w:rPr>
        <w:t>脑</w:t>
      </w:r>
      <w:r w:rsidR="007A1DEE">
        <w:rPr>
          <w:rFonts w:hint="eastAsia"/>
        </w:rPr>
        <w:t>功能认知状态评估</w:t>
      </w:r>
      <w:r w:rsidR="00B812C2">
        <w:rPr>
          <w:rFonts w:hint="eastAsia"/>
        </w:rPr>
        <w:t>、</w:t>
      </w:r>
      <w:r w:rsidR="001E54FD" w:rsidRPr="001E54FD">
        <w:rPr>
          <w:rFonts w:hint="eastAsia"/>
        </w:rPr>
        <w:t>临床</w:t>
      </w:r>
      <w:r w:rsidR="00B812C2">
        <w:rPr>
          <w:rFonts w:hint="eastAsia"/>
        </w:rPr>
        <w:t>脑部疾病</w:t>
      </w:r>
      <w:r w:rsidR="001E54FD" w:rsidRPr="001E54FD">
        <w:rPr>
          <w:rFonts w:hint="eastAsia"/>
        </w:rPr>
        <w:t>检测、</w:t>
      </w:r>
      <w:proofErr w:type="gramStart"/>
      <w:r w:rsidR="001E54FD" w:rsidRPr="001E54FD">
        <w:rPr>
          <w:rFonts w:hint="eastAsia"/>
        </w:rPr>
        <w:t>脑状态</w:t>
      </w:r>
      <w:proofErr w:type="gramEnd"/>
      <w:r w:rsidR="001E54FD" w:rsidRPr="001E54FD">
        <w:rPr>
          <w:rFonts w:hint="eastAsia"/>
        </w:rPr>
        <w:t>检测</w:t>
      </w:r>
      <w:r w:rsidR="00B812C2">
        <w:rPr>
          <w:rFonts w:hint="eastAsia"/>
        </w:rPr>
        <w:t>等多个领域</w:t>
      </w:r>
      <w:r w:rsidR="007A1DEE">
        <w:rPr>
          <w:rFonts w:hint="eastAsia"/>
        </w:rPr>
        <w:t>。</w:t>
      </w:r>
    </w:p>
    <w:p w14:paraId="42DF87AC" w14:textId="77777777" w:rsidR="0094477D" w:rsidRDefault="0094477D" w:rsidP="003B3FEE">
      <w:pPr>
        <w:numPr>
          <w:ilvl w:val="0"/>
          <w:numId w:val="1"/>
        </w:numPr>
        <w:spacing w:beforeLines="50" w:before="156"/>
        <w:rPr>
          <w:rFonts w:ascii="仿宋_GB2312" w:eastAsia="仿宋_GB2312" w:hAnsi="宋体"/>
          <w:b/>
          <w:bCs/>
          <w:sz w:val="24"/>
        </w:rPr>
      </w:pPr>
      <w:r>
        <w:rPr>
          <w:rFonts w:ascii="仿宋_GB2312" w:eastAsia="仿宋_GB2312" w:hAnsi="宋体" w:hint="eastAsia"/>
          <w:b/>
          <w:bCs/>
          <w:sz w:val="24"/>
        </w:rPr>
        <w:t>背景技术</w:t>
      </w:r>
    </w:p>
    <w:p w14:paraId="5E8AF46A" w14:textId="05C60E4C" w:rsidR="008073AA" w:rsidRDefault="006F3C36" w:rsidP="006F3C36">
      <w:pPr>
        <w:spacing w:beforeLines="50" w:before="156" w:afterLines="50" w:after="156"/>
        <w:ind w:firstLine="420"/>
      </w:pPr>
      <w:r w:rsidRPr="006F3C36">
        <w:rPr>
          <w:rFonts w:hint="eastAsia"/>
        </w:rPr>
        <w:t>脑电</w:t>
      </w:r>
      <w:r w:rsidR="008073AA">
        <w:rPr>
          <w:rFonts w:hint="eastAsia"/>
        </w:rPr>
        <w:t>信号</w:t>
      </w:r>
      <w:r>
        <w:rPr>
          <w:rFonts w:hint="eastAsia"/>
        </w:rPr>
        <w:t>(</w:t>
      </w:r>
      <w:r>
        <w:t>EEG</w:t>
      </w:r>
      <w:r w:rsidR="008073AA">
        <w:t xml:space="preserve"> signal</w:t>
      </w:r>
      <w:r>
        <w:t>)</w:t>
      </w:r>
      <w:r>
        <w:rPr>
          <w:rFonts w:hint="eastAsia"/>
        </w:rPr>
        <w:t>是神经细胞电生理活动通过容积导体效应在大脑皮层或头皮表面的总体反映。脑电信号包含了大量的生理与病理信息，在临床医学</w:t>
      </w:r>
      <w:r w:rsidR="00A56B45">
        <w:rPr>
          <w:rFonts w:hint="eastAsia"/>
        </w:rPr>
        <w:t>与神经工程等多</w:t>
      </w:r>
      <w:r>
        <w:rPr>
          <w:rFonts w:hint="eastAsia"/>
        </w:rPr>
        <w:t>方</w:t>
      </w:r>
      <w:r w:rsidR="00A56B45">
        <w:rPr>
          <w:rFonts w:hint="eastAsia"/>
        </w:rPr>
        <w:t>面都有重要应用。临床方面</w:t>
      </w:r>
      <w:r w:rsidR="008073AA">
        <w:rPr>
          <w:rFonts w:hint="eastAsia"/>
        </w:rPr>
        <w:t>的应用主要包括</w:t>
      </w:r>
      <w:r w:rsidR="00462D09">
        <w:rPr>
          <w:rFonts w:hint="eastAsia"/>
        </w:rPr>
        <w:t>为</w:t>
      </w:r>
      <w:r w:rsidR="008073AA">
        <w:rPr>
          <w:rFonts w:hint="eastAsia"/>
        </w:rPr>
        <w:t>某些脑部疾病</w:t>
      </w:r>
      <w:r w:rsidR="00462D09">
        <w:rPr>
          <w:rFonts w:hint="eastAsia"/>
        </w:rPr>
        <w:t>提供诊断依据和辅助治疗手段，</w:t>
      </w:r>
      <w:r w:rsidR="008073AA">
        <w:rPr>
          <w:rFonts w:hint="eastAsia"/>
        </w:rPr>
        <w:t>如认知障碍、精神分裂等精神疾病</w:t>
      </w:r>
      <w:r w:rsidR="00462D09">
        <w:rPr>
          <w:rFonts w:hint="eastAsia"/>
        </w:rPr>
        <w:t>的早期诊断；脑卒中、脑缺血等大脑病变的超早期诊断与术后康复；癫痫、神经衰弱等功能性疾病的诊断等。除此之外，</w:t>
      </w:r>
      <w:r w:rsidR="00462D09">
        <w:rPr>
          <w:rFonts w:hint="eastAsia"/>
        </w:rPr>
        <w:t>EEG</w:t>
      </w:r>
      <w:r w:rsidR="00462D09">
        <w:rPr>
          <w:rFonts w:hint="eastAsia"/>
        </w:rPr>
        <w:t>信号还能用于对精神状态和脑功能的检测，如法医测谎、睡眠分期与质量监测、运动或语言功能障碍检测等。</w:t>
      </w:r>
    </w:p>
    <w:p w14:paraId="31FF6C2D" w14:textId="2B0C6582" w:rsidR="006F3C36" w:rsidRDefault="00462D09" w:rsidP="006F3C36">
      <w:pPr>
        <w:spacing w:beforeLines="50" w:before="156" w:afterLines="50" w:after="156"/>
        <w:ind w:firstLine="420"/>
      </w:pPr>
      <w:r>
        <w:rPr>
          <w:rFonts w:hint="eastAsia"/>
        </w:rPr>
        <w:t>EEG</w:t>
      </w:r>
      <w:r>
        <w:rPr>
          <w:rFonts w:hint="eastAsia"/>
        </w:rPr>
        <w:t>信号在</w:t>
      </w:r>
      <w:r w:rsidR="00A56B45">
        <w:rPr>
          <w:rFonts w:hint="eastAsia"/>
        </w:rPr>
        <w:t>工程应用方面可以用来设计实现脑</w:t>
      </w:r>
      <w:r w:rsidR="00A56B45">
        <w:rPr>
          <w:rFonts w:hint="eastAsia"/>
        </w:rPr>
        <w:t>-</w:t>
      </w:r>
      <w:r w:rsidR="00A56B45">
        <w:rPr>
          <w:rFonts w:hint="eastAsia"/>
        </w:rPr>
        <w:t>机接口</w:t>
      </w:r>
      <w:r w:rsidR="00A56B45">
        <w:rPr>
          <w:rFonts w:hint="eastAsia"/>
        </w:rPr>
        <w:t>(</w:t>
      </w:r>
      <w:r w:rsidR="00A56B45">
        <w:t>Brain-Computer Interface, BCI)</w:t>
      </w:r>
      <w:r w:rsidR="00A56B45">
        <w:rPr>
          <w:rFonts w:hint="eastAsia"/>
        </w:rPr>
        <w:t>。</w:t>
      </w:r>
      <w:r w:rsidR="006F3C36">
        <w:rPr>
          <w:rFonts w:hint="eastAsia"/>
        </w:rPr>
        <w:t>脑</w:t>
      </w:r>
      <w:r w:rsidR="006F3C36">
        <w:rPr>
          <w:rFonts w:hint="eastAsia"/>
        </w:rPr>
        <w:t>-</w:t>
      </w:r>
      <w:r w:rsidR="006F3C36">
        <w:rPr>
          <w:rFonts w:hint="eastAsia"/>
        </w:rPr>
        <w:t>机接口是一种能够获取并解码人脑产生的生理信号来控制计算机或外部设备的新型人</w:t>
      </w:r>
      <w:r w:rsidR="006F3C36">
        <w:rPr>
          <w:rFonts w:hint="eastAsia"/>
        </w:rPr>
        <w:t>-</w:t>
      </w:r>
      <w:r w:rsidR="006F3C36">
        <w:rPr>
          <w:rFonts w:hint="eastAsia"/>
        </w:rPr>
        <w:t>机交互系统，可以脱离大脑正常的指令输出通路，无需经由外周神经和相关肌肉组织的传统运动控制途径。</w:t>
      </w:r>
      <w:r w:rsidR="00313ABF">
        <w:rPr>
          <w:rFonts w:hint="eastAsia"/>
        </w:rPr>
        <w:t>按照刺激范式的不同，</w:t>
      </w:r>
      <w:r w:rsidR="00313ABF">
        <w:rPr>
          <w:rFonts w:hint="eastAsia"/>
        </w:rPr>
        <w:t>BCI</w:t>
      </w:r>
      <w:r w:rsidR="00313ABF">
        <w:rPr>
          <w:rFonts w:hint="eastAsia"/>
        </w:rPr>
        <w:t>系统可以分为主动式、被动式和反应式三种。主动式</w:t>
      </w:r>
      <w:r w:rsidR="00313ABF">
        <w:rPr>
          <w:rFonts w:hint="eastAsia"/>
        </w:rPr>
        <w:t>BCI</w:t>
      </w:r>
      <w:r w:rsidR="00313ABF">
        <w:rPr>
          <w:rFonts w:hint="eastAsia"/>
        </w:rPr>
        <w:t>的特点是用户主动输出指令控制外部设备，以基于运动想象</w:t>
      </w:r>
      <w:r w:rsidR="00313ABF">
        <w:rPr>
          <w:rFonts w:hint="eastAsia"/>
        </w:rPr>
        <w:t>(</w:t>
      </w:r>
      <w:r w:rsidR="00313ABF">
        <w:t>Motor Imagery, MI)</w:t>
      </w:r>
      <w:r w:rsidR="00313ABF">
        <w:rPr>
          <w:rFonts w:hint="eastAsia"/>
        </w:rPr>
        <w:t>信号的系统为主；被动式</w:t>
      </w:r>
      <w:r w:rsidR="00313ABF">
        <w:rPr>
          <w:rFonts w:hint="eastAsia"/>
        </w:rPr>
        <w:t>BCI</w:t>
      </w:r>
      <w:r w:rsidR="00313ABF">
        <w:rPr>
          <w:rFonts w:hint="eastAsia"/>
        </w:rPr>
        <w:t>多用于检测大脑状态，如精神状态和注意力水平检测等；反应式</w:t>
      </w:r>
      <w:r w:rsidR="00313ABF">
        <w:rPr>
          <w:rFonts w:hint="eastAsia"/>
        </w:rPr>
        <w:t>BCI</w:t>
      </w:r>
      <w:r w:rsidR="00313ABF">
        <w:rPr>
          <w:rFonts w:hint="eastAsia"/>
        </w:rPr>
        <w:t>主要用于检测大脑基于外部刺激的响应并间接输出控制指令，刺激诱发信号种类众多，如事件相关电位</w:t>
      </w:r>
      <w:r w:rsidR="00313ABF">
        <w:rPr>
          <w:rFonts w:hint="eastAsia"/>
        </w:rPr>
        <w:t>(</w:t>
      </w:r>
      <w:r w:rsidR="00313ABF">
        <w:t>Event-Related Potential, ERP)</w:t>
      </w:r>
      <w:r w:rsidR="00313ABF">
        <w:rPr>
          <w:rFonts w:hint="eastAsia"/>
        </w:rPr>
        <w:t>、稳态视觉诱发电位</w:t>
      </w:r>
      <w:r w:rsidR="00313ABF">
        <w:rPr>
          <w:rFonts w:hint="eastAsia"/>
        </w:rPr>
        <w:t>(</w:t>
      </w:r>
      <w:r w:rsidR="00313ABF">
        <w:t>Steady State Visual Evoked Potential, SSVEP)</w:t>
      </w:r>
      <w:r w:rsidR="00313ABF">
        <w:rPr>
          <w:rFonts w:hint="eastAsia"/>
        </w:rPr>
        <w:t>、错误相关电位</w:t>
      </w:r>
      <w:r w:rsidR="00313ABF">
        <w:rPr>
          <w:rFonts w:hint="eastAsia"/>
        </w:rPr>
        <w:t>(</w:t>
      </w:r>
      <w:r w:rsidR="00313ABF">
        <w:t xml:space="preserve">Error-Related </w:t>
      </w:r>
      <w:r w:rsidR="004740D2">
        <w:t xml:space="preserve">Potential, </w:t>
      </w:r>
      <w:proofErr w:type="spellStart"/>
      <w:r w:rsidR="004740D2">
        <w:t>ErrP</w:t>
      </w:r>
      <w:proofErr w:type="spellEnd"/>
      <w:r w:rsidR="00313ABF">
        <w:t>)</w:t>
      </w:r>
      <w:r w:rsidR="00313ABF">
        <w:rPr>
          <w:rFonts w:hint="eastAsia"/>
        </w:rPr>
        <w:t>、事件相关去同步</w:t>
      </w:r>
      <w:r w:rsidR="004740D2">
        <w:rPr>
          <w:rFonts w:hint="eastAsia"/>
        </w:rPr>
        <w:t>(</w:t>
      </w:r>
      <w:r w:rsidR="004740D2">
        <w:t>Event-Related Desynchronization, ERD)</w:t>
      </w:r>
      <w:r w:rsidR="00313ABF">
        <w:rPr>
          <w:rFonts w:hint="eastAsia"/>
        </w:rPr>
        <w:t>等。</w:t>
      </w:r>
      <w:r w:rsidR="00313ABF">
        <w:rPr>
          <w:rFonts w:hint="eastAsia"/>
        </w:rPr>
        <w:t>BCI</w:t>
      </w:r>
      <w:r w:rsidR="00313ABF">
        <w:rPr>
          <w:rFonts w:hint="eastAsia"/>
        </w:rPr>
        <w:t>系统尤其适用于以下两种应用场景：（</w:t>
      </w:r>
      <w:r w:rsidR="00313ABF">
        <w:rPr>
          <w:rFonts w:hint="eastAsia"/>
        </w:rPr>
        <w:t>1</w:t>
      </w:r>
      <w:r w:rsidR="00313ABF">
        <w:rPr>
          <w:rFonts w:hint="eastAsia"/>
        </w:rPr>
        <w:t>）基本肢体运动功能受损、但思维正常的患者；（</w:t>
      </w:r>
      <w:r w:rsidR="00313ABF">
        <w:rPr>
          <w:rFonts w:hint="eastAsia"/>
        </w:rPr>
        <w:t>2</w:t>
      </w:r>
      <w:r w:rsidR="00313ABF">
        <w:rPr>
          <w:rFonts w:hint="eastAsia"/>
        </w:rPr>
        <w:t>）工作空间狭窄，不方便进行肢体运动（如航天环境等）。因此，</w:t>
      </w:r>
      <w:r w:rsidR="00313ABF">
        <w:rPr>
          <w:rFonts w:hint="eastAsia"/>
        </w:rPr>
        <w:t>BCI</w:t>
      </w:r>
      <w:r w:rsidR="00313ABF">
        <w:rPr>
          <w:rFonts w:hint="eastAsia"/>
        </w:rPr>
        <w:t>技术在当下越来越受到重视。</w:t>
      </w:r>
    </w:p>
    <w:p w14:paraId="6606B757" w14:textId="0ADCC653" w:rsidR="00202215" w:rsidRPr="00202215" w:rsidRDefault="004740D2">
      <w:pPr>
        <w:spacing w:beforeLines="50" w:before="156" w:afterLines="50" w:after="156"/>
        <w:ind w:firstLine="420"/>
      </w:pPr>
      <w:r>
        <w:rPr>
          <w:rFonts w:hint="eastAsia"/>
        </w:rPr>
        <w:t>EEG</w:t>
      </w:r>
      <w:r w:rsidR="00202215">
        <w:rPr>
          <w:rFonts w:hint="eastAsia"/>
        </w:rPr>
        <w:t>信号是非平稳、时变的随机信号，而且容易受到背景活动噪声、运动伪迹、电磁噪声等的干扰。为了降低噪声干扰，提高有效信号的信噪比，大多数采集到的脑电信号通常都需要经过各种预处理之后才能进行下一步的分析：例如降采样可以减少存储压力和实时运算量，同时一定程度上抑制高频噪声的干扰；数字滤波常用来滤除或保留特定频段的信号，如低通滤波、高通滤波、带通滤波和陷波等；信号空间投影</w:t>
      </w:r>
      <w:r w:rsidR="00202215">
        <w:rPr>
          <w:rFonts w:hint="eastAsia"/>
        </w:rPr>
        <w:t>(</w:t>
      </w:r>
      <w:r w:rsidR="00202215">
        <w:t>Signal-Space Projection, SSP)</w:t>
      </w:r>
      <w:r w:rsidR="00202215">
        <w:rPr>
          <w:rFonts w:hint="eastAsia"/>
        </w:rPr>
        <w:t>常用来消除设备产生的电磁噪声</w:t>
      </w:r>
      <w:proofErr w:type="gramStart"/>
      <w:r w:rsidR="00202215">
        <w:rPr>
          <w:rFonts w:hint="eastAsia"/>
        </w:rPr>
        <w:t>和眼电干扰</w:t>
      </w:r>
      <w:proofErr w:type="gramEnd"/>
      <w:r w:rsidR="00202215">
        <w:rPr>
          <w:rFonts w:hint="eastAsia"/>
        </w:rPr>
        <w:t>；独立成分分析</w:t>
      </w:r>
      <w:r w:rsidR="00202215">
        <w:rPr>
          <w:rFonts w:hint="eastAsia"/>
        </w:rPr>
        <w:t>(</w:t>
      </w:r>
      <w:r w:rsidR="00202215">
        <w:t xml:space="preserve">Independent Component </w:t>
      </w:r>
      <w:r w:rsidR="00202215">
        <w:rPr>
          <w:rFonts w:hint="eastAsia"/>
        </w:rPr>
        <w:t>A</w:t>
      </w:r>
      <w:r w:rsidR="00202215">
        <w:t>nalysis, ICA)</w:t>
      </w:r>
      <w:r w:rsidR="00202215">
        <w:rPr>
          <w:rFonts w:hint="eastAsia"/>
        </w:rPr>
        <w:t>常用于分离多个非高斯的统计独立的源信号；主成分分析</w:t>
      </w:r>
      <w:r w:rsidR="00202215">
        <w:rPr>
          <w:rFonts w:hint="eastAsia"/>
        </w:rPr>
        <w:t>(</w:t>
      </w:r>
      <w:r w:rsidR="00202215">
        <w:t>Principle Component Analysis, PCA)</w:t>
      </w:r>
      <w:r w:rsidR="00202215">
        <w:rPr>
          <w:rFonts w:hint="eastAsia"/>
        </w:rPr>
        <w:t>常用于</w:t>
      </w:r>
      <w:proofErr w:type="gramStart"/>
      <w:r w:rsidR="00202215">
        <w:rPr>
          <w:rFonts w:hint="eastAsia"/>
        </w:rPr>
        <w:t>数据降维提取</w:t>
      </w:r>
      <w:proofErr w:type="gramEnd"/>
      <w:r w:rsidR="00202215">
        <w:rPr>
          <w:rFonts w:hint="eastAsia"/>
        </w:rPr>
        <w:t>信号的主要特征；麦克斯韦滤波</w:t>
      </w:r>
      <w:r w:rsidR="00202215">
        <w:rPr>
          <w:rFonts w:hint="eastAsia"/>
        </w:rPr>
        <w:t>(</w:t>
      </w:r>
      <w:r w:rsidR="00202215">
        <w:t>Maxwell Filtering)</w:t>
      </w:r>
      <w:r w:rsidR="00202215">
        <w:rPr>
          <w:rFonts w:hint="eastAsia"/>
        </w:rPr>
        <w:t>与信号空间分离</w:t>
      </w:r>
      <w:r w:rsidR="00202215">
        <w:rPr>
          <w:rFonts w:hint="eastAsia"/>
        </w:rPr>
        <w:t>(</w:t>
      </w:r>
      <w:r w:rsidR="00202215">
        <w:t>Signal-Space Separation, SSS)</w:t>
      </w:r>
      <w:r w:rsidR="00202215">
        <w:rPr>
          <w:rFonts w:hint="eastAsia"/>
        </w:rPr>
        <w:t>常用于分离并去除外部源的电磁噪声（环境噪声）等等。</w:t>
      </w:r>
    </w:p>
    <w:p w14:paraId="3A3EA902" w14:textId="16886589" w:rsidR="006F3C36" w:rsidRPr="00F7294D" w:rsidRDefault="00202215">
      <w:pPr>
        <w:spacing w:beforeLines="50" w:before="156" w:afterLines="50" w:after="156"/>
        <w:ind w:firstLine="420"/>
      </w:pPr>
      <w:r>
        <w:rPr>
          <w:rFonts w:hint="eastAsia"/>
        </w:rPr>
        <w:t>最</w:t>
      </w:r>
      <w:r w:rsidR="00356235">
        <w:rPr>
          <w:rFonts w:hint="eastAsia"/>
        </w:rPr>
        <w:t>近几年，</w:t>
      </w:r>
      <w:r>
        <w:rPr>
          <w:rFonts w:hint="eastAsia"/>
        </w:rPr>
        <w:t>脑电信号及其应用得到了愈发广泛和深入的研究</w:t>
      </w:r>
      <w:r w:rsidR="00F7294D">
        <w:rPr>
          <w:rFonts w:hint="eastAsia"/>
        </w:rPr>
        <w:t>，</w:t>
      </w:r>
      <w:r>
        <w:rPr>
          <w:rFonts w:hint="eastAsia"/>
        </w:rPr>
        <w:t>脑</w:t>
      </w:r>
      <w:r>
        <w:rPr>
          <w:rFonts w:hint="eastAsia"/>
        </w:rPr>
        <w:t>-</w:t>
      </w:r>
      <w:r>
        <w:rPr>
          <w:rFonts w:hint="eastAsia"/>
        </w:rPr>
        <w:t>机接口系统的</w:t>
      </w:r>
      <w:r w:rsidR="00F7294D">
        <w:rPr>
          <w:rFonts w:hint="eastAsia"/>
        </w:rPr>
        <w:t>指令集数量不断加大，信息传输率</w:t>
      </w:r>
      <w:r w:rsidR="00F7294D">
        <w:rPr>
          <w:rFonts w:hint="eastAsia"/>
        </w:rPr>
        <w:t>(</w:t>
      </w:r>
      <w:r w:rsidR="00F7294D">
        <w:t>Information Transfer Rate</w:t>
      </w:r>
      <w:r w:rsidR="00F7294D">
        <w:rPr>
          <w:rFonts w:hint="eastAsia"/>
        </w:rPr>
        <w:t>,</w:t>
      </w:r>
      <w:r w:rsidR="00F7294D">
        <w:t xml:space="preserve"> ITR)</w:t>
      </w:r>
      <w:r w:rsidR="00F7294D">
        <w:rPr>
          <w:rFonts w:hint="eastAsia"/>
        </w:rPr>
        <w:t>逐步提高</w:t>
      </w:r>
      <w:r>
        <w:rPr>
          <w:rFonts w:hint="eastAsia"/>
        </w:rPr>
        <w:t>；临床诊断的可靠性</w:t>
      </w:r>
      <w:r w:rsidR="00141226">
        <w:rPr>
          <w:rFonts w:hint="eastAsia"/>
        </w:rPr>
        <w:t>与术后辅助康复的效率</w:t>
      </w:r>
      <w:r>
        <w:rPr>
          <w:rFonts w:hint="eastAsia"/>
        </w:rPr>
        <w:t>也有</w:t>
      </w:r>
      <w:r w:rsidR="00141226">
        <w:rPr>
          <w:rFonts w:hint="eastAsia"/>
        </w:rPr>
        <w:t>了</w:t>
      </w:r>
      <w:r>
        <w:rPr>
          <w:rFonts w:hint="eastAsia"/>
        </w:rPr>
        <w:t>显著提升</w:t>
      </w:r>
      <w:r w:rsidR="00F7294D">
        <w:rPr>
          <w:rFonts w:hint="eastAsia"/>
        </w:rPr>
        <w:t>。然而目前相关研究和发展在更</w:t>
      </w:r>
      <w:r w:rsidR="00141226">
        <w:rPr>
          <w:rFonts w:hint="eastAsia"/>
        </w:rPr>
        <w:t>快响应时间</w:t>
      </w:r>
      <w:r w:rsidR="00F7294D">
        <w:rPr>
          <w:rFonts w:hint="eastAsia"/>
        </w:rPr>
        <w:t>和</w:t>
      </w:r>
      <w:r w:rsidR="00141226">
        <w:rPr>
          <w:rFonts w:hint="eastAsia"/>
        </w:rPr>
        <w:t>更高准确率</w:t>
      </w:r>
      <w:r w:rsidR="00F7294D">
        <w:rPr>
          <w:rFonts w:hint="eastAsia"/>
        </w:rPr>
        <w:t>两个方向上似乎都达到了瓶颈，其中一个很重要的原因在于</w:t>
      </w:r>
      <w:r w:rsidR="00356235">
        <w:rPr>
          <w:rFonts w:hint="eastAsia"/>
        </w:rPr>
        <w:t>前述</w:t>
      </w:r>
      <w:r w:rsidR="00F7294D">
        <w:rPr>
          <w:rFonts w:hint="eastAsia"/>
        </w:rPr>
        <w:t>常规的脑电数据预处理手段</w:t>
      </w:r>
      <w:r w:rsidR="00141226">
        <w:rPr>
          <w:rFonts w:hint="eastAsia"/>
        </w:rPr>
        <w:t>不足以进一步提升</w:t>
      </w:r>
      <w:r w:rsidR="00141226">
        <w:rPr>
          <w:rFonts w:hint="eastAsia"/>
        </w:rPr>
        <w:t>EEG</w:t>
      </w:r>
      <w:r w:rsidR="00141226">
        <w:rPr>
          <w:rFonts w:hint="eastAsia"/>
        </w:rPr>
        <w:t>信号的信噪比</w:t>
      </w:r>
      <w:r w:rsidR="001A2B62">
        <w:rPr>
          <w:rFonts w:hint="eastAsia"/>
        </w:rPr>
        <w:t>，</w:t>
      </w:r>
      <w:r w:rsidR="00026E80">
        <w:rPr>
          <w:rFonts w:hint="eastAsia"/>
        </w:rPr>
        <w:t>且现有的</w:t>
      </w:r>
      <w:r w:rsidR="00141226">
        <w:rPr>
          <w:rFonts w:hint="eastAsia"/>
        </w:rPr>
        <w:t>空间滤波器大多需要</w:t>
      </w:r>
      <w:r w:rsidR="00026E80">
        <w:rPr>
          <w:rFonts w:hint="eastAsia"/>
        </w:rPr>
        <w:t>根据训练集数据或相</w:t>
      </w:r>
      <w:r w:rsidR="00026E80">
        <w:rPr>
          <w:rFonts w:hint="eastAsia"/>
        </w:rPr>
        <w:lastRenderedPageBreak/>
        <w:t>应的先验知识提前</w:t>
      </w:r>
      <w:r w:rsidR="00141226">
        <w:rPr>
          <w:rFonts w:hint="eastAsia"/>
        </w:rPr>
        <w:t>固定其</w:t>
      </w:r>
      <w:r w:rsidR="00026E80">
        <w:rPr>
          <w:rFonts w:hint="eastAsia"/>
        </w:rPr>
        <w:t>具体参数，</w:t>
      </w:r>
      <w:r w:rsidR="001846FD">
        <w:rPr>
          <w:rFonts w:hint="eastAsia"/>
        </w:rPr>
        <w:t>因此</w:t>
      </w:r>
      <w:r w:rsidR="00026E80">
        <w:rPr>
          <w:rFonts w:hint="eastAsia"/>
        </w:rPr>
        <w:t>无法很好地</w:t>
      </w:r>
      <w:r w:rsidR="001846FD">
        <w:rPr>
          <w:rFonts w:hint="eastAsia"/>
        </w:rPr>
        <w:t>处理</w:t>
      </w:r>
      <w:r w:rsidR="00026E80">
        <w:rPr>
          <w:rFonts w:hint="eastAsia"/>
        </w:rPr>
        <w:t>具有强随机性、非线性和非平稳性的</w:t>
      </w:r>
      <w:r w:rsidR="001846FD">
        <w:rPr>
          <w:rFonts w:hint="eastAsia"/>
        </w:rPr>
        <w:t>各类非目标特征的</w:t>
      </w:r>
      <w:r w:rsidR="00026E80">
        <w:rPr>
          <w:rFonts w:hint="eastAsia"/>
        </w:rPr>
        <w:t>脑电噪声。</w:t>
      </w:r>
    </w:p>
    <w:p w14:paraId="145D4571" w14:textId="77777777" w:rsidR="00D7198A" w:rsidRDefault="00D7198A" w:rsidP="003B3FEE">
      <w:pPr>
        <w:numPr>
          <w:ilvl w:val="0"/>
          <w:numId w:val="1"/>
        </w:numPr>
        <w:spacing w:beforeLines="50" w:before="156"/>
        <w:rPr>
          <w:rFonts w:ascii="仿宋_GB2312" w:eastAsia="仿宋_GB2312" w:hAnsi="宋体"/>
          <w:b/>
          <w:bCs/>
          <w:sz w:val="24"/>
        </w:rPr>
      </w:pPr>
      <w:r>
        <w:rPr>
          <w:rFonts w:ascii="仿宋_GB2312" w:eastAsia="仿宋_GB2312" w:hAnsi="宋体" w:hint="eastAsia"/>
          <w:b/>
          <w:bCs/>
          <w:sz w:val="24"/>
        </w:rPr>
        <w:t>目的</w:t>
      </w:r>
    </w:p>
    <w:p w14:paraId="31985723" w14:textId="4FD73A9B" w:rsidR="007010C0" w:rsidRDefault="008A2666" w:rsidP="008A2666">
      <w:pPr>
        <w:spacing w:beforeLines="50" w:before="156" w:afterLines="50" w:after="156"/>
        <w:ind w:firstLine="420"/>
      </w:pPr>
      <w:r w:rsidRPr="008A2666">
        <w:rPr>
          <w:rFonts w:hint="eastAsia"/>
        </w:rPr>
        <w:t>本发明</w:t>
      </w:r>
      <w:r>
        <w:rPr>
          <w:rFonts w:hint="eastAsia"/>
        </w:rPr>
        <w:t>的主旨是</w:t>
      </w:r>
      <w:r w:rsidR="00D25462">
        <w:rPr>
          <w:rFonts w:hint="eastAsia"/>
        </w:rPr>
        <w:t>提出一种</w:t>
      </w:r>
      <w:r w:rsidR="00F5401E">
        <w:rPr>
          <w:rFonts w:hint="eastAsia"/>
        </w:rPr>
        <w:t>新型</w:t>
      </w:r>
      <w:r w:rsidR="001E54FD">
        <w:rPr>
          <w:rFonts w:hint="eastAsia"/>
        </w:rPr>
        <w:t>脑电</w:t>
      </w:r>
      <w:r w:rsidR="00F5401E">
        <w:rPr>
          <w:rFonts w:hint="eastAsia"/>
        </w:rPr>
        <w:t>信号预处理算法</w:t>
      </w:r>
      <w:r w:rsidR="00D25462">
        <w:rPr>
          <w:rFonts w:hint="eastAsia"/>
        </w:rPr>
        <w:t>，</w:t>
      </w:r>
      <w:r w:rsidR="00500860">
        <w:rPr>
          <w:rFonts w:hint="eastAsia"/>
        </w:rPr>
        <w:t>根据当</w:t>
      </w:r>
      <w:proofErr w:type="gramStart"/>
      <w:r w:rsidR="00500860">
        <w:rPr>
          <w:rFonts w:hint="eastAsia"/>
        </w:rPr>
        <w:t>前脑电环境</w:t>
      </w:r>
      <w:proofErr w:type="gramEnd"/>
      <w:r w:rsidR="00500860">
        <w:rPr>
          <w:rFonts w:hint="eastAsia"/>
        </w:rPr>
        <w:t>的特性，动态求解参数并构建空间滤波器，</w:t>
      </w:r>
      <w:r w:rsidR="00D25462">
        <w:rPr>
          <w:rFonts w:hint="eastAsia"/>
        </w:rPr>
        <w:t>提高</w:t>
      </w:r>
      <w:proofErr w:type="gramStart"/>
      <w:r w:rsidR="0045520E">
        <w:rPr>
          <w:rFonts w:hint="eastAsia"/>
        </w:rPr>
        <w:t>单试次</w:t>
      </w:r>
      <w:proofErr w:type="gramEnd"/>
      <w:r w:rsidR="00500860">
        <w:rPr>
          <w:rFonts w:hint="eastAsia"/>
        </w:rPr>
        <w:t>脑电</w:t>
      </w:r>
      <w:r w:rsidR="00D25462">
        <w:rPr>
          <w:rFonts w:hint="eastAsia"/>
        </w:rPr>
        <w:t>特征信号的信噪比</w:t>
      </w:r>
      <w:r w:rsidR="00356235">
        <w:rPr>
          <w:rFonts w:hint="eastAsia"/>
        </w:rPr>
        <w:t>，</w:t>
      </w:r>
      <w:r w:rsidR="00D25462">
        <w:rPr>
          <w:rFonts w:hint="eastAsia"/>
        </w:rPr>
        <w:t>从而提高特征的分类识别效率，</w:t>
      </w:r>
      <w:r w:rsidR="00F93DBA">
        <w:rPr>
          <w:rFonts w:hint="eastAsia"/>
        </w:rPr>
        <w:t>进一步研究可以</w:t>
      </w:r>
      <w:r w:rsidR="00D25462">
        <w:rPr>
          <w:rFonts w:hint="eastAsia"/>
        </w:rPr>
        <w:t>在现有脑</w:t>
      </w:r>
      <w:r w:rsidR="00D25462">
        <w:rPr>
          <w:rFonts w:hint="eastAsia"/>
        </w:rPr>
        <w:t>-</w:t>
      </w:r>
      <w:r w:rsidR="00D25462">
        <w:rPr>
          <w:rFonts w:hint="eastAsia"/>
        </w:rPr>
        <w:t>机接口系统的基础上提升性能</w:t>
      </w:r>
      <w:r w:rsidR="00F93DBA">
        <w:rPr>
          <w:rFonts w:hint="eastAsia"/>
        </w:rPr>
        <w:t>，</w:t>
      </w:r>
      <w:r w:rsidR="006F3C36">
        <w:rPr>
          <w:rFonts w:hint="eastAsia"/>
        </w:rPr>
        <w:t>或者提高临床脑电分析的效率和精准度，</w:t>
      </w:r>
      <w:r w:rsidR="00F93DBA">
        <w:rPr>
          <w:rFonts w:hint="eastAsia"/>
        </w:rPr>
        <w:t>有望获得可观的社会效益和经济效益。</w:t>
      </w:r>
    </w:p>
    <w:p w14:paraId="3C5396B5" w14:textId="2D350480" w:rsidR="00944F8D" w:rsidRPr="00AD7064" w:rsidRDefault="00DE4071" w:rsidP="00AD7064">
      <w:pPr>
        <w:numPr>
          <w:ilvl w:val="0"/>
          <w:numId w:val="1"/>
        </w:numPr>
        <w:spacing w:beforeLines="50" w:before="156"/>
        <w:rPr>
          <w:rFonts w:ascii="仿宋_GB2312" w:eastAsia="仿宋_GB2312" w:hAnsi="宋体" w:cs="Times New Roman"/>
          <w:b/>
          <w:bCs/>
          <w:sz w:val="24"/>
          <w:szCs w:val="24"/>
        </w:rPr>
      </w:pPr>
      <w:r w:rsidRPr="00DE4071">
        <w:rPr>
          <w:rFonts w:ascii="仿宋_GB2312" w:eastAsia="仿宋_GB2312" w:hAnsi="宋体" w:cs="Times New Roman" w:hint="eastAsia"/>
          <w:b/>
          <w:bCs/>
          <w:sz w:val="24"/>
          <w:szCs w:val="24"/>
        </w:rPr>
        <w:t>技术方案</w:t>
      </w:r>
    </w:p>
    <w:p w14:paraId="22005624" w14:textId="6BC46531" w:rsidR="00C05D74" w:rsidRDefault="00730C56" w:rsidP="00D4726E">
      <w:pPr>
        <w:spacing w:beforeLines="50" w:before="156" w:afterLines="50" w:after="156"/>
        <w:ind w:firstLineChars="200" w:firstLine="420"/>
      </w:pPr>
      <w:r w:rsidRPr="00BB2097">
        <w:rPr>
          <w:rFonts w:hint="eastAsia"/>
        </w:rPr>
        <w:t>图</w:t>
      </w:r>
      <w:r w:rsidRPr="00BB2097">
        <w:rPr>
          <w:rFonts w:hint="eastAsia"/>
        </w:rPr>
        <w:t>1</w:t>
      </w:r>
      <w:r w:rsidRPr="00BB2097">
        <w:rPr>
          <w:rFonts w:hint="eastAsia"/>
        </w:rPr>
        <w:t>为本发明算法</w:t>
      </w:r>
      <w:r w:rsidR="008C18A8">
        <w:rPr>
          <w:rFonts w:hint="eastAsia"/>
        </w:rPr>
        <w:t>的步骤</w:t>
      </w:r>
      <w:r w:rsidRPr="00BB2097">
        <w:rPr>
          <w:rFonts w:hint="eastAsia"/>
        </w:rPr>
        <w:t>流程图。</w:t>
      </w:r>
    </w:p>
    <w:p w14:paraId="2899C665" w14:textId="352C942C" w:rsidR="001609AA" w:rsidRDefault="007A1DEE">
      <w:pPr>
        <w:spacing w:beforeLines="50" w:before="156" w:afterLines="50" w:after="156"/>
        <w:ind w:firstLine="420"/>
      </w:pPr>
      <w:r>
        <w:rPr>
          <w:rFonts w:hint="eastAsia"/>
        </w:rPr>
        <w:t>本算法主要包括三个部分：</w:t>
      </w:r>
      <w:r>
        <w:rPr>
          <w:rFonts w:hint="eastAsia"/>
        </w:rPr>
        <w:t>1</w:t>
      </w:r>
      <w:r>
        <w:rPr>
          <w:rFonts w:hint="eastAsia"/>
        </w:rPr>
        <w:t>）</w:t>
      </w:r>
      <w:r w:rsidR="008C18A8">
        <w:rPr>
          <w:rFonts w:hint="eastAsia"/>
        </w:rPr>
        <w:t>由</w:t>
      </w:r>
      <w:r>
        <w:rPr>
          <w:rFonts w:hint="eastAsia"/>
        </w:rPr>
        <w:t>训练数据建立</w:t>
      </w:r>
      <w:r w:rsidR="008C18A8">
        <w:rPr>
          <w:rFonts w:hint="eastAsia"/>
        </w:rPr>
        <w:t>求解动态滤波器的统一模型</w:t>
      </w:r>
      <m:oMath>
        <m:r>
          <w:rPr>
            <w:rFonts w:ascii="Cambria Math" w:hAnsi="Cambria Math"/>
          </w:rPr>
          <m:t>G</m:t>
        </m:r>
      </m:oMath>
      <w:r>
        <w:rPr>
          <w:rFonts w:hint="eastAsia"/>
        </w:rPr>
        <w:t>；</w:t>
      </w:r>
      <w:r>
        <w:rPr>
          <w:rFonts w:hint="eastAsia"/>
        </w:rPr>
        <w:t>2</w:t>
      </w:r>
      <w:r>
        <w:rPr>
          <w:rFonts w:hint="eastAsia"/>
        </w:rPr>
        <w:t>）求解最优拟合导联组</w:t>
      </w:r>
      <m:oMath>
        <m:r>
          <w:rPr>
            <w:rFonts w:ascii="Cambria Math" w:hAnsi="Cambria Math"/>
          </w:rPr>
          <m:t>C</m:t>
        </m:r>
      </m:oMath>
      <w:r>
        <w:rPr>
          <w:rFonts w:hint="eastAsia"/>
        </w:rPr>
        <w:t>；</w:t>
      </w:r>
      <w:r>
        <w:rPr>
          <w:rFonts w:hint="eastAsia"/>
        </w:rPr>
        <w:t>3</w:t>
      </w:r>
      <w:r>
        <w:rPr>
          <w:rFonts w:hint="eastAsia"/>
        </w:rPr>
        <w:t>）</w:t>
      </w:r>
      <w:r w:rsidR="008C18A8">
        <w:rPr>
          <w:rFonts w:hint="eastAsia"/>
        </w:rPr>
        <w:t>由</w:t>
      </w:r>
      <w:r>
        <w:rPr>
          <w:rFonts w:hint="eastAsia"/>
        </w:rPr>
        <w:t>测试数据动态设计空间滤波器。</w:t>
      </w:r>
      <w:r w:rsidR="001609AA">
        <w:rPr>
          <w:rFonts w:hint="eastAsia"/>
        </w:rPr>
        <w:t>本发明算法主要利用</w:t>
      </w:r>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1436A">
        <w:rPr>
          <w:rFonts w:hint="eastAsia"/>
        </w:rPr>
        <w:t>与</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1436A">
        <w:rPr>
          <w:rFonts w:hint="eastAsia"/>
        </w:rPr>
        <w:t>的</w:t>
      </w:r>
      <w:r w:rsidR="001609AA">
        <w:rPr>
          <w:rFonts w:hint="eastAsia"/>
        </w:rPr>
        <w:t>脑电</w:t>
      </w:r>
      <w:r w:rsidR="0061436A">
        <w:rPr>
          <w:rFonts w:hint="eastAsia"/>
        </w:rPr>
        <w:t>片段</w:t>
      </w:r>
      <w:r w:rsidR="001609AA">
        <w:rPr>
          <w:rFonts w:hint="eastAsia"/>
        </w:rPr>
        <w:t>之间的关系来建模并设计空间滤波器，该方法遵循一个脑电数据处理领域中的基本假设：单个通道的采集信号可由</w:t>
      </w:r>
      <w:r w:rsidR="0061436A">
        <w:rPr>
          <w:rFonts w:hint="eastAsia"/>
        </w:rPr>
        <w:t>包含自身在内的</w:t>
      </w:r>
      <w:r w:rsidR="001609AA">
        <w:rPr>
          <w:rFonts w:hint="eastAsia"/>
        </w:rPr>
        <w:t>多个</w:t>
      </w:r>
      <w:r w:rsidR="008E5CE1">
        <w:rPr>
          <w:rFonts w:hint="eastAsia"/>
        </w:rPr>
        <w:t>导联</w:t>
      </w:r>
      <w:r w:rsidR="001609AA">
        <w:rPr>
          <w:rFonts w:hint="eastAsia"/>
        </w:rPr>
        <w:t>的信号进行加权线性求和得到</w:t>
      </w:r>
      <w:r w:rsidR="00951A27">
        <w:rPr>
          <w:rFonts w:hint="eastAsia"/>
        </w:rPr>
        <w:t>，即单</w:t>
      </w:r>
      <w:r w:rsidR="008E5CE1">
        <w:rPr>
          <w:rFonts w:hint="eastAsia"/>
        </w:rPr>
        <w:t>导联</w:t>
      </w:r>
      <w:r w:rsidR="00951A27">
        <w:rPr>
          <w:rFonts w:hint="eastAsia"/>
        </w:rPr>
        <w:t>采集信号可分为两部分：一是由其他</w:t>
      </w:r>
      <w:r w:rsidR="008E5CE1">
        <w:rPr>
          <w:rFonts w:hint="eastAsia"/>
        </w:rPr>
        <w:t>导联</w:t>
      </w:r>
      <w:r w:rsidR="00951A27">
        <w:rPr>
          <w:rFonts w:hint="eastAsia"/>
        </w:rPr>
        <w:t>的</w:t>
      </w:r>
      <w:r w:rsidR="0061436A">
        <w:rPr>
          <w:rFonts w:hint="eastAsia"/>
        </w:rPr>
        <w:t>脑电</w:t>
      </w:r>
      <w:r w:rsidR="00951A27">
        <w:rPr>
          <w:rFonts w:hint="eastAsia"/>
        </w:rPr>
        <w:t>信号加权线性</w:t>
      </w:r>
      <w:r w:rsidR="00277DC5">
        <w:rPr>
          <w:rFonts w:hint="eastAsia"/>
        </w:rPr>
        <w:t>求和得到的共有成分</w:t>
      </w:r>
      <w:r w:rsidR="00951A27">
        <w:rPr>
          <w:rFonts w:hint="eastAsia"/>
        </w:rPr>
        <w:t>，另一部分是该</w:t>
      </w:r>
      <w:r w:rsidR="008E5CE1">
        <w:rPr>
          <w:rFonts w:hint="eastAsia"/>
        </w:rPr>
        <w:t>导联</w:t>
      </w:r>
      <w:r w:rsidR="00951A27">
        <w:rPr>
          <w:rFonts w:hint="eastAsia"/>
        </w:rPr>
        <w:t>信号中不可解释的独有成分。</w:t>
      </w:r>
    </w:p>
    <w:p w14:paraId="4589DEAD" w14:textId="2EFFB66F" w:rsidR="00F10E83" w:rsidRDefault="001B70A8" w:rsidP="001609AA">
      <w:pPr>
        <w:spacing w:beforeLines="50" w:before="156" w:afterLines="50" w:after="156"/>
        <w:ind w:firstLineChars="200" w:firstLine="420"/>
      </w:pPr>
      <w:r>
        <w:rPr>
          <w:rFonts w:hint="eastAsia"/>
        </w:rPr>
        <w:t>假设</w:t>
      </w:r>
      <w:r w:rsidR="009731DA">
        <w:rPr>
          <w:rFonts w:hint="eastAsia"/>
        </w:rPr>
        <w:t>训练集中</w:t>
      </w:r>
      <w:r>
        <w:rPr>
          <w:rFonts w:hint="eastAsia"/>
        </w:rPr>
        <w:t>某一刺激条件下</w:t>
      </w:r>
      <w:proofErr w:type="gramStart"/>
      <w:r w:rsidR="00DD74BC">
        <w:rPr>
          <w:rFonts w:hint="eastAsia"/>
        </w:rPr>
        <w:t>所有试次的</w:t>
      </w:r>
      <w:proofErr w:type="gramEnd"/>
      <w:r>
        <w:rPr>
          <w:rFonts w:hint="eastAsia"/>
        </w:rPr>
        <w:t>信号可以表示为一个</w:t>
      </w:r>
      <w:r w:rsidR="00DD74BC">
        <w:rPr>
          <w:rFonts w:hint="eastAsia"/>
        </w:rPr>
        <w:t>三</w:t>
      </w:r>
      <w:r>
        <w:rPr>
          <w:rFonts w:hint="eastAsia"/>
        </w:rPr>
        <w:t>维张量</w:t>
      </w:r>
      <m:oMath>
        <m:r>
          <m:rPr>
            <m:sty m:val="bi"/>
          </m:rPr>
          <w:rPr>
            <w:rFonts w:ascii="Cambria Math" w:hAnsi="Cambria Math" w:hint="eastAsia"/>
          </w:rPr>
          <m:t>Φ</m:t>
        </m:r>
        <m:r>
          <w:rPr>
            <w:rFonts w:ascii="Cambria Math" w:hAnsi="Cambria Math"/>
          </w:rPr>
          <m:t>∈</m:t>
        </m:r>
        <m:sSup>
          <m:sSupPr>
            <m:ctrlPr>
              <w:rPr>
                <w:rFonts w:ascii="Cambria Math" w:hAnsi="Cambria Math"/>
                <w:i/>
              </w:rPr>
            </m:ctrlPr>
          </m:sSupPr>
          <m:e>
            <m:r>
              <m:rPr>
                <m:sty m:val="bi"/>
              </m:rPr>
              <w:rPr>
                <w:rFonts w:ascii="Cambria Math" w:hAnsi="Cambria Math" w:hint="eastAsia"/>
              </w:rPr>
              <m:t>R</m:t>
            </m:r>
          </m:e>
          <m:sup>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sup>
        </m:sSup>
      </m:oMath>
      <w:r w:rsidR="001D01F1">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c</m:t>
            </m:r>
          </m:sub>
        </m:sSub>
      </m:oMath>
      <w:r w:rsidR="001D01F1" w:rsidRPr="00BB2097">
        <w:rPr>
          <w:rFonts w:hint="eastAsia"/>
        </w:rPr>
        <w:t>表示采集数据包含的</w:t>
      </w:r>
      <w:r w:rsidR="008E5CE1">
        <w:rPr>
          <w:rFonts w:hint="eastAsia"/>
        </w:rPr>
        <w:t>导联</w:t>
      </w:r>
      <w:r w:rsidR="001D01F1" w:rsidRPr="00BB2097">
        <w:rPr>
          <w:rFonts w:hint="eastAsia"/>
        </w:rPr>
        <w:t>个数，</w:t>
      </w:r>
      <m:oMath>
        <m:sSub>
          <m:sSubPr>
            <m:ctrlPr>
              <w:rPr>
                <w:rFonts w:ascii="Cambria Math" w:hAnsi="Cambria Math"/>
                <w:i/>
              </w:rPr>
            </m:ctrlPr>
          </m:sSubPr>
          <m:e>
            <m:r>
              <w:rPr>
                <w:rFonts w:ascii="Cambria Math" w:hAnsi="Cambria Math"/>
              </w:rPr>
              <m:t>N</m:t>
            </m:r>
          </m:e>
          <m:sub>
            <m:r>
              <w:rPr>
                <w:rFonts w:ascii="Cambria Math" w:hAnsi="Cambria Math"/>
              </w:rPr>
              <m:t>t</m:t>
            </m:r>
          </m:sub>
        </m:sSub>
      </m:oMath>
      <w:proofErr w:type="gramStart"/>
      <w:r w:rsidR="00DD74BC">
        <w:rPr>
          <w:rFonts w:hint="eastAsia"/>
        </w:rPr>
        <w:t>表示总试</w:t>
      </w:r>
      <w:proofErr w:type="gramEnd"/>
      <w:r w:rsidR="00DD74BC">
        <w:rPr>
          <w:rFonts w:hint="eastAsia"/>
        </w:rPr>
        <w:t>次数，</w:t>
      </w:r>
      <m:oMath>
        <m:sSub>
          <m:sSubPr>
            <m:ctrlPr>
              <w:rPr>
                <w:rFonts w:ascii="Cambria Math" w:hAnsi="Cambria Math"/>
                <w:i/>
              </w:rPr>
            </m:ctrlPr>
          </m:sSubPr>
          <m:e>
            <m:r>
              <w:rPr>
                <w:rFonts w:ascii="Cambria Math" w:hAnsi="Cambria Math"/>
              </w:rPr>
              <m:t>N</m:t>
            </m:r>
          </m:e>
          <m:sub>
            <m:r>
              <w:rPr>
                <w:rFonts w:ascii="Cambria Math" w:hAnsi="Cambria Math"/>
              </w:rPr>
              <m:t>p</m:t>
            </m:r>
          </m:sub>
        </m:sSub>
      </m:oMath>
      <w:r w:rsidR="001D01F1" w:rsidRPr="00BB2097">
        <w:rPr>
          <w:rFonts w:hint="eastAsia"/>
        </w:rPr>
        <w:t>表示该段数据的采样点数。</w:t>
      </w:r>
      <w:r w:rsidR="001D01F1">
        <w:rPr>
          <w:rFonts w:hint="eastAsia"/>
        </w:rPr>
        <w:t>按照</w:t>
      </w:r>
      <w:r w:rsidR="0003303F">
        <w:rPr>
          <w:rFonts w:hint="eastAsia"/>
        </w:rPr>
        <w:t>设定的起始时刻</w:t>
      </w:r>
      <w:r w:rsidR="001D01F1">
        <w:rPr>
          <w:rFonts w:hint="eastAsia"/>
        </w:rPr>
        <w:t>（</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1D01F1">
        <w:rPr>
          <w:rFonts w:hint="eastAsia"/>
        </w:rPr>
        <w:t>）</w:t>
      </w:r>
      <w:r w:rsidR="0003303F">
        <w:rPr>
          <w:rFonts w:hint="eastAsia"/>
        </w:rPr>
        <w:t>可</w:t>
      </w:r>
      <w:r w:rsidR="001D01F1">
        <w:rPr>
          <w:rFonts w:hint="eastAsia"/>
        </w:rPr>
        <w:t>划分为</w:t>
      </w:r>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1D01F1">
        <w:rPr>
          <w:rFonts w:hint="eastAsia"/>
        </w:rPr>
        <w:t>的</w:t>
      </w:r>
      <m:oMath>
        <m:r>
          <w:rPr>
            <w:rFonts w:ascii="Cambria Math" w:hAnsi="Cambria Math" w:hint="eastAsia"/>
          </w:rPr>
          <m:t>p</m:t>
        </m:r>
      </m:oMath>
      <w:r w:rsidR="001D01F1">
        <w:rPr>
          <w:rFonts w:hint="eastAsia"/>
        </w:rPr>
        <w:t>点脑电</w:t>
      </w:r>
      <w:r w:rsidR="0003303F">
        <w:rPr>
          <w:rFonts w:hint="eastAsia"/>
        </w:rPr>
        <w:t>片段</w:t>
      </w:r>
      <m:oMath>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r>
              <w:rPr>
                <w:rFonts w:ascii="Cambria Math" w:hAnsi="Cambria Math" w:hint="eastAsia"/>
              </w:rPr>
              <m:t>p</m:t>
            </m:r>
          </m:sup>
        </m:sSup>
      </m:oMath>
      <w:r w:rsidR="001D01F1">
        <w:rPr>
          <w:rFonts w:hint="eastAsia"/>
        </w:rPr>
        <w:t>和</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1D01F1">
        <w:rPr>
          <w:rFonts w:hint="eastAsia"/>
        </w:rPr>
        <w:t>的</w:t>
      </w:r>
      <m:oMath>
        <m:r>
          <w:rPr>
            <w:rFonts w:ascii="Cambria Math" w:hAnsi="Cambria Math"/>
          </w:rPr>
          <m:t>q</m:t>
        </m:r>
      </m:oMath>
      <w:r w:rsidR="001D01F1">
        <w:rPr>
          <w:rFonts w:hint="eastAsia"/>
        </w:rPr>
        <w:t>点脑电</w:t>
      </w:r>
      <w:r w:rsidR="0003303F">
        <w:rPr>
          <w:rFonts w:hint="eastAsia"/>
        </w:rPr>
        <w:t>片段</w:t>
      </w:r>
      <m:oMath>
        <m:r>
          <m:rPr>
            <m:sty m:val="bi"/>
          </m:rPr>
          <w:rPr>
            <w:rFonts w:ascii="Cambria Math" w:hAnsi="Cambria Math" w:hint="eastAsia"/>
          </w:rPr>
          <m:t>Y</m:t>
        </m:r>
        <m:r>
          <w:rPr>
            <w:rFonts w:ascii="Cambria Math" w:hAnsi="Cambria Math"/>
          </w:rPr>
          <m:t>∈</m:t>
        </m:r>
        <m:sSup>
          <m:sSupPr>
            <m:ctrlPr>
              <w:rPr>
                <w:rFonts w:ascii="Cambria Math" w:hAnsi="Cambria Math"/>
                <w:i/>
              </w:rPr>
            </m:ctrlPr>
          </m:sSupPr>
          <m:e>
            <m:r>
              <m:rPr>
                <m:sty m:val="bi"/>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×q</m:t>
            </m:r>
          </m:sup>
        </m:sSup>
      </m:oMath>
      <w:r w:rsidR="00F10E83">
        <w:rPr>
          <w:rFonts w:hint="eastAsia"/>
        </w:rPr>
        <w:t>。</w:t>
      </w:r>
    </w:p>
    <w:p w14:paraId="4E4783D8" w14:textId="62F0780E" w:rsidR="001609AA" w:rsidRDefault="002C7F73" w:rsidP="001609AA">
      <w:pPr>
        <w:spacing w:beforeLines="50" w:before="156" w:afterLines="50" w:after="156"/>
        <w:ind w:firstLineChars="200" w:firstLine="420"/>
        <w:rPr>
          <w:color w:val="333333"/>
          <w:szCs w:val="21"/>
          <w:shd w:val="clear" w:color="auto" w:fill="FFFFFF"/>
        </w:rPr>
      </w:pPr>
      <w:r>
        <w:rPr>
          <w:rFonts w:hint="eastAsia"/>
          <w:color w:val="333333"/>
          <w:szCs w:val="21"/>
          <w:shd w:val="clear" w:color="auto" w:fill="FFFFFF"/>
        </w:rPr>
        <w:t>全体导联信息</w:t>
      </w:r>
      <w:r w:rsidR="005207B2">
        <w:rPr>
          <w:rFonts w:hint="eastAsia"/>
          <w:color w:val="333333"/>
          <w:szCs w:val="21"/>
          <w:shd w:val="clear" w:color="auto" w:fill="FFFFFF"/>
        </w:rPr>
        <w:t>可</w:t>
      </w:r>
      <w:r>
        <w:rPr>
          <w:rFonts w:hint="eastAsia"/>
          <w:color w:val="333333"/>
          <w:szCs w:val="21"/>
          <w:shd w:val="clear" w:color="auto" w:fill="FFFFFF"/>
        </w:rPr>
        <w:t>表示为单位矩阵</w:t>
      </w:r>
      <m:oMath>
        <m:r>
          <m:rPr>
            <m:sty m:val="bi"/>
          </m:rPr>
          <w:rPr>
            <w:rFonts w:ascii="Cambria Math" w:hAnsi="Cambria Math" w:cs="Arial"/>
            <w:color w:val="333333"/>
            <w:szCs w:val="21"/>
            <w:shd w:val="clear" w:color="auto" w:fill="FFFFFF"/>
          </w:rPr>
          <m:t>θ</m:t>
        </m:r>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m:rPr>
                <m:sty m:val="bi"/>
              </m:rPr>
              <w:rPr>
                <w:rFonts w:ascii="Cambria Math" w:hAnsi="Cambria Math" w:cs="Arial" w:hint="eastAsia"/>
                <w:color w:val="333333"/>
                <w:szCs w:val="21"/>
                <w:shd w:val="clear" w:color="auto" w:fill="FFFFFF"/>
              </w:rPr>
              <m:t>E</m:t>
            </m:r>
          </m:e>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c</m:t>
                </m:r>
              </m:sub>
            </m:sSub>
          </m:sub>
        </m:sSub>
      </m:oMath>
      <w:r>
        <w:rPr>
          <w:rFonts w:hint="eastAsia"/>
          <w:color w:val="333333"/>
          <w:szCs w:val="21"/>
          <w:shd w:val="clear" w:color="auto" w:fill="FFFFFF"/>
        </w:rPr>
        <w:t>，</w:t>
      </w:r>
      <w:r w:rsidR="001D01F1">
        <w:rPr>
          <w:rFonts w:hint="eastAsia"/>
        </w:rPr>
        <w:t>选定目标导联</w:t>
      </w:r>
      <m:oMath>
        <m:r>
          <w:rPr>
            <w:rFonts w:ascii="Cambria Math" w:hAnsi="Cambria Math"/>
          </w:rPr>
          <m:t>i</m:t>
        </m:r>
      </m:oMath>
      <w:r w:rsidR="004E3D33">
        <w:rPr>
          <w:rFonts w:hint="eastAsia"/>
        </w:rPr>
        <w:t>之后，目标导联</w:t>
      </w:r>
      <w:r w:rsidR="00DD74BC">
        <w:rPr>
          <w:rFonts w:hint="eastAsia"/>
        </w:rPr>
        <w:t>向量</w:t>
      </w:r>
      <m:oMath>
        <m:sSub>
          <m:sSubPr>
            <m:ctrlPr>
              <w:rPr>
                <w:rFonts w:ascii="Cambria Math" w:hAnsi="Cambria Math"/>
                <w:b/>
                <w:i/>
              </w:rPr>
            </m:ctrlPr>
          </m:sSubPr>
          <m:e>
            <m:r>
              <m:rPr>
                <m:sty m:val="bi"/>
              </m:rPr>
              <w:rPr>
                <w:rFonts w:ascii="Cambria Math" w:hAnsi="Cambria Math" w:hint="eastAsia"/>
              </w:rPr>
              <m:t>I</m:t>
            </m:r>
          </m:e>
          <m:sub>
            <m:r>
              <w:rPr>
                <w:rFonts w:ascii="Cambria Math" w:hAnsi="Cambria Math" w:hint="eastAsia"/>
              </w:rPr>
              <m:t>i</m:t>
            </m:r>
          </m:sub>
        </m:sSub>
        <m:r>
          <w:rPr>
            <w:rFonts w:ascii="Cambria Math" w:hAnsi="Cambria Math"/>
          </w:rPr>
          <m:t>∈</m:t>
        </m:r>
        <m:sSup>
          <m:sSupPr>
            <m:ctrlPr>
              <w:rPr>
                <w:rFonts w:ascii="Cambria Math" w:hAnsi="Cambria Math"/>
                <w:i/>
              </w:rPr>
            </m:ctrlPr>
          </m:sSupPr>
          <m:e>
            <m:r>
              <m:rPr>
                <m:sty m:val="bi"/>
              </m:rPr>
              <w:rPr>
                <w:rFonts w:ascii="Cambria Math" w:hAnsi="Cambria Math"/>
              </w:rPr>
              <m:t>R</m:t>
            </m:r>
          </m:e>
          <m:sup>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c</m:t>
                </m:r>
              </m:sub>
            </m:sSub>
          </m:sup>
        </m:sSup>
      </m:oMath>
      <w:r w:rsidR="004E3D33">
        <w:rPr>
          <w:rFonts w:hint="eastAsia"/>
        </w:rPr>
        <w:t>和剩余导联矩阵</w:t>
      </w:r>
      <m:oMath>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hint="eastAsia"/>
                  </w:rPr>
                  <m:t>I</m:t>
                </m:r>
              </m:e>
            </m:acc>
          </m:e>
          <m:sub>
            <m:r>
              <w:rPr>
                <w:rFonts w:ascii="Cambria Math" w:hAnsi="Cambria Math"/>
              </w:rPr>
              <m:t>i</m:t>
            </m:r>
          </m:sub>
        </m:sSub>
        <m:r>
          <m:rPr>
            <m:sty m:val="bi"/>
          </m:rPr>
          <w:rPr>
            <w:rFonts w:ascii="Cambria Math" w:hAnsi="Cambria Math"/>
          </w:rPr>
          <m:t>∈</m:t>
        </m:r>
        <m:sSup>
          <m:sSupPr>
            <m:ctrlPr>
              <w:rPr>
                <w:rFonts w:ascii="Cambria Math" w:hAnsi="Cambria Math"/>
                <w:b/>
                <w:bCs/>
                <w:i/>
              </w:rPr>
            </m:ctrlPr>
          </m:sSupPr>
          <m:e>
            <m:r>
              <m:rPr>
                <m:sty m:val="bi"/>
              </m:rPr>
              <w:rPr>
                <w:rFonts w:ascii="Cambria Math" w:hAnsi="Cambria Math" w:hint="eastAsia"/>
              </w:rPr>
              <m:t>R</m:t>
            </m:r>
          </m:e>
          <m: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sup>
        </m:sSup>
      </m:oMath>
      <w:r w:rsidR="004E3D33">
        <w:rPr>
          <w:rFonts w:hint="eastAsia"/>
        </w:rPr>
        <w:t>可分别表示为式</w:t>
      </w:r>
      <w:r w:rsidR="004E3D33">
        <w:rPr>
          <w:rFonts w:hint="eastAsia"/>
        </w:rPr>
        <w:t>(</w:t>
      </w:r>
      <w:r w:rsidR="004E3D33">
        <w:t>1)</w:t>
      </w:r>
      <w:r w:rsidR="006B65B9">
        <w:rPr>
          <w:rFonts w:hint="eastAsia"/>
        </w:rPr>
        <w:t>-</w:t>
      </w:r>
      <w:r w:rsidR="004E3D33">
        <w:rPr>
          <w:rFonts w:hint="eastAsia"/>
        </w:rPr>
        <w:t>(</w:t>
      </w:r>
      <w:r w:rsidR="004E3D33">
        <w:t>2)</w:t>
      </w:r>
      <w:r w:rsidR="004E3D33">
        <w:rPr>
          <w:rFonts w:hint="eastAsia"/>
        </w:rPr>
        <w:t>。</w:t>
      </w:r>
    </w:p>
    <w:bookmarkStart w:id="0" w:name="_Hlk38378926"/>
    <w:p w14:paraId="1F84AC5A" w14:textId="05211888" w:rsidR="004E3D33" w:rsidRDefault="003C213C" w:rsidP="001609AA">
      <w:pPr>
        <w:spacing w:beforeLines="50" w:before="156" w:afterLines="50" w:after="156"/>
        <w:ind w:firstLineChars="200" w:firstLine="422"/>
        <w:rPr>
          <w:color w:val="333333"/>
          <w:szCs w:val="21"/>
          <w:shd w:val="clear" w:color="auto" w:fill="FFFFFF"/>
        </w:rPr>
      </w:pPr>
      <m:oMathPara>
        <m:oMath>
          <m:sSub>
            <m:sSubPr>
              <m:ctrlPr>
                <w:rPr>
                  <w:rFonts w:ascii="Cambria Math" w:hAnsi="Cambria Math"/>
                  <w:b/>
                  <w:i/>
                </w:rPr>
              </m:ctrlPr>
            </m:sSubPr>
            <m:e>
              <m:r>
                <m:rPr>
                  <m:sty m:val="bi"/>
                </m:rPr>
                <w:rPr>
                  <w:rFonts w:ascii="Cambria Math" w:hAnsi="Cambria Math" w:hint="eastAsia"/>
                </w:rPr>
                <m:t>I</m:t>
              </m:r>
            </m:e>
            <m:sub>
              <m:r>
                <w:rPr>
                  <w:rFonts w:ascii="Cambria Math" w:hAnsi="Cambria Math" w:hint="eastAsia"/>
                </w:rPr>
                <m:t>i</m:t>
              </m:r>
            </m:sub>
          </m:sSub>
          <m:r>
            <w:rPr>
              <w:rFonts w:ascii="Cambria Math" w:hAnsi="Cambria Math"/>
            </w:rPr>
            <m:t>=</m:t>
          </m:r>
          <m:d>
            <m:dPr>
              <m:begChr m:val="["/>
              <m:endChr m:val="]"/>
              <m:ctrlPr>
                <w:rPr>
                  <w:rFonts w:ascii="Cambria Math" w:hAnsi="Cambria Math"/>
                  <w:i/>
                </w:rPr>
              </m:ctrlPr>
            </m:dPr>
            <m:e>
              <m:r>
                <w:rPr>
                  <w:rFonts w:ascii="Cambria Math" w:hAnsi="Cambria Math"/>
                </w:rPr>
                <m:t>0,0,…</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1</m:t>
                      </m:r>
                    </m:e>
                  </m:groupChr>
                </m:e>
                <m:lim>
                  <m:r>
                    <w:rPr>
                      <w:rFonts w:ascii="Cambria Math" w:hAnsi="Cambria Math"/>
                    </w:rPr>
                    <m:t>i</m:t>
                  </m:r>
                </m:lim>
              </m:limLow>
              <m:r>
                <w:rPr>
                  <w:rFonts w:ascii="Cambria Math" w:hAnsi="Cambria Math"/>
                </w:rPr>
                <m:t>,0,…</m:t>
              </m:r>
            </m:e>
          </m:d>
          <w:bookmarkEnd w:id="0"/>
          <m:r>
            <w:rPr>
              <w:rFonts w:ascii="Cambria Math" w:hAnsi="Cambria Math"/>
            </w:rPr>
            <m:t xml:space="preserve">                          </m:t>
          </m:r>
          <m:d>
            <m:dPr>
              <m:ctrlPr>
                <w:rPr>
                  <w:rFonts w:ascii="Cambria Math" w:hAnsi="Cambria Math"/>
                  <w:i/>
                </w:rPr>
              </m:ctrlPr>
            </m:dPr>
            <m:e>
              <m:r>
                <w:rPr>
                  <w:rFonts w:ascii="Cambria Math" w:hAnsi="Cambria Math"/>
                </w:rPr>
                <m:t>1</m:t>
              </m:r>
            </m:e>
          </m:d>
        </m:oMath>
      </m:oMathPara>
    </w:p>
    <w:p w14:paraId="71A00C7F" w14:textId="6C98C222" w:rsidR="004E3D33" w:rsidRDefault="003C213C" w:rsidP="001609AA">
      <w:pPr>
        <w:spacing w:beforeLines="50" w:before="156" w:afterLines="50" w:after="156"/>
        <w:ind w:firstLineChars="200" w:firstLine="422"/>
        <w:rPr>
          <w:color w:val="333333"/>
          <w:szCs w:val="21"/>
          <w:shd w:val="clear" w:color="auto" w:fill="FFFFFF"/>
        </w:rPr>
      </w:pPr>
      <m:oMathPara>
        <m:oMath>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hint="eastAsia"/>
                    </w:rPr>
                    <m:t>I</m:t>
                  </m:r>
                </m:e>
              </m:acc>
            </m:e>
            <m:sub>
              <m:r>
                <w:rPr>
                  <w:rFonts w:ascii="Cambria Math" w:hAnsi="Cambria Math"/>
                </w:rPr>
                <m:t>i</m:t>
              </m:r>
            </m:sub>
          </m:sSub>
          <m:r>
            <m:rPr>
              <m:sty m:val="bi"/>
            </m:rPr>
            <w:rPr>
              <w:rFonts w:ascii="Cambria Math" w:hAnsi="Cambria Math"/>
            </w:rPr>
            <m:t>=</m:t>
          </m:r>
          <m:d>
            <m:dPr>
              <m:begChr m:val="["/>
              <m:endChr m:val="]"/>
              <m:ctrlPr>
                <w:rPr>
                  <w:rFonts w:ascii="Cambria Math" w:hAnsi="Cambria Math"/>
                  <w:b/>
                  <w:bCs/>
                  <w:i/>
                </w:rPr>
              </m:ctrlPr>
            </m:dPr>
            <m:e>
              <m:eqArr>
                <m:eqArrPr>
                  <m:ctrlPr>
                    <w:rPr>
                      <w:rFonts w:ascii="Cambria Math" w:hAnsi="Cambria Math"/>
                      <w:b/>
                      <w:bCs/>
                      <w:i/>
                    </w:rPr>
                  </m:ctrlPr>
                </m:eqArrPr>
                <m:e>
                  <m:sSub>
                    <m:sSubPr>
                      <m:ctrlPr>
                        <w:rPr>
                          <w:rFonts w:ascii="Cambria Math" w:hAnsi="Cambria Math"/>
                          <w:b/>
                          <w:i/>
                        </w:rPr>
                      </m:ctrlPr>
                    </m:sSubPr>
                    <m:e>
                      <m:r>
                        <m:rPr>
                          <m:sty m:val="bi"/>
                        </m:rPr>
                        <w:rPr>
                          <w:rFonts w:ascii="Cambria Math" w:hAnsi="Cambria Math" w:hint="eastAsia"/>
                        </w:rPr>
                        <m:t>I</m:t>
                      </m:r>
                    </m:e>
                    <m:sub>
                      <m:r>
                        <w:rPr>
                          <w:rFonts w:ascii="Cambria Math" w:hAnsi="Cambria Math" w:hint="eastAsia"/>
                        </w:rPr>
                        <m:t>1</m:t>
                      </m:r>
                    </m:sub>
                  </m:sSub>
                </m:e>
                <m:e>
                  <m:r>
                    <m:rPr>
                      <m:sty m:val="bi"/>
                    </m:rPr>
                    <w:rPr>
                      <w:rFonts w:ascii="Cambria Math" w:hAnsi="Cambria Math"/>
                    </w:rPr>
                    <m:t>…</m:t>
                  </m:r>
                  <m:ctrlPr>
                    <w:rPr>
                      <w:rFonts w:ascii="Cambria Math" w:eastAsia="Cambria Math" w:hAnsi="Cambria Math" w:cs="Cambria Math"/>
                      <w:b/>
                      <w:bCs/>
                      <w:i/>
                    </w:rPr>
                  </m:ctrlPr>
                </m:e>
                <m:e>
                  <m:sSub>
                    <m:sSubPr>
                      <m:ctrlPr>
                        <w:rPr>
                          <w:rFonts w:ascii="Cambria Math" w:hAnsi="Cambria Math"/>
                          <w:b/>
                          <w:i/>
                        </w:rPr>
                      </m:ctrlPr>
                    </m:sSubPr>
                    <m:e>
                      <m:r>
                        <m:rPr>
                          <m:sty m:val="bi"/>
                        </m:rPr>
                        <w:rPr>
                          <w:rFonts w:ascii="Cambria Math" w:hAnsi="Cambria Math" w:hint="eastAsia"/>
                        </w:rPr>
                        <m:t>I</m:t>
                      </m:r>
                    </m:e>
                    <m:sub>
                      <m:r>
                        <w:rPr>
                          <w:rFonts w:ascii="Cambria Math" w:hAnsi="Cambria Math" w:hint="eastAsia"/>
                        </w:rPr>
                        <m:t>i</m:t>
                      </m:r>
                      <m:r>
                        <w:rPr>
                          <w:rFonts w:ascii="微软雅黑" w:eastAsia="微软雅黑" w:hAnsi="微软雅黑" w:cs="微软雅黑" w:hint="eastAsia"/>
                        </w:rPr>
                        <m:t>-</m:t>
                      </m:r>
                      <m:r>
                        <w:rPr>
                          <w:rFonts w:ascii="Cambria Math" w:hAnsi="Cambria Math" w:hint="eastAsia"/>
                        </w:rPr>
                        <m:t>1</m:t>
                      </m:r>
                    </m:sub>
                  </m:sSub>
                  <m:ctrlPr>
                    <w:rPr>
                      <w:rFonts w:ascii="Cambria Math" w:eastAsia="Cambria Math" w:hAnsi="Cambria Math" w:cs="Cambria Math"/>
                      <w:b/>
                      <w:bCs/>
                      <w:i/>
                    </w:rPr>
                  </m:ctrlPr>
                </m:e>
                <m:e>
                  <m:sSub>
                    <m:sSubPr>
                      <m:ctrlPr>
                        <w:rPr>
                          <w:rFonts w:ascii="Cambria Math" w:hAnsi="Cambria Math"/>
                          <w:b/>
                          <w:i/>
                        </w:rPr>
                      </m:ctrlPr>
                    </m:sSubPr>
                    <m:e>
                      <m:r>
                        <m:rPr>
                          <m:sty m:val="bi"/>
                        </m:rPr>
                        <w:rPr>
                          <w:rFonts w:ascii="Cambria Math" w:hAnsi="Cambria Math" w:hint="eastAsia"/>
                        </w:rPr>
                        <m:t>I</m:t>
                      </m:r>
                    </m:e>
                    <m:sub>
                      <m:r>
                        <w:rPr>
                          <w:rFonts w:ascii="Cambria Math" w:hAnsi="Cambria Math" w:hint="eastAsia"/>
                        </w:rPr>
                        <m:t>i+1</m:t>
                      </m:r>
                    </m:sub>
                  </m:sSub>
                  <m:ctrlPr>
                    <w:rPr>
                      <w:rFonts w:ascii="Cambria Math" w:eastAsia="Cambria Math" w:hAnsi="Cambria Math" w:cs="Cambria Math"/>
                      <w:b/>
                      <w:bCs/>
                      <w:i/>
                    </w:rPr>
                  </m:ctrlPr>
                </m:e>
                <m:e>
                  <m:r>
                    <m:rPr>
                      <m:sty m:val="bi"/>
                    </m:rPr>
                    <w:rPr>
                      <w:rFonts w:ascii="Cambria Math" w:eastAsia="Cambria Math" w:hAnsi="Cambria Math" w:cs="Cambria Math"/>
                    </w:rPr>
                    <m:t>…</m:t>
                  </m:r>
                  <m:ctrlPr>
                    <w:rPr>
                      <w:rFonts w:ascii="Cambria Math" w:eastAsia="Cambria Math" w:hAnsi="Cambria Math" w:cs="Cambria Math"/>
                      <w:b/>
                      <w:bCs/>
                      <w:i/>
                    </w:rPr>
                  </m:ctrlPr>
                </m:e>
                <m:e>
                  <m:sSub>
                    <m:sSubPr>
                      <m:ctrlPr>
                        <w:rPr>
                          <w:rFonts w:ascii="Cambria Math" w:hAnsi="Cambria Math"/>
                          <w:b/>
                          <w:i/>
                        </w:rPr>
                      </m:ctrlPr>
                    </m:sSubPr>
                    <m:e>
                      <m:r>
                        <m:rPr>
                          <m:sty m:val="bi"/>
                        </m:rPr>
                        <w:rPr>
                          <w:rFonts w:ascii="Cambria Math" w:hAnsi="Cambria Math" w:hint="eastAsia"/>
                        </w:rPr>
                        <m:t>I</m:t>
                      </m:r>
                    </m:e>
                    <m:sub>
                      <m:sSub>
                        <m:sSubPr>
                          <m:ctrlPr>
                            <w:rPr>
                              <w:rFonts w:ascii="Cambria Math" w:hAnsi="Cambria Math"/>
                              <w:i/>
                            </w:rPr>
                          </m:ctrlPr>
                        </m:sSubPr>
                        <m:e>
                          <m:r>
                            <w:rPr>
                              <w:rFonts w:ascii="Cambria Math" w:hAnsi="Cambria Math"/>
                            </w:rPr>
                            <m:t>N</m:t>
                          </m:r>
                        </m:e>
                        <m:sub>
                          <m:r>
                            <w:rPr>
                              <w:rFonts w:ascii="Cambria Math" w:hAnsi="Cambria Math" w:hint="eastAsia"/>
                            </w:rPr>
                            <m:t>c</m:t>
                          </m:r>
                        </m:sub>
                      </m:sSub>
                    </m:sub>
                  </m:sSub>
                </m:e>
              </m:eqArr>
            </m:e>
          </m:d>
          <m:r>
            <m:rPr>
              <m:sty m:val="bi"/>
            </m:rPr>
            <w:rPr>
              <w:rFonts w:ascii="Cambria Math" w:hAnsi="Cambria Math"/>
            </w:rPr>
            <m:t xml:space="preserve">                                             </m:t>
          </m:r>
          <m:d>
            <m:dPr>
              <m:ctrlPr>
                <w:rPr>
                  <w:rFonts w:ascii="Cambria Math" w:hAnsi="Cambria Math"/>
                  <w:b/>
                  <w:bCs/>
                  <w:i/>
                </w:rPr>
              </m:ctrlPr>
            </m:dPr>
            <m:e>
              <m:r>
                <w:rPr>
                  <w:rFonts w:ascii="Cambria Math" w:hAnsi="Cambria Math"/>
                </w:rPr>
                <m:t>2</m:t>
              </m:r>
            </m:e>
          </m:d>
        </m:oMath>
      </m:oMathPara>
    </w:p>
    <w:p w14:paraId="5A61B389" w14:textId="4C753009" w:rsidR="00335C99" w:rsidRPr="006B65B9" w:rsidRDefault="00E014A4" w:rsidP="006C38E9">
      <w:pPr>
        <w:spacing w:beforeLines="50" w:before="156" w:afterLines="50" w:after="156"/>
        <w:ind w:firstLineChars="200" w:firstLine="420"/>
        <w:rPr>
          <w:i/>
          <w:color w:val="333333"/>
          <w:szCs w:val="21"/>
          <w:shd w:val="clear" w:color="auto" w:fill="FFFFFF"/>
        </w:rPr>
      </w:pPr>
      <w:r>
        <w:rPr>
          <w:rFonts w:hint="eastAsia"/>
        </w:rPr>
        <w:t>通过</w:t>
      </w:r>
      <m:oMath>
        <m:sSub>
          <m:sSubPr>
            <m:ctrlPr>
              <w:rPr>
                <w:rFonts w:ascii="Cambria Math" w:hAnsi="Cambria Math"/>
                <w:b/>
                <w:i/>
              </w:rPr>
            </m:ctrlPr>
          </m:sSubPr>
          <m:e>
            <m:r>
              <m:rPr>
                <m:sty m:val="bi"/>
              </m:rPr>
              <w:rPr>
                <w:rFonts w:ascii="Cambria Math" w:hAnsi="Cambria Math" w:hint="eastAsia"/>
              </w:rPr>
              <m:t>I</m:t>
            </m:r>
          </m:e>
          <m:sub>
            <m:r>
              <w:rPr>
                <w:rFonts w:ascii="Cambria Math" w:hAnsi="Cambria Math" w:hint="eastAsia"/>
              </w:rPr>
              <m:t>i</m:t>
            </m:r>
          </m:sub>
        </m:sSub>
        <m:r>
          <m:rPr>
            <m:sty m:val="bi"/>
          </m:rPr>
          <w:rPr>
            <w:rFonts w:ascii="Cambria Math" w:hAnsi="Cambria Math"/>
          </w:rPr>
          <m:t>*</m:t>
        </m:r>
        <m:r>
          <m:rPr>
            <m:sty m:val="bi"/>
          </m:rPr>
          <w:rPr>
            <w:rFonts w:ascii="Cambria Math" w:hAnsi="Cambria Math" w:hint="eastAsia"/>
          </w:rPr>
          <m:t>Φ</m:t>
        </m:r>
      </m:oMath>
      <w:r w:rsidR="00335C99">
        <w:rPr>
          <w:rFonts w:hint="eastAsia"/>
          <w:bCs/>
        </w:rPr>
        <w:t>获得</w:t>
      </w:r>
      <w:r>
        <w:rPr>
          <w:rFonts w:hint="eastAsia"/>
        </w:rPr>
        <w:t>目标导联信号</w:t>
      </w:r>
      <m:oMath>
        <m:sSub>
          <m:sSubPr>
            <m:ctrlPr>
              <w:rPr>
                <w:rFonts w:ascii="Cambria Math" w:hAnsi="Cambria Math"/>
                <w:i/>
              </w:rPr>
            </m:ctrlPr>
          </m:sSubPr>
          <m:e>
            <m:r>
              <m:rPr>
                <m:sty m:val="bi"/>
              </m:rPr>
              <w:rPr>
                <w:rFonts w:ascii="Cambria Math" w:hAnsi="Cambria Math" w:hint="eastAsia"/>
              </w:rPr>
              <m:t>Φ</m:t>
            </m:r>
          </m:e>
          <m:sub>
            <m:r>
              <w:rPr>
                <w:rFonts w:ascii="Cambria Math" w:hAnsi="Cambria Math" w:hint="eastAsia"/>
              </w:rPr>
              <m:t>i</m:t>
            </m:r>
          </m:sub>
        </m:sSub>
        <m:r>
          <w:rPr>
            <w:rFonts w:ascii="Cambria Math" w:hAnsi="Cambria Math"/>
          </w:rPr>
          <m:t>∈</m:t>
        </m:r>
        <m:sSup>
          <m:sSupPr>
            <m:ctrlPr>
              <w:rPr>
                <w:rFonts w:ascii="Cambria Math" w:hAnsi="Cambria Math"/>
                <w:i/>
              </w:rPr>
            </m:ctrlPr>
          </m:sSupPr>
          <m:e>
            <m:r>
              <m:rPr>
                <m:sty m:val="bi"/>
              </m:rPr>
              <w:rPr>
                <w:rFonts w:ascii="Cambria Math" w:hAnsi="Cambria Math"/>
              </w:rPr>
              <m:t>R</m:t>
            </m:r>
          </m:e>
          <m:sup>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sup>
        </m:sSup>
      </m:oMath>
      <w:r w:rsidR="00335C99">
        <w:rPr>
          <w:rFonts w:hint="eastAsia"/>
          <w:bCs/>
        </w:rPr>
        <w:t>，</w:t>
      </w:r>
      <m:oMath>
        <m:r>
          <m:rPr>
            <m:sty m:val="bi"/>
          </m:rPr>
          <w:rPr>
            <w:rFonts w:ascii="Cambria Math" w:hAnsi="Cambria Math"/>
          </w:rPr>
          <m:t>X</m:t>
        </m:r>
      </m:oMath>
      <w:r w:rsidR="0003303F">
        <w:rPr>
          <w:rFonts w:hint="eastAsia"/>
          <w:bCs/>
        </w:rPr>
        <w:t>和</w:t>
      </w:r>
      <m:oMath>
        <m:r>
          <m:rPr>
            <m:sty m:val="bi"/>
          </m:rPr>
          <w:rPr>
            <w:rFonts w:ascii="Cambria Math" w:hAnsi="Cambria Math" w:hint="eastAsia"/>
          </w:rPr>
          <m:t>Y</m:t>
        </m:r>
      </m:oMath>
      <w:r w:rsidR="0003303F" w:rsidRPr="00A70760">
        <w:rPr>
          <w:rFonts w:hint="eastAsia"/>
          <w:bCs/>
        </w:rPr>
        <w:t>中</w:t>
      </w:r>
      <w:proofErr w:type="gramStart"/>
      <w:r w:rsidR="00335C99">
        <w:rPr>
          <w:rFonts w:hint="eastAsia"/>
        </w:rPr>
        <w:t>单个试次的</w:t>
      </w:r>
      <w:proofErr w:type="gramEnd"/>
      <w:r w:rsidR="00335C99">
        <w:rPr>
          <w:rFonts w:hint="eastAsia"/>
        </w:rPr>
        <w:t>静息态和任务态信号</w:t>
      </w:r>
      <w:r w:rsidR="004B19A5">
        <w:rPr>
          <w:rFonts w:hint="eastAsia"/>
        </w:rPr>
        <w:t>可分别表示为</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cs="Arial"/>
            <w:color w:val="333333"/>
            <w:szCs w:val="21"/>
            <w:shd w:val="clear" w:color="auto" w:fill="FFFFFF"/>
          </w:rPr>
          <m:t>∈</m:t>
        </m:r>
        <m:sSup>
          <m:sSupPr>
            <m:ctrlPr>
              <w:rPr>
                <w:rFonts w:ascii="Cambria Math" w:hAnsi="Cambria Math" w:cs="Arial"/>
                <w:i/>
                <w:color w:val="333333"/>
                <w:szCs w:val="21"/>
                <w:shd w:val="clear" w:color="auto" w:fill="FFFFFF"/>
              </w:rPr>
            </m:ctrlPr>
          </m:sSupPr>
          <m:e>
            <m:r>
              <m:rPr>
                <m:sty m:val="bi"/>
              </m:rPr>
              <w:rPr>
                <w:rFonts w:ascii="Cambria Math" w:hAnsi="Cambria Math" w:cs="Arial"/>
                <w:color w:val="333333"/>
                <w:szCs w:val="21"/>
                <w:shd w:val="clear" w:color="auto" w:fill="FFFFFF"/>
              </w:rPr>
              <m:t>R</m:t>
            </m:r>
          </m:e>
          <m:sup>
            <m:r>
              <w:rPr>
                <w:rFonts w:ascii="Cambria Math" w:hAnsi="Cambria Math" w:cs="Arial"/>
                <w:color w:val="333333"/>
                <w:szCs w:val="21"/>
                <w:shd w:val="clear" w:color="auto" w:fill="FFFFFF"/>
              </w:rPr>
              <m:t>1×p</m:t>
            </m:r>
          </m:sup>
        </m:sSup>
      </m:oMath>
      <w:r w:rsidR="00335C99">
        <w:rPr>
          <w:rFonts w:hint="eastAsia"/>
        </w:rPr>
        <w:t>和</w:t>
      </w:r>
      <m:oMath>
        <m:sSubSup>
          <m:sSubSupPr>
            <m:ctrlPr>
              <w:rPr>
                <w:rFonts w:ascii="Cambria Math" w:hAnsi="Cambria Math"/>
                <w:i/>
              </w:rPr>
            </m:ctrlPr>
          </m:sSubSupPr>
          <m:e>
            <m:r>
              <m:rPr>
                <m:sty m:val="bi"/>
              </m:rPr>
              <w:rPr>
                <w:rFonts w:ascii="Cambria Math" w:hAnsi="Cambria Math" w:hint="eastAsia"/>
              </w:rPr>
              <m:t>Y</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cs="Arial"/>
            <w:color w:val="333333"/>
            <w:szCs w:val="21"/>
            <w:shd w:val="clear" w:color="auto" w:fill="FFFFFF"/>
          </w:rPr>
          <m:t>∈</m:t>
        </m:r>
        <m:sSup>
          <m:sSupPr>
            <m:ctrlPr>
              <w:rPr>
                <w:rFonts w:ascii="Cambria Math" w:hAnsi="Cambria Math" w:cs="Arial"/>
                <w:i/>
                <w:color w:val="333333"/>
                <w:szCs w:val="21"/>
                <w:shd w:val="clear" w:color="auto" w:fill="FFFFFF"/>
              </w:rPr>
            </m:ctrlPr>
          </m:sSupPr>
          <m:e>
            <m:r>
              <m:rPr>
                <m:sty m:val="bi"/>
              </m:rPr>
              <w:rPr>
                <w:rFonts w:ascii="Cambria Math" w:hAnsi="Cambria Math" w:cs="Arial"/>
                <w:color w:val="333333"/>
                <w:szCs w:val="21"/>
                <w:shd w:val="clear" w:color="auto" w:fill="FFFFFF"/>
              </w:rPr>
              <m:t>R</m:t>
            </m:r>
          </m:e>
          <m:sup>
            <m:r>
              <w:rPr>
                <w:rFonts w:ascii="Cambria Math" w:hAnsi="Cambria Math" w:cs="Arial"/>
                <w:color w:val="333333"/>
                <w:szCs w:val="21"/>
                <w:shd w:val="clear" w:color="auto" w:fill="FFFFFF"/>
              </w:rPr>
              <m:t>1×q</m:t>
            </m:r>
          </m:sup>
        </m:sSup>
      </m:oMath>
      <w:r w:rsidR="00335C99">
        <w:rPr>
          <w:rFonts w:hint="eastAsia"/>
          <w:color w:val="333333"/>
          <w:szCs w:val="21"/>
          <w:shd w:val="clear" w:color="auto" w:fill="FFFFFF"/>
        </w:rPr>
        <w:t>，其中</w:t>
      </w:r>
      <m:oMath>
        <m:r>
          <w:rPr>
            <w:rFonts w:ascii="Cambria Math" w:hAnsi="Cambria Math" w:hint="eastAsia"/>
            <w:color w:val="333333"/>
            <w:szCs w:val="21"/>
            <w:shd w:val="clear" w:color="auto" w:fill="FFFFFF"/>
          </w:rPr>
          <m:t>k</m:t>
        </m:r>
      </m:oMath>
      <w:proofErr w:type="gramStart"/>
      <w:r w:rsidR="00335C99">
        <w:rPr>
          <w:rFonts w:hint="eastAsia"/>
          <w:color w:val="333333"/>
          <w:szCs w:val="21"/>
          <w:shd w:val="clear" w:color="auto" w:fill="FFFFFF"/>
        </w:rPr>
        <w:t>表示试次</w:t>
      </w:r>
      <w:r w:rsidR="006C38E9">
        <w:rPr>
          <w:rFonts w:hint="eastAsia"/>
          <w:color w:val="333333"/>
          <w:szCs w:val="21"/>
          <w:shd w:val="clear" w:color="auto" w:fill="FFFFFF"/>
        </w:rPr>
        <w:t>编号</w:t>
      </w:r>
      <w:proofErr w:type="gramEnd"/>
      <w:r w:rsidR="006B65B9">
        <w:rPr>
          <w:rFonts w:hint="eastAsia"/>
          <w:color w:val="333333"/>
          <w:szCs w:val="21"/>
          <w:shd w:val="clear" w:color="auto" w:fill="FFFFFF"/>
        </w:rPr>
        <w:t>；</w:t>
      </w:r>
      <w:r w:rsidR="006C38E9">
        <w:rPr>
          <w:rFonts w:hint="eastAsia"/>
          <w:color w:val="333333"/>
          <w:szCs w:val="21"/>
          <w:shd w:val="clear" w:color="auto" w:fill="FFFFFF"/>
        </w:rPr>
        <w:t>在确定目标导联后，从</w:t>
      </w:r>
      <m:oMath>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hint="eastAsia"/>
                  </w:rPr>
                  <m:t>I</m:t>
                </m:r>
              </m:e>
            </m:acc>
          </m:e>
          <m:sub>
            <m:r>
              <w:rPr>
                <w:rFonts w:ascii="Cambria Math" w:hAnsi="Cambria Math"/>
              </w:rPr>
              <m:t>i</m:t>
            </m:r>
          </m:sub>
        </m:sSub>
      </m:oMath>
      <w:r w:rsidR="006C38E9">
        <w:rPr>
          <w:rFonts w:hint="eastAsia"/>
        </w:rPr>
        <w:t>中</w:t>
      </w:r>
      <w:r w:rsidR="006C38E9">
        <w:rPr>
          <w:rFonts w:hint="eastAsia"/>
          <w:color w:val="333333"/>
          <w:szCs w:val="21"/>
          <w:shd w:val="clear" w:color="auto" w:fill="FFFFFF"/>
        </w:rPr>
        <w:t>抽选</w:t>
      </w:r>
      <m:oMath>
        <m:r>
          <w:rPr>
            <w:rFonts w:ascii="Cambria Math" w:hAnsi="Cambria Math" w:hint="eastAsia"/>
            <w:color w:val="333333"/>
            <w:szCs w:val="21"/>
            <w:shd w:val="clear" w:color="auto" w:fill="FFFFFF"/>
          </w:rPr>
          <m:t>c</m:t>
        </m:r>
      </m:oMath>
      <w:proofErr w:type="gramStart"/>
      <w:r w:rsidR="006C38E9">
        <w:rPr>
          <w:rFonts w:hint="eastAsia"/>
          <w:color w:val="333333"/>
          <w:szCs w:val="21"/>
          <w:shd w:val="clear" w:color="auto" w:fill="FFFFFF"/>
        </w:rPr>
        <w:t>个</w:t>
      </w:r>
      <w:proofErr w:type="gramEnd"/>
      <w:r w:rsidR="006C38E9">
        <w:rPr>
          <w:rFonts w:hint="eastAsia"/>
          <w:color w:val="333333"/>
          <w:szCs w:val="21"/>
          <w:shd w:val="clear" w:color="auto" w:fill="FFFFFF"/>
        </w:rPr>
        <w:t>导联组成拟合导联矩阵</w:t>
      </w:r>
      <w:r w:rsidR="00BA22C9">
        <w:rPr>
          <w:rFonts w:hint="eastAsia"/>
          <w:color w:val="333333"/>
          <w:szCs w:val="21"/>
          <w:shd w:val="clear" w:color="auto" w:fill="FFFFFF"/>
        </w:rPr>
        <w:t xml:space="preserve"> </w:t>
      </w:r>
      <w:r w:rsidR="00BA22C9">
        <w:rPr>
          <w:color w:val="333333"/>
          <w:szCs w:val="21"/>
          <w:shd w:val="clear" w:color="auto" w:fill="FFFFFF"/>
        </w:rPr>
        <w:t xml:space="preserve"> </w:t>
      </w:r>
      <m:oMath>
        <m:acc>
          <m:accPr>
            <m:ctrlPr>
              <w:rPr>
                <w:rFonts w:ascii="Cambria Math" w:hAnsi="Cambria Math" w:cs="Arial"/>
                <w:b/>
                <w:i/>
                <w:color w:val="333333"/>
                <w:szCs w:val="21"/>
                <w:shd w:val="clear" w:color="auto" w:fill="FFFFFF"/>
              </w:rPr>
            </m:ctrlPr>
          </m:accPr>
          <m:e>
            <m:r>
              <m:rPr>
                <m:sty m:val="bi"/>
              </m:rPr>
              <w:rPr>
                <w:rFonts w:ascii="Cambria Math" w:hAnsi="Cambria Math" w:cs="Arial"/>
                <w:color w:val="333333"/>
                <w:szCs w:val="21"/>
                <w:shd w:val="clear" w:color="auto" w:fill="FFFFFF"/>
              </w:rPr>
              <m:t>C</m:t>
            </m:r>
          </m:e>
        </m:acc>
        <m:r>
          <w:rPr>
            <w:rFonts w:ascii="Cambria Math" w:hAnsi="Cambria Math" w:cs="Arial"/>
            <w:color w:val="333333"/>
            <w:szCs w:val="21"/>
            <w:shd w:val="clear" w:color="auto" w:fill="FFFFFF"/>
          </w:rPr>
          <m:t>∈</m:t>
        </m:r>
        <m:sSup>
          <m:sSupPr>
            <m:ctrlPr>
              <w:rPr>
                <w:rFonts w:ascii="Cambria Math" w:hAnsi="Cambria Math" w:cs="Arial"/>
                <w:i/>
                <w:color w:val="333333"/>
                <w:szCs w:val="21"/>
                <w:shd w:val="clear" w:color="auto" w:fill="FFFFFF"/>
              </w:rPr>
            </m:ctrlPr>
          </m:sSupPr>
          <m:e>
            <m:r>
              <m:rPr>
                <m:sty m:val="bi"/>
              </m:rPr>
              <w:rPr>
                <w:rFonts w:ascii="Cambria Math" w:hAnsi="Cambria Math" w:cs="Arial"/>
                <w:color w:val="333333"/>
                <w:szCs w:val="21"/>
                <w:shd w:val="clear" w:color="auto" w:fill="FFFFFF"/>
              </w:rPr>
              <m:t>R</m:t>
            </m:r>
          </m:e>
          <m:sup>
            <m:r>
              <w:rPr>
                <w:rFonts w:ascii="Cambria Math" w:hAnsi="Cambria Math" w:cs="Arial"/>
                <w:color w:val="333333"/>
                <w:szCs w:val="21"/>
                <w:shd w:val="clear" w:color="auto" w:fill="FFFFFF"/>
              </w:rPr>
              <m:t>c×</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c</m:t>
                </m:r>
              </m:sub>
            </m:sSub>
          </m:sup>
        </m:sSup>
      </m:oMath>
      <w:r w:rsidR="006B65B9">
        <w:rPr>
          <w:rFonts w:hint="eastAsia"/>
          <w:color w:val="333333"/>
          <w:szCs w:val="21"/>
          <w:shd w:val="clear" w:color="auto" w:fill="FFFFFF"/>
        </w:rPr>
        <w:t>，</w:t>
      </w:r>
      <w:r w:rsidR="006C38E9">
        <w:rPr>
          <w:rFonts w:hint="eastAsia"/>
          <w:color w:val="333333"/>
          <w:szCs w:val="21"/>
          <w:shd w:val="clear" w:color="auto" w:fill="FFFFFF"/>
        </w:rPr>
        <w:t>通过</w:t>
      </w:r>
      <m:oMath>
        <m:acc>
          <m:accPr>
            <m:ctrlPr>
              <w:rPr>
                <w:rFonts w:ascii="Cambria Math" w:hAnsi="Cambria Math" w:cs="Arial"/>
                <w:b/>
                <w:i/>
                <w:color w:val="333333"/>
                <w:szCs w:val="21"/>
                <w:shd w:val="clear" w:color="auto" w:fill="FFFFFF"/>
              </w:rPr>
            </m:ctrlPr>
          </m:accPr>
          <m:e>
            <m:r>
              <m:rPr>
                <m:sty m:val="bi"/>
              </m:rPr>
              <w:rPr>
                <w:rFonts w:ascii="Cambria Math" w:hAnsi="Cambria Math" w:cs="Arial"/>
                <w:color w:val="333333"/>
                <w:szCs w:val="21"/>
                <w:shd w:val="clear" w:color="auto" w:fill="FFFFFF"/>
              </w:rPr>
              <m:t>C</m:t>
            </m:r>
          </m:e>
        </m:acc>
        <m:r>
          <m:rPr>
            <m:sty m:val="bi"/>
          </m:rPr>
          <w:rPr>
            <w:rFonts w:ascii="MS Gothic" w:eastAsia="MS Gothic" w:hAnsi="MS Gothic" w:cs="MS Gothic" w:hint="eastAsia"/>
            <w:color w:val="333333"/>
            <w:szCs w:val="21"/>
            <w:shd w:val="clear" w:color="auto" w:fill="FFFFFF"/>
          </w:rPr>
          <m:t>*</m:t>
        </m:r>
        <m:r>
          <m:rPr>
            <m:sty m:val="bi"/>
          </m:rPr>
          <w:rPr>
            <w:rFonts w:ascii="Cambria Math" w:hAnsi="Cambria Math" w:hint="eastAsia"/>
          </w:rPr>
          <m:t>Φ</m:t>
        </m:r>
      </m:oMath>
      <w:r w:rsidR="006C38E9">
        <w:rPr>
          <w:rFonts w:hint="eastAsia"/>
          <w:bCs/>
        </w:rPr>
        <w:t>获得拟合导联组信号</w:t>
      </w:r>
      <m:oMath>
        <m:sSub>
          <m:sSubPr>
            <m:ctrlPr>
              <w:rPr>
                <w:rFonts w:ascii="Cambria Math" w:hAnsi="Cambria Math"/>
                <w:i/>
              </w:rPr>
            </m:ctrlPr>
          </m:sSubPr>
          <m:e>
            <m:r>
              <m:rPr>
                <m:sty m:val="bi"/>
              </m:rPr>
              <w:rPr>
                <w:rFonts w:ascii="Cambria Math" w:hAnsi="Cambria Math" w:hint="eastAsia"/>
              </w:rPr>
              <m:t>Φ</m:t>
            </m:r>
          </m:e>
          <m:sub>
            <m:r>
              <w:rPr>
                <w:rFonts w:ascii="Cambria Math" w:hAnsi="Cambria Math"/>
              </w:rPr>
              <m:t>c</m:t>
            </m:r>
          </m:sub>
        </m:sSub>
        <m:r>
          <w:rPr>
            <w:rFonts w:ascii="Cambria Math" w:hAnsi="Cambria Math"/>
          </w:rPr>
          <m:t>∈</m:t>
        </m:r>
        <m:sSup>
          <m:sSupPr>
            <m:ctrlPr>
              <w:rPr>
                <w:rFonts w:ascii="Cambria Math" w:hAnsi="Cambria Math"/>
                <w:i/>
              </w:rPr>
            </m:ctrlPr>
          </m:sSupPr>
          <m:e>
            <m:r>
              <m:rPr>
                <m:sty m:val="bi"/>
              </m:rPr>
              <w:rPr>
                <w:rFonts w:ascii="Cambria Math" w:hAnsi="Cambria Math"/>
              </w:rPr>
              <m:t>R</m:t>
            </m:r>
          </m:e>
          <m:sup>
            <m:r>
              <w:rPr>
                <w:rFonts w:ascii="Cambria Math" w:hAnsi="Cambria Math"/>
              </w:rPr>
              <m:t>c×</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sup>
        </m:sSup>
      </m:oMath>
      <w:r w:rsidR="006B65B9">
        <w:rPr>
          <w:rFonts w:hint="eastAsia"/>
          <w:bCs/>
        </w:rPr>
        <w:t>，其中第</w:t>
      </w:r>
      <m:oMath>
        <m:r>
          <w:rPr>
            <w:rFonts w:ascii="Cambria Math" w:hAnsi="Cambria Math" w:hint="eastAsia"/>
          </w:rPr>
          <m:t>k</m:t>
        </m:r>
      </m:oMath>
      <w:proofErr w:type="gramStart"/>
      <w:r w:rsidR="006B65B9">
        <w:rPr>
          <w:rFonts w:hint="eastAsia"/>
          <w:bCs/>
        </w:rPr>
        <w:t>个试次</w:t>
      </w:r>
      <w:proofErr w:type="gramEnd"/>
      <w:r w:rsidR="006B65B9">
        <w:rPr>
          <w:rFonts w:hint="eastAsia"/>
          <w:bCs/>
        </w:rPr>
        <w:t>的</w:t>
      </w:r>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B65B9">
        <w:rPr>
          <w:rFonts w:hint="eastAsia"/>
        </w:rPr>
        <w:t>和</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035FC5">
        <w:rPr>
          <w:rFonts w:hint="eastAsia"/>
        </w:rPr>
        <w:t>脑电</w:t>
      </w:r>
      <w:r w:rsidR="006B65B9">
        <w:rPr>
          <w:rFonts w:hint="eastAsia"/>
        </w:rPr>
        <w:t>信号</w:t>
      </w:r>
      <w:r w:rsidR="00035FC5">
        <w:rPr>
          <w:rFonts w:hint="eastAsia"/>
        </w:rPr>
        <w:t>片段</w:t>
      </w:r>
      <w:r w:rsidR="00B812C2">
        <w:rPr>
          <w:rFonts w:hint="eastAsia"/>
        </w:rPr>
        <w:t>可</w:t>
      </w:r>
      <w:r w:rsidR="006B65B9">
        <w:rPr>
          <w:rFonts w:hint="eastAsia"/>
        </w:rPr>
        <w:t>分别</w:t>
      </w:r>
      <w:r w:rsidR="00B812C2">
        <w:rPr>
          <w:rFonts w:hint="eastAsia"/>
        </w:rPr>
        <w:t>表示</w:t>
      </w:r>
      <w:r w:rsidR="006B65B9">
        <w:rPr>
          <w:rFonts w:hint="eastAsia"/>
        </w:rPr>
        <w:t>为</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c</m:t>
            </m:r>
          </m:sub>
          <m:sup>
            <m:d>
              <m:dPr>
                <m:ctrlPr>
                  <w:rPr>
                    <w:rFonts w:ascii="Cambria Math" w:hAnsi="Cambria Math"/>
                    <w:i/>
                  </w:rPr>
                </m:ctrlPr>
              </m:dPr>
              <m:e>
                <m:r>
                  <w:rPr>
                    <w:rFonts w:ascii="Cambria Math" w:hAnsi="Cambria Math"/>
                  </w:rPr>
                  <m:t>k</m:t>
                </m:r>
              </m:e>
            </m:d>
          </m:sup>
        </m:sSubSup>
        <m:r>
          <w:rPr>
            <w:rFonts w:ascii="Cambria Math" w:hAnsi="Cambria Math"/>
          </w:rPr>
          <m:t>∈</m:t>
        </m:r>
        <m:sSup>
          <m:sSupPr>
            <m:ctrlPr>
              <w:rPr>
                <w:rFonts w:ascii="Cambria Math" w:hAnsi="Cambria Math" w:cs="Arial"/>
                <w:i/>
                <w:color w:val="333333"/>
                <w:szCs w:val="21"/>
                <w:shd w:val="clear" w:color="auto" w:fill="FFFFFF"/>
              </w:rPr>
            </m:ctrlPr>
          </m:sSupPr>
          <m:e>
            <m:r>
              <m:rPr>
                <m:sty m:val="bi"/>
              </m:rPr>
              <w:rPr>
                <w:rFonts w:ascii="Cambria Math" w:hAnsi="Cambria Math" w:cs="Arial"/>
                <w:color w:val="333333"/>
                <w:szCs w:val="21"/>
                <w:shd w:val="clear" w:color="auto" w:fill="FFFFFF"/>
              </w:rPr>
              <m:t>R</m:t>
            </m:r>
          </m:e>
          <m:sup>
            <m:r>
              <w:rPr>
                <w:rFonts w:ascii="Cambria Math" w:hAnsi="Cambria Math" w:cs="Arial" w:hint="eastAsia"/>
                <w:color w:val="333333"/>
                <w:szCs w:val="21"/>
                <w:shd w:val="clear" w:color="auto" w:fill="FFFFFF"/>
              </w:rPr>
              <m:t>c</m:t>
            </m:r>
            <m:r>
              <w:rPr>
                <w:rFonts w:ascii="Cambria Math" w:hAnsi="Cambria Math" w:cs="Arial"/>
                <w:color w:val="333333"/>
                <w:szCs w:val="21"/>
                <w:shd w:val="clear" w:color="auto" w:fill="FFFFFF"/>
              </w:rPr>
              <m:t>×</m:t>
            </m:r>
            <m:r>
              <w:rPr>
                <w:rFonts w:ascii="Cambria Math" w:hAnsi="Cambria Math" w:cs="Arial" w:hint="eastAsia"/>
                <w:color w:val="333333"/>
                <w:szCs w:val="21"/>
                <w:shd w:val="clear" w:color="auto" w:fill="FFFFFF"/>
              </w:rPr>
              <m:t>p</m:t>
            </m:r>
          </m:sup>
        </m:sSup>
      </m:oMath>
      <w:r w:rsidR="006B65B9">
        <w:rPr>
          <w:rFonts w:hint="eastAsia"/>
          <w:color w:val="333333"/>
          <w:szCs w:val="21"/>
          <w:shd w:val="clear" w:color="auto" w:fill="FFFFFF"/>
        </w:rPr>
        <w:t>和</w:t>
      </w:r>
      <m:oMath>
        <m:sSubSup>
          <m:sSubSupPr>
            <m:ctrlPr>
              <w:rPr>
                <w:rFonts w:ascii="Cambria Math" w:hAnsi="Cambria Math"/>
                <w:i/>
              </w:rPr>
            </m:ctrlPr>
          </m:sSubSupPr>
          <m:e>
            <m:r>
              <m:rPr>
                <m:sty m:val="bi"/>
              </m:rPr>
              <w:rPr>
                <w:rFonts w:ascii="Cambria Math" w:hAnsi="Cambria Math"/>
              </w:rPr>
              <m:t>Y</m:t>
            </m:r>
          </m:e>
          <m:sub>
            <m:r>
              <w:rPr>
                <w:rFonts w:ascii="Cambria Math" w:hAnsi="Cambria Math"/>
              </w:rPr>
              <m:t>c</m:t>
            </m:r>
          </m:sub>
          <m:sup>
            <m:d>
              <m:dPr>
                <m:ctrlPr>
                  <w:rPr>
                    <w:rFonts w:ascii="Cambria Math" w:hAnsi="Cambria Math"/>
                    <w:i/>
                  </w:rPr>
                </m:ctrlPr>
              </m:dPr>
              <m:e>
                <m:r>
                  <w:rPr>
                    <w:rFonts w:ascii="Cambria Math" w:hAnsi="Cambria Math"/>
                  </w:rPr>
                  <m:t>k</m:t>
                </m:r>
              </m:e>
            </m:d>
          </m:sup>
        </m:sSubSup>
        <m:r>
          <w:rPr>
            <w:rFonts w:ascii="Cambria Math" w:hAnsi="Cambria Math"/>
          </w:rPr>
          <m:t>∈</m:t>
        </m:r>
        <m:sSup>
          <m:sSupPr>
            <m:ctrlPr>
              <w:rPr>
                <w:rFonts w:ascii="Cambria Math" w:hAnsi="Cambria Math" w:cs="Arial"/>
                <w:i/>
                <w:color w:val="333333"/>
                <w:szCs w:val="21"/>
                <w:shd w:val="clear" w:color="auto" w:fill="FFFFFF"/>
              </w:rPr>
            </m:ctrlPr>
          </m:sSupPr>
          <m:e>
            <m:r>
              <m:rPr>
                <m:sty m:val="bi"/>
              </m:rPr>
              <w:rPr>
                <w:rFonts w:ascii="Cambria Math" w:hAnsi="Cambria Math" w:cs="Arial"/>
                <w:color w:val="333333"/>
                <w:szCs w:val="21"/>
                <w:shd w:val="clear" w:color="auto" w:fill="FFFFFF"/>
              </w:rPr>
              <m:t>R</m:t>
            </m:r>
          </m:e>
          <m:sup>
            <m:r>
              <w:rPr>
                <w:rFonts w:ascii="Cambria Math" w:hAnsi="Cambria Math" w:cs="Arial" w:hint="eastAsia"/>
                <w:color w:val="333333"/>
                <w:szCs w:val="21"/>
                <w:shd w:val="clear" w:color="auto" w:fill="FFFFFF"/>
              </w:rPr>
              <m:t>c</m:t>
            </m:r>
            <m:r>
              <w:rPr>
                <w:rFonts w:ascii="Cambria Math" w:hAnsi="Cambria Math" w:cs="Arial"/>
                <w:color w:val="333333"/>
                <w:szCs w:val="21"/>
                <w:shd w:val="clear" w:color="auto" w:fill="FFFFFF"/>
              </w:rPr>
              <m:t>×q</m:t>
            </m:r>
          </m:sup>
        </m:sSup>
      </m:oMath>
      <w:r w:rsidR="006B65B9">
        <w:rPr>
          <w:rFonts w:hint="eastAsia"/>
          <w:color w:val="333333"/>
          <w:szCs w:val="21"/>
          <w:shd w:val="clear" w:color="auto" w:fill="FFFFFF"/>
        </w:rPr>
        <w:t>。</w:t>
      </w:r>
    </w:p>
    <w:p w14:paraId="5ABA1BF6" w14:textId="3197D1F7" w:rsidR="00277DC5" w:rsidRDefault="003C213C" w:rsidP="00277DC5">
      <w:pPr>
        <w:spacing w:beforeLines="50" w:before="156" w:afterLines="50" w:after="156"/>
        <w:ind w:firstLineChars="200" w:firstLine="422"/>
        <w:rPr>
          <w:rFonts w:ascii="宋体" w:hAnsi="Courier New"/>
        </w:rPr>
      </w:pPr>
      <m:oMath>
        <m:sSubSup>
          <m:sSubSupPr>
            <m:ctrlPr>
              <w:rPr>
                <w:rFonts w:ascii="Cambria Math" w:hAnsi="Cambria Math"/>
                <w:b/>
                <w:i/>
              </w:rPr>
            </m:ctrlPr>
          </m:sSubSupPr>
          <m:e>
            <m:r>
              <m:rPr>
                <m:sty m:val="bi"/>
              </m:rPr>
              <w:rPr>
                <w:rFonts w:ascii="Cambria Math" w:hAnsi="Cambria Math"/>
              </w:rPr>
              <m:t>g</m:t>
            </m:r>
          </m:e>
          <m:sub>
            <m:r>
              <w:rPr>
                <w:rFonts w:ascii="Cambria Math" w:hAnsi="Cambria Math"/>
              </w:rPr>
              <m:t>x,i</m:t>
            </m:r>
          </m:sub>
          <m:sup>
            <m:d>
              <m:dPr>
                <m:ctrlPr>
                  <w:rPr>
                    <w:rFonts w:ascii="Cambria Math" w:hAnsi="Cambria Math"/>
                    <w:b/>
                    <w:i/>
                  </w:rPr>
                </m:ctrlPr>
              </m:dPr>
              <m:e>
                <m:r>
                  <w:rPr>
                    <w:rFonts w:ascii="Cambria Math" w:hAnsi="Cambria Math"/>
                  </w:rPr>
                  <m:t>k</m:t>
                </m:r>
              </m:e>
            </m:d>
          </m:sup>
        </m:sSubSup>
      </m:oMath>
      <w:r w:rsidR="00277DC5">
        <w:rPr>
          <w:rFonts w:ascii="宋体" w:hAnsi="Courier New" w:hint="eastAsia"/>
        </w:rPr>
        <w:t>表示</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oMath>
      <w:r w:rsidR="00277DC5">
        <w:rPr>
          <w:rFonts w:ascii="宋体" w:hAnsi="Courier New" w:hint="eastAsia"/>
        </w:rPr>
        <w:t>的共有成分</w:t>
      </w:r>
      <w:r w:rsidR="007170B0">
        <w:rPr>
          <w:rFonts w:ascii="宋体" w:hAnsi="Courier New" w:hint="eastAsia"/>
        </w:rPr>
        <w:t>，由</w:t>
      </w:r>
      <w:r w:rsidR="006D3C3E">
        <w:rPr>
          <w:rFonts w:ascii="宋体" w:hAnsi="Courier New" w:hint="eastAsia"/>
        </w:rPr>
        <w:t>根据</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c</m:t>
            </m:r>
          </m:sub>
          <m:sup>
            <m:d>
              <m:dPr>
                <m:ctrlPr>
                  <w:rPr>
                    <w:rFonts w:ascii="Cambria Math" w:hAnsi="Cambria Math"/>
                    <w:i/>
                  </w:rPr>
                </m:ctrlPr>
              </m:dPr>
              <m:e>
                <m:r>
                  <w:rPr>
                    <w:rFonts w:ascii="Cambria Math" w:hAnsi="Cambria Math"/>
                  </w:rPr>
                  <m:t>k</m:t>
                </m:r>
              </m:e>
            </m:d>
          </m:sup>
        </m:sSubSup>
      </m:oMath>
      <w:r w:rsidR="002170E6">
        <w:rPr>
          <w:rFonts w:ascii="宋体" w:hAnsi="Courier New" w:hint="eastAsia"/>
        </w:rPr>
        <w:t>与</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oMath>
      <w:r w:rsidR="006D3C3E">
        <w:rPr>
          <w:rFonts w:ascii="宋体" w:hAnsi="Courier New" w:hint="eastAsia"/>
        </w:rPr>
        <w:t>求解的统一模型</w:t>
      </w:r>
      <m:oMath>
        <m:r>
          <w:rPr>
            <w:rFonts w:ascii="Cambria Math" w:hAnsi="Cambria Math"/>
          </w:rPr>
          <m:t>G</m:t>
        </m:r>
      </m:oMath>
      <w:r w:rsidR="002170E6">
        <w:rPr>
          <w:rFonts w:hint="eastAsia"/>
          <w:bCs/>
        </w:rPr>
        <w:t>与</w:t>
      </w:r>
      <w:r w:rsidR="00035FC5">
        <w:rPr>
          <w:rFonts w:hint="eastAsia"/>
          <w:bCs/>
        </w:rPr>
        <w:t>多导联</w:t>
      </w:r>
      <w:r w:rsidR="0003303F">
        <w:rPr>
          <w:rFonts w:ascii="宋体" w:hAnsi="Courier New" w:hint="eastAsia"/>
        </w:rPr>
        <w:t>信号</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c</m:t>
            </m:r>
          </m:sub>
          <m:sup>
            <m:d>
              <m:dPr>
                <m:ctrlPr>
                  <w:rPr>
                    <w:rFonts w:ascii="Cambria Math" w:hAnsi="Cambria Math"/>
                    <w:i/>
                  </w:rPr>
                </m:ctrlPr>
              </m:dPr>
              <m:e>
                <m:r>
                  <w:rPr>
                    <w:rFonts w:ascii="Cambria Math" w:hAnsi="Cambria Math"/>
                  </w:rPr>
                  <m:t>k</m:t>
                </m:r>
              </m:e>
            </m:d>
          </m:sup>
        </m:sSubSup>
      </m:oMath>
      <w:r w:rsidR="007170B0">
        <w:rPr>
          <w:rFonts w:ascii="宋体" w:hAnsi="Courier New" w:hint="eastAsia"/>
        </w:rPr>
        <w:t>共同参与构成</w:t>
      </w:r>
      <w:r w:rsidR="002170E6">
        <w:rPr>
          <w:rFonts w:ascii="宋体" w:hAnsi="Courier New" w:hint="eastAsia"/>
        </w:rPr>
        <w:t>，同理可得</w:t>
      </w:r>
      <m:oMath>
        <m:sSubSup>
          <m:sSubSupPr>
            <m:ctrlPr>
              <w:rPr>
                <w:rFonts w:ascii="Cambria Math" w:hAnsi="Cambria Math"/>
                <w:b/>
                <w:i/>
              </w:rPr>
            </m:ctrlPr>
          </m:sSubSupPr>
          <m:e>
            <m:r>
              <m:rPr>
                <m:sty m:val="bi"/>
              </m:rPr>
              <w:rPr>
                <w:rFonts w:ascii="Cambria Math" w:hAnsi="Cambria Math"/>
              </w:rPr>
              <m:t>g</m:t>
            </m:r>
          </m:e>
          <m:sub>
            <m:r>
              <w:rPr>
                <w:rFonts w:ascii="Cambria Math" w:hAnsi="Cambria Math" w:hint="eastAsia"/>
              </w:rPr>
              <m:t>y</m:t>
            </m:r>
            <m:r>
              <w:rPr>
                <w:rFonts w:ascii="Cambria Math" w:hAnsi="Cambria Math"/>
              </w:rPr>
              <m:t>,i</m:t>
            </m:r>
          </m:sub>
          <m:sup>
            <m:d>
              <m:dPr>
                <m:ctrlPr>
                  <w:rPr>
                    <w:rFonts w:ascii="Cambria Math" w:hAnsi="Cambria Math"/>
                    <w:b/>
                    <w:i/>
                  </w:rPr>
                </m:ctrlPr>
              </m:dPr>
              <m:e>
                <m:r>
                  <w:rPr>
                    <w:rFonts w:ascii="Cambria Math" w:hAnsi="Cambria Math"/>
                  </w:rPr>
                  <m:t>k</m:t>
                </m:r>
              </m:e>
            </m:d>
          </m:sup>
        </m:sSubSup>
      </m:oMath>
      <w:r w:rsidR="007170B0">
        <w:rPr>
          <w:rFonts w:ascii="宋体" w:hAnsi="Courier New" w:hint="eastAsia"/>
        </w:rPr>
        <w:t>。</w:t>
      </w:r>
      <m:oMath>
        <m:sSubSup>
          <m:sSubSupPr>
            <m:ctrlPr>
              <w:rPr>
                <w:rFonts w:ascii="Cambria Math" w:hAnsi="Cambria Math"/>
                <w:i/>
              </w:rPr>
            </m:ctrlPr>
          </m:sSubSupPr>
          <m:e>
            <m:r>
              <m:rPr>
                <m:sty m:val="bi"/>
              </m:rPr>
              <w:rPr>
                <w:rFonts w:ascii="Cambria Math" w:hAnsi="Cambria Math"/>
              </w:rPr>
              <m:t>e</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p>
          <m:sSupPr>
            <m:ctrlPr>
              <w:rPr>
                <w:rFonts w:ascii="Cambria Math" w:hAnsi="Cambria Math" w:cs="Arial"/>
                <w:i/>
                <w:color w:val="333333"/>
                <w:szCs w:val="21"/>
                <w:shd w:val="clear" w:color="auto" w:fill="FFFFFF"/>
              </w:rPr>
            </m:ctrlPr>
          </m:sSupPr>
          <m:e>
            <m:r>
              <m:rPr>
                <m:sty m:val="bi"/>
              </m:rPr>
              <w:rPr>
                <w:rFonts w:ascii="Cambria Math" w:hAnsi="Cambria Math" w:cs="Arial"/>
                <w:color w:val="333333"/>
                <w:szCs w:val="21"/>
                <w:shd w:val="clear" w:color="auto" w:fill="FFFFFF"/>
              </w:rPr>
              <m:t>R</m:t>
            </m:r>
          </m:e>
          <m:sup>
            <m:r>
              <w:rPr>
                <w:rFonts w:ascii="Cambria Math" w:hAnsi="Cambria Math" w:cs="Arial" w:hint="eastAsia"/>
                <w:color w:val="333333"/>
                <w:szCs w:val="21"/>
                <w:shd w:val="clear" w:color="auto" w:fill="FFFFFF"/>
              </w:rPr>
              <m:t>1</m:t>
            </m:r>
            <m:r>
              <w:rPr>
                <w:rFonts w:ascii="Cambria Math" w:hAnsi="Cambria Math" w:cs="Arial"/>
                <w:color w:val="333333"/>
                <w:szCs w:val="21"/>
                <w:shd w:val="clear" w:color="auto" w:fill="FFFFFF"/>
              </w:rPr>
              <m:t>×</m:t>
            </m:r>
            <m:r>
              <w:rPr>
                <w:rFonts w:ascii="Cambria Math" w:hAnsi="Cambria Math" w:cs="Arial" w:hint="eastAsia"/>
                <w:color w:val="333333"/>
                <w:szCs w:val="21"/>
                <w:shd w:val="clear" w:color="auto" w:fill="FFFFFF"/>
              </w:rPr>
              <m:t>p</m:t>
            </m:r>
          </m:sup>
        </m:sSup>
      </m:oMath>
      <w:r w:rsidR="00277DC5">
        <w:rPr>
          <w:rFonts w:ascii="宋体" w:hAnsi="Courier New" w:hint="eastAsia"/>
        </w:rPr>
        <w:t>和</w:t>
      </w:r>
      <m:oMath>
        <m:sSubSup>
          <m:sSubSupPr>
            <m:ctrlPr>
              <w:rPr>
                <w:rFonts w:ascii="Cambria Math" w:hAnsi="Cambria Math"/>
                <w:i/>
              </w:rPr>
            </m:ctrlPr>
          </m:sSubSupPr>
          <m:e>
            <m:r>
              <m:rPr>
                <m:sty m:val="bi"/>
              </m:rPr>
              <w:rPr>
                <w:rFonts w:ascii="Cambria Math" w:hAnsi="Cambria Math"/>
              </w:rPr>
              <m:t>n</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p>
          <m:sSupPr>
            <m:ctrlPr>
              <w:rPr>
                <w:rFonts w:ascii="Cambria Math" w:hAnsi="Cambria Math" w:cs="Arial"/>
                <w:i/>
                <w:color w:val="333333"/>
                <w:szCs w:val="21"/>
                <w:shd w:val="clear" w:color="auto" w:fill="FFFFFF"/>
              </w:rPr>
            </m:ctrlPr>
          </m:sSupPr>
          <m:e>
            <m:r>
              <m:rPr>
                <m:sty m:val="bi"/>
              </m:rPr>
              <w:rPr>
                <w:rFonts w:ascii="Cambria Math" w:hAnsi="Cambria Math" w:cs="Arial"/>
                <w:color w:val="333333"/>
                <w:szCs w:val="21"/>
                <w:shd w:val="clear" w:color="auto" w:fill="FFFFFF"/>
              </w:rPr>
              <m:t>R</m:t>
            </m:r>
          </m:e>
          <m:sup>
            <m:r>
              <w:rPr>
                <w:rFonts w:ascii="Cambria Math" w:hAnsi="Cambria Math" w:cs="Arial" w:hint="eastAsia"/>
                <w:color w:val="333333"/>
                <w:szCs w:val="21"/>
                <w:shd w:val="clear" w:color="auto" w:fill="FFFFFF"/>
              </w:rPr>
              <m:t>1</m:t>
            </m:r>
            <m:r>
              <w:rPr>
                <w:rFonts w:ascii="Cambria Math" w:hAnsi="Cambria Math" w:cs="Arial"/>
                <w:color w:val="333333"/>
                <w:szCs w:val="21"/>
                <w:shd w:val="clear" w:color="auto" w:fill="FFFFFF"/>
              </w:rPr>
              <m:t>×q</m:t>
            </m:r>
          </m:sup>
        </m:sSup>
      </m:oMath>
      <w:r w:rsidR="00277DC5">
        <w:rPr>
          <w:rFonts w:ascii="宋体" w:hAnsi="Courier New" w:hint="eastAsia"/>
        </w:rPr>
        <w:t>分别表示</w:t>
      </w:r>
      <w:r w:rsidR="00B812C2">
        <w:rPr>
          <w:rFonts w:ascii="宋体" w:hAnsi="Courier New" w:hint="eastAsia"/>
        </w:rPr>
        <w:t>第</w:t>
      </w:r>
      <m:oMath>
        <m:r>
          <w:rPr>
            <w:rFonts w:ascii="Cambria Math" w:hAnsi="Cambria Math" w:hint="eastAsia"/>
            <w:color w:val="333333"/>
            <w:szCs w:val="21"/>
            <w:shd w:val="clear" w:color="auto" w:fill="FFFFFF"/>
          </w:rPr>
          <m:t>k</m:t>
        </m:r>
      </m:oMath>
      <w:proofErr w:type="gramStart"/>
      <w:r w:rsidR="00B812C2">
        <w:rPr>
          <w:rFonts w:ascii="宋体" w:hAnsi="Courier New" w:hint="eastAsia"/>
          <w:color w:val="333333"/>
          <w:szCs w:val="21"/>
          <w:shd w:val="clear" w:color="auto" w:fill="FFFFFF"/>
        </w:rPr>
        <w:t>个试次</w:t>
      </w:r>
      <w:proofErr w:type="gramEnd"/>
      <w:r w:rsidR="00B812C2">
        <w:rPr>
          <w:rFonts w:ascii="宋体" w:hAnsi="Courier New" w:hint="eastAsia"/>
          <w:color w:val="333333"/>
          <w:szCs w:val="21"/>
          <w:shd w:val="clear" w:color="auto" w:fill="FFFFFF"/>
        </w:rPr>
        <w:t>的</w:t>
      </w:r>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2170E6">
        <w:rPr>
          <w:rFonts w:hint="eastAsia"/>
        </w:rPr>
        <w:t>和</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2170E6">
        <w:rPr>
          <w:rFonts w:hint="eastAsia"/>
        </w:rPr>
        <w:t>脑电信号片段</w:t>
      </w:r>
      <w:r w:rsidR="00277DC5">
        <w:rPr>
          <w:rFonts w:ascii="宋体" w:hAnsi="Courier New" w:hint="eastAsia"/>
        </w:rPr>
        <w:t>中的独有成分，则</w:t>
      </w:r>
      <m:oMath>
        <m:sSubSup>
          <m:sSubSupPr>
            <m:ctrlPr>
              <w:rPr>
                <w:rFonts w:ascii="Cambria Math" w:hAnsi="Cambria Math"/>
                <w:b/>
                <w:i/>
              </w:rPr>
            </m:ctrlPr>
          </m:sSubSupPr>
          <m:e>
            <m:r>
              <m:rPr>
                <m:sty m:val="bi"/>
              </m:rPr>
              <w:rPr>
                <w:rFonts w:ascii="Cambria Math" w:hAnsi="Cambria Math"/>
              </w:rPr>
              <m:t>g</m:t>
            </m:r>
          </m:e>
          <m:sub>
            <m:r>
              <w:rPr>
                <w:rFonts w:ascii="Cambria Math" w:hAnsi="Cambria Math"/>
              </w:rPr>
              <m:t>x,i</m:t>
            </m:r>
          </m:sub>
          <m:sup>
            <m:d>
              <m:dPr>
                <m:ctrlPr>
                  <w:rPr>
                    <w:rFonts w:ascii="Cambria Math" w:hAnsi="Cambria Math"/>
                    <w:b/>
                    <w:i/>
                  </w:rPr>
                </m:ctrlPr>
              </m:dPr>
              <m:e>
                <m:r>
                  <w:rPr>
                    <w:rFonts w:ascii="Cambria Math" w:hAnsi="Cambria Math"/>
                  </w:rPr>
                  <m:t>k</m:t>
                </m:r>
              </m:e>
            </m:d>
          </m:sup>
        </m:sSubSup>
      </m:oMath>
      <w:r w:rsidR="002170E6">
        <w:rPr>
          <w:rFonts w:ascii="宋体" w:hAnsi="Courier New" w:hint="eastAsia"/>
          <w:b/>
        </w:rPr>
        <w:t>、</w:t>
      </w:r>
      <m:oMath>
        <m:sSubSup>
          <m:sSubSupPr>
            <m:ctrlPr>
              <w:rPr>
                <w:rFonts w:ascii="Cambria Math" w:hAnsi="Cambria Math"/>
                <w:b/>
                <w:i/>
              </w:rPr>
            </m:ctrlPr>
          </m:sSubSupPr>
          <m:e>
            <m:r>
              <m:rPr>
                <m:sty m:val="bi"/>
              </m:rPr>
              <w:rPr>
                <w:rFonts w:ascii="Cambria Math" w:hAnsi="Cambria Math"/>
              </w:rPr>
              <m:t>g</m:t>
            </m:r>
          </m:e>
          <m:sub>
            <m:r>
              <w:rPr>
                <w:rFonts w:ascii="Cambria Math" w:hAnsi="Cambria Math" w:hint="eastAsia"/>
              </w:rPr>
              <m:t>y</m:t>
            </m:r>
            <m:r>
              <w:rPr>
                <w:rFonts w:ascii="Cambria Math" w:hAnsi="Cambria Math"/>
              </w:rPr>
              <m:t>,i</m:t>
            </m:r>
          </m:sub>
          <m:sup>
            <m:d>
              <m:dPr>
                <m:ctrlPr>
                  <w:rPr>
                    <w:rFonts w:ascii="Cambria Math" w:hAnsi="Cambria Math"/>
                    <w:b/>
                    <w:i/>
                  </w:rPr>
                </m:ctrlPr>
              </m:dPr>
              <m:e>
                <m:r>
                  <w:rPr>
                    <w:rFonts w:ascii="Cambria Math" w:hAnsi="Cambria Math"/>
                  </w:rPr>
                  <m:t>k</m:t>
                </m:r>
              </m:e>
            </m:d>
          </m:sup>
        </m:sSubSup>
      </m:oMath>
      <w:r w:rsidR="00A206DA">
        <w:rPr>
          <w:rFonts w:ascii="宋体" w:hAnsi="Courier New" w:hint="eastAsia"/>
        </w:rPr>
        <w:t>、</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oMath>
      <w:r w:rsidR="006B4FC0">
        <w:rPr>
          <w:rFonts w:ascii="宋体" w:hAnsi="Courier New" w:hint="eastAsia"/>
        </w:rPr>
        <w:t>与</w:t>
      </w:r>
      <m:oMath>
        <m:r>
          <w:rPr>
            <w:rFonts w:ascii="Cambria Math" w:hAnsi="Cambria Math"/>
          </w:rPr>
          <m:t xml:space="preserve"> </m:t>
        </m:r>
        <m:sSubSup>
          <m:sSubSupPr>
            <m:ctrlPr>
              <w:rPr>
                <w:rFonts w:ascii="Cambria Math" w:hAnsi="Cambria Math"/>
                <w:i/>
              </w:rPr>
            </m:ctrlPr>
          </m:sSubSupPr>
          <m:e>
            <m:r>
              <m:rPr>
                <m:sty m:val="bi"/>
              </m:rPr>
              <w:rPr>
                <w:rFonts w:ascii="Cambria Math" w:hAnsi="Cambria Math" w:hint="eastAsia"/>
              </w:rPr>
              <m:t>Y</m:t>
            </m:r>
          </m:e>
          <m:sub>
            <m:r>
              <w:rPr>
                <w:rFonts w:ascii="Cambria Math" w:hAnsi="Cambria Math"/>
              </w:rPr>
              <m:t>i</m:t>
            </m:r>
          </m:sub>
          <m:sup>
            <m:d>
              <m:dPr>
                <m:ctrlPr>
                  <w:rPr>
                    <w:rFonts w:ascii="Cambria Math" w:hAnsi="Cambria Math"/>
                    <w:i/>
                  </w:rPr>
                </m:ctrlPr>
              </m:dPr>
              <m:e>
                <m:r>
                  <w:rPr>
                    <w:rFonts w:ascii="Cambria Math" w:hAnsi="Cambria Math"/>
                  </w:rPr>
                  <m:t>k</m:t>
                </m:r>
              </m:e>
            </m:d>
          </m:sup>
        </m:sSubSup>
      </m:oMath>
      <w:r w:rsidR="006B65B9">
        <w:rPr>
          <w:rFonts w:hint="eastAsia"/>
          <w:color w:val="333333"/>
          <w:szCs w:val="21"/>
          <w:shd w:val="clear" w:color="auto" w:fill="FFFFFF"/>
        </w:rPr>
        <w:t>可分别表示为</w:t>
      </w:r>
      <w:r w:rsidR="006C38E9">
        <w:rPr>
          <w:rFonts w:ascii="宋体" w:hAnsi="Courier New" w:hint="eastAsia"/>
        </w:rPr>
        <w:t>式</w:t>
      </w:r>
      <w:r w:rsidR="00B618B7" w:rsidRPr="00B618B7">
        <w:t>(</w:t>
      </w:r>
      <w:r w:rsidR="006C38E9">
        <w:t>3</w:t>
      </w:r>
      <w:r w:rsidR="00B618B7" w:rsidRPr="00B618B7">
        <w:t>)</w:t>
      </w:r>
      <w:r w:rsidR="006B65B9" w:rsidRPr="006B65B9">
        <w:rPr>
          <w:rFonts w:hint="eastAsia"/>
          <w:color w:val="333333"/>
          <w:szCs w:val="21"/>
          <w:shd w:val="clear" w:color="auto" w:fill="FFFFFF"/>
        </w:rPr>
        <w:t>-</w:t>
      </w:r>
      <w:r w:rsidR="00B618B7" w:rsidRPr="00B618B7">
        <w:t>(</w:t>
      </w:r>
      <w:r w:rsidR="002170E6">
        <w:rPr>
          <w:rFonts w:hint="eastAsia"/>
        </w:rPr>
        <w:t>6</w:t>
      </w:r>
      <w:r w:rsidR="00B618B7" w:rsidRPr="00B618B7">
        <w:t>)</w:t>
      </w:r>
      <w:r w:rsidR="00277DC5">
        <w:rPr>
          <w:rFonts w:ascii="宋体" w:hAnsi="Courier New"/>
        </w:rPr>
        <w:t>:</w:t>
      </w:r>
    </w:p>
    <w:p w14:paraId="0D62F929" w14:textId="34046DBB" w:rsidR="00A206DA" w:rsidRPr="00A70760" w:rsidRDefault="003C213C" w:rsidP="00277DC5">
      <w:pPr>
        <w:spacing w:beforeLines="50" w:before="156" w:afterLines="50" w:after="156"/>
        <w:ind w:firstLineChars="200" w:firstLine="422"/>
        <w:rPr>
          <w:rFonts w:ascii="宋体" w:hAnsi="Courier New"/>
        </w:rPr>
      </w:pPr>
      <m:oMathPara>
        <m:oMath>
          <m:sSubSup>
            <m:sSubSupPr>
              <m:ctrlPr>
                <w:rPr>
                  <w:rFonts w:ascii="Cambria Math" w:hAnsi="Cambria Math"/>
                  <w:b/>
                  <w:i/>
                </w:rPr>
              </m:ctrlPr>
            </m:sSubSupPr>
            <m:e>
              <m:r>
                <m:rPr>
                  <m:sty m:val="bi"/>
                </m:rPr>
                <w:rPr>
                  <w:rFonts w:ascii="Cambria Math" w:hAnsi="Cambria Math"/>
                </w:rPr>
                <m:t>g</m:t>
              </m:r>
            </m:e>
            <m:sub>
              <m:r>
                <w:rPr>
                  <w:rFonts w:ascii="Cambria Math" w:hAnsi="Cambria Math"/>
                </w:rPr>
                <m:t>x,i</m:t>
              </m:r>
            </m:sub>
            <m:sup>
              <m:d>
                <m:dPr>
                  <m:ctrlPr>
                    <w:rPr>
                      <w:rFonts w:ascii="Cambria Math" w:hAnsi="Cambria Math"/>
                      <w:b/>
                      <w:i/>
                    </w:rPr>
                  </m:ctrlPr>
                </m:dPr>
                <m:e>
                  <m:r>
                    <w:rPr>
                      <w:rFonts w:ascii="Cambria Math" w:hAnsi="Cambria Math"/>
                    </w:rPr>
                    <m:t>k</m:t>
                  </m:r>
                </m:e>
              </m:d>
            </m:sup>
          </m:sSubSup>
          <m:r>
            <w:rPr>
              <w:rFonts w:ascii="Cambria Math" w:hAnsi="Cambria Math" w:hint="eastAsia"/>
            </w:rPr>
            <m:t>=G</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c</m:t>
                  </m:r>
                </m:sub>
                <m:sup>
                  <m:d>
                    <m:dPr>
                      <m:ctrlPr>
                        <w:rPr>
                          <w:rFonts w:ascii="Cambria Math" w:hAnsi="Cambria Math"/>
                          <w:i/>
                        </w:rPr>
                      </m:ctrlPr>
                    </m:dPr>
                    <m:e>
                      <m:r>
                        <w:rPr>
                          <w:rFonts w:ascii="Cambria Math" w:hAnsi="Cambria Math"/>
                        </w:rPr>
                        <m:t>k</m:t>
                      </m:r>
                    </m:e>
                  </m:d>
                </m:sup>
              </m:sSubSup>
            </m:e>
          </m:d>
          <m:r>
            <w:rPr>
              <w:rFonts w:ascii="Cambria Math" w:hAnsi="Cambria Math"/>
            </w:rPr>
            <m:t xml:space="preserve">              </m:t>
          </m:r>
          <m:d>
            <m:dPr>
              <m:ctrlPr>
                <w:rPr>
                  <w:rFonts w:ascii="Cambria Math" w:hAnsi="Cambria Math"/>
                  <w:i/>
                </w:rPr>
              </m:ctrlPr>
            </m:dPr>
            <m:e>
              <m:r>
                <w:rPr>
                  <w:rFonts w:ascii="Cambria Math" w:hAnsi="Cambria Math"/>
                </w:rPr>
                <m:t>3</m:t>
              </m:r>
            </m:e>
          </m:d>
        </m:oMath>
      </m:oMathPara>
    </w:p>
    <w:p w14:paraId="2266BD76" w14:textId="778EE6EE" w:rsidR="002170E6" w:rsidRPr="002170E6" w:rsidRDefault="003C213C" w:rsidP="00277DC5">
      <w:pPr>
        <w:spacing w:beforeLines="50" w:before="156" w:afterLines="50" w:after="156"/>
        <w:ind w:firstLineChars="200" w:firstLine="422"/>
        <w:rPr>
          <w:rFonts w:ascii="宋体" w:hAnsi="Courier New"/>
        </w:rPr>
      </w:pPr>
      <m:oMathPara>
        <m:oMath>
          <m:sSubSup>
            <m:sSubSupPr>
              <m:ctrlPr>
                <w:rPr>
                  <w:rFonts w:ascii="Cambria Math" w:hAnsi="Cambria Math"/>
                  <w:b/>
                  <w:i/>
                </w:rPr>
              </m:ctrlPr>
            </m:sSubSupPr>
            <m:e>
              <m:r>
                <m:rPr>
                  <m:sty m:val="bi"/>
                </m:rPr>
                <w:rPr>
                  <w:rFonts w:ascii="Cambria Math" w:hAnsi="Cambria Math"/>
                </w:rPr>
                <m:t>g</m:t>
              </m:r>
            </m:e>
            <m:sub>
              <m:r>
                <w:rPr>
                  <w:rFonts w:ascii="Cambria Math" w:hAnsi="Cambria Math" w:hint="eastAsia"/>
                </w:rPr>
                <m:t>y</m:t>
              </m:r>
              <m:r>
                <w:rPr>
                  <w:rFonts w:ascii="Cambria Math" w:hAnsi="Cambria Math"/>
                </w:rPr>
                <m:t>,i</m:t>
              </m:r>
            </m:sub>
            <m:sup>
              <m:d>
                <m:dPr>
                  <m:ctrlPr>
                    <w:rPr>
                      <w:rFonts w:ascii="Cambria Math" w:hAnsi="Cambria Math"/>
                      <w:b/>
                      <w:i/>
                    </w:rPr>
                  </m:ctrlPr>
                </m:dPr>
                <m:e>
                  <m:r>
                    <w:rPr>
                      <w:rFonts w:ascii="Cambria Math" w:hAnsi="Cambria Math"/>
                    </w:rPr>
                    <m:t>k</m:t>
                  </m:r>
                </m:e>
              </m:d>
            </m:sup>
          </m:sSubSup>
          <m:r>
            <w:rPr>
              <w:rFonts w:ascii="Cambria Math" w:hAnsi="Cambria Math" w:hint="eastAsia"/>
            </w:rPr>
            <m:t>=G</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hint="eastAsia"/>
                    </w:rPr>
                    <m:t>Y</m:t>
                  </m:r>
                </m:e>
                <m:sub>
                  <m:r>
                    <w:rPr>
                      <w:rFonts w:ascii="Cambria Math" w:hAnsi="Cambria Math"/>
                    </w:rPr>
                    <m:t>c</m:t>
                  </m:r>
                </m:sub>
                <m:sup>
                  <m:d>
                    <m:dPr>
                      <m:ctrlPr>
                        <w:rPr>
                          <w:rFonts w:ascii="Cambria Math" w:hAnsi="Cambria Math"/>
                          <w:i/>
                        </w:rPr>
                      </m:ctrlPr>
                    </m:dPr>
                    <m:e>
                      <m:r>
                        <w:rPr>
                          <w:rFonts w:ascii="Cambria Math" w:hAnsi="Cambria Math"/>
                        </w:rPr>
                        <m:t>k</m:t>
                      </m:r>
                    </m:e>
                  </m:d>
                </m:sup>
              </m:sSubSup>
            </m:e>
          </m:d>
          <m:r>
            <w:rPr>
              <w:rFonts w:ascii="Cambria Math" w:hAnsi="Cambria Math"/>
            </w:rPr>
            <m:t xml:space="preserve">              (4)</m:t>
          </m:r>
        </m:oMath>
      </m:oMathPara>
    </w:p>
    <w:p w14:paraId="3574A0E1" w14:textId="3E022A85" w:rsidR="00277DC5" w:rsidRPr="0005099B" w:rsidRDefault="003C213C" w:rsidP="00277DC5">
      <w:pPr>
        <w:spacing w:beforeLines="50" w:before="156" w:afterLines="50" w:after="156"/>
        <w:ind w:firstLineChars="200" w:firstLine="420"/>
        <w:jc w:val="center"/>
        <w:rPr>
          <w:rFonts w:ascii="宋体" w:hAnsi="Courier New"/>
        </w:rPr>
      </w:pPr>
      <m:oMathPara>
        <m:oMath>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b/>
                  <w:i/>
                </w:rPr>
              </m:ctrlPr>
            </m:sSubSupPr>
            <m:e>
              <m:r>
                <m:rPr>
                  <m:sty m:val="bi"/>
                </m:rPr>
                <w:rPr>
                  <w:rFonts w:ascii="Cambria Math" w:hAnsi="Cambria Math"/>
                </w:rPr>
                <m:t>g</m:t>
              </m:r>
            </m:e>
            <m:sub>
              <m:r>
                <w:rPr>
                  <w:rFonts w:ascii="Cambria Math" w:hAnsi="Cambria Math"/>
                </w:rPr>
                <m:t>x,i</m:t>
              </m:r>
            </m:sub>
            <m:sup>
              <m:d>
                <m:dPr>
                  <m:ctrlPr>
                    <w:rPr>
                      <w:rFonts w:ascii="Cambria Math" w:hAnsi="Cambria Math"/>
                      <w:b/>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e</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 xml:space="preserve">          </m:t>
          </m:r>
          <m:d>
            <m:dPr>
              <m:ctrlPr>
                <w:rPr>
                  <w:rFonts w:ascii="Cambria Math" w:hAnsi="Cambria Math"/>
                  <w:i/>
                </w:rPr>
              </m:ctrlPr>
            </m:dPr>
            <m:e>
              <m:r>
                <w:rPr>
                  <w:rFonts w:ascii="Cambria Math" w:hAnsi="Cambria Math"/>
                </w:rPr>
                <m:t>5</m:t>
              </m:r>
            </m:e>
          </m:d>
        </m:oMath>
      </m:oMathPara>
    </w:p>
    <w:p w14:paraId="79B366C0" w14:textId="00E01E34" w:rsidR="00277DC5" w:rsidRPr="008E5CE1" w:rsidRDefault="003C213C" w:rsidP="008E5CE1">
      <w:pPr>
        <w:spacing w:beforeLines="50" w:before="156" w:afterLines="50" w:after="156"/>
        <w:ind w:firstLineChars="200" w:firstLine="420"/>
        <w:rPr>
          <w:rFonts w:ascii="宋体" w:hAnsi="Courier New"/>
          <w:i/>
        </w:rPr>
      </w:pPr>
      <m:oMathPara>
        <m:oMath>
          <m:sSubSup>
            <m:sSubSupPr>
              <m:ctrlPr>
                <w:rPr>
                  <w:rFonts w:ascii="Cambria Math" w:hAnsi="Cambria Math"/>
                  <w:i/>
                </w:rPr>
              </m:ctrlPr>
            </m:sSubSupPr>
            <m:e>
              <m:r>
                <m:rPr>
                  <m:sty m:val="bi"/>
                </m:rPr>
                <w:rPr>
                  <w:rFonts w:ascii="Cambria Math" w:hAnsi="Cambria Math" w:hint="eastAsia"/>
                </w:rPr>
                <m:t>Y</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b/>
                  <w:i/>
                </w:rPr>
              </m:ctrlPr>
            </m:sSubSupPr>
            <m:e>
              <m:r>
                <m:rPr>
                  <m:sty m:val="bi"/>
                </m:rPr>
                <w:rPr>
                  <w:rFonts w:ascii="Cambria Math" w:hAnsi="Cambria Math"/>
                </w:rPr>
                <m:t>g</m:t>
              </m:r>
            </m:e>
            <m:sub>
              <m:r>
                <w:rPr>
                  <w:rFonts w:ascii="Cambria Math" w:hAnsi="Cambria Math"/>
                </w:rPr>
                <m:t>y,i</m:t>
              </m:r>
            </m:sub>
            <m:sup>
              <m:d>
                <m:dPr>
                  <m:ctrlPr>
                    <w:rPr>
                      <w:rFonts w:ascii="Cambria Math" w:hAnsi="Cambria Math"/>
                      <w:b/>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n</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 xml:space="preserve">          </m:t>
          </m:r>
          <m:d>
            <m:dPr>
              <m:ctrlPr>
                <w:rPr>
                  <w:rFonts w:ascii="Cambria Math" w:hAnsi="Cambria Math"/>
                  <w:i/>
                </w:rPr>
              </m:ctrlPr>
            </m:dPr>
            <m:e>
              <m:r>
                <w:rPr>
                  <w:rFonts w:ascii="Cambria Math" w:hAnsi="Cambria Math"/>
                </w:rPr>
                <m:t>6</m:t>
              </m:r>
            </m:e>
          </m:d>
        </m:oMath>
      </m:oMathPara>
    </w:p>
    <w:p w14:paraId="60AA3D41" w14:textId="026FD212" w:rsidR="00BB434B" w:rsidRDefault="003C213C" w:rsidP="00FE4327">
      <w:pPr>
        <w:spacing w:beforeLines="50" w:before="156" w:afterLines="50" w:after="156"/>
        <w:ind w:firstLine="420"/>
        <w:rPr>
          <w:color w:val="333333"/>
          <w:szCs w:val="21"/>
          <w:shd w:val="clear" w:color="auto" w:fill="FFFFFF"/>
        </w:rPr>
      </w:pPr>
      <m:oMath>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oMath>
      <w:r w:rsidR="00BB434B">
        <w:rPr>
          <w:rFonts w:hint="eastAsia"/>
          <w:color w:val="333333"/>
          <w:szCs w:val="21"/>
          <w:shd w:val="clear" w:color="auto" w:fill="FFFFFF"/>
        </w:rPr>
        <w:t>与</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c</m:t>
            </m:r>
          </m:sub>
          <m:sup>
            <m:d>
              <m:dPr>
                <m:ctrlPr>
                  <w:rPr>
                    <w:rFonts w:ascii="Cambria Math" w:hAnsi="Cambria Math"/>
                    <w:i/>
                  </w:rPr>
                </m:ctrlPr>
              </m:dPr>
              <m:e>
                <m:r>
                  <w:rPr>
                    <w:rFonts w:ascii="Cambria Math" w:hAnsi="Cambria Math"/>
                  </w:rPr>
                  <m:t>k</m:t>
                </m:r>
              </m:e>
            </m:d>
          </m:sup>
        </m:sSubSup>
      </m:oMath>
      <w:r w:rsidR="00BB434B">
        <w:rPr>
          <w:rFonts w:hint="eastAsia"/>
          <w:color w:val="333333"/>
          <w:szCs w:val="21"/>
          <w:shd w:val="clear" w:color="auto" w:fill="FFFFFF"/>
        </w:rPr>
        <w:t>合并为</w:t>
      </w:r>
      <m:oMath>
        <m:sSubSup>
          <m:sSubSupPr>
            <m:ctrlPr>
              <w:rPr>
                <w:rFonts w:ascii="Cambria Math" w:hAnsi="Cambria Math"/>
                <w:bCs/>
                <w:i/>
                <w:color w:val="333333"/>
                <w:szCs w:val="21"/>
                <w:shd w:val="clear" w:color="auto" w:fill="FFFFFF"/>
              </w:rPr>
            </m:ctrlPr>
          </m:sSubSupPr>
          <m:e>
            <m:r>
              <m:rPr>
                <m:sty m:val="bi"/>
              </m:rPr>
              <w:rPr>
                <w:rFonts w:ascii="Cambria Math" w:hAnsi="Cambria Math"/>
                <w:color w:val="333333"/>
                <w:szCs w:val="21"/>
                <w:shd w:val="clear" w:color="auto" w:fill="FFFFFF"/>
              </w:rPr>
              <m:t>X</m:t>
            </m:r>
          </m:e>
          <m:sub>
            <m:r>
              <w:rPr>
                <w:rFonts w:ascii="Cambria Math" w:hAnsi="Cambria Math"/>
                <w:color w:val="333333"/>
                <w:szCs w:val="21"/>
                <w:shd w:val="clear" w:color="auto" w:fill="FFFFFF"/>
              </w:rPr>
              <m:t>i,c</m:t>
            </m:r>
          </m:sub>
          <m:sup>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k</m:t>
                </m:r>
              </m:e>
            </m:d>
          </m:sup>
        </m:sSubSup>
        <m:r>
          <w:rPr>
            <w:rFonts w:ascii="Cambria Math" w:hAnsi="Cambria Math"/>
            <w:color w:val="333333"/>
            <w:szCs w:val="21"/>
            <w:shd w:val="clear" w:color="auto" w:fill="FFFFFF"/>
          </w:rPr>
          <m:t>∈</m:t>
        </m:r>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R</m:t>
            </m:r>
          </m:e>
          <m:sup>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c+1</m:t>
                </m:r>
              </m:e>
            </m:d>
            <m:r>
              <w:rPr>
                <w:rFonts w:ascii="Cambria Math" w:hAnsi="Cambria Math"/>
                <w:color w:val="333333"/>
                <w:szCs w:val="21"/>
                <w:shd w:val="clear" w:color="auto" w:fill="FFFFFF"/>
              </w:rPr>
              <m:t>×p</m:t>
            </m:r>
          </m:sup>
        </m:sSup>
      </m:oMath>
      <w:r w:rsidR="00BB434B">
        <w:rPr>
          <w:rFonts w:hint="eastAsia"/>
          <w:color w:val="333333"/>
          <w:szCs w:val="21"/>
          <w:shd w:val="clear" w:color="auto" w:fill="FFFFFF"/>
        </w:rPr>
        <w:t>，</w:t>
      </w:r>
      <m:oMath>
        <m:sSubSup>
          <m:sSubSupPr>
            <m:ctrlPr>
              <w:rPr>
                <w:rFonts w:ascii="Cambria Math" w:hAnsi="Cambria Math"/>
                <w:i/>
              </w:rPr>
            </m:ctrlPr>
          </m:sSubSupPr>
          <m:e>
            <m:r>
              <m:rPr>
                <m:sty m:val="bi"/>
              </m:rPr>
              <w:rPr>
                <w:rFonts w:ascii="Cambria Math" w:hAnsi="Cambria Math" w:hint="eastAsia"/>
              </w:rPr>
              <m:t>Y</m:t>
            </m:r>
          </m:e>
          <m:sub>
            <m:r>
              <w:rPr>
                <w:rFonts w:ascii="Cambria Math" w:hAnsi="Cambria Math"/>
              </w:rPr>
              <m:t>i</m:t>
            </m:r>
          </m:sub>
          <m:sup>
            <m:d>
              <m:dPr>
                <m:ctrlPr>
                  <w:rPr>
                    <w:rFonts w:ascii="Cambria Math" w:hAnsi="Cambria Math"/>
                    <w:i/>
                  </w:rPr>
                </m:ctrlPr>
              </m:dPr>
              <m:e>
                <m:r>
                  <w:rPr>
                    <w:rFonts w:ascii="Cambria Math" w:hAnsi="Cambria Math"/>
                  </w:rPr>
                  <m:t>k</m:t>
                </m:r>
              </m:e>
            </m:d>
          </m:sup>
        </m:sSubSup>
      </m:oMath>
      <w:r w:rsidR="00BB434B">
        <w:rPr>
          <w:rFonts w:hint="eastAsia"/>
        </w:rPr>
        <w:t>与</w:t>
      </w:r>
      <m:oMath>
        <m:sSubSup>
          <m:sSubSupPr>
            <m:ctrlPr>
              <w:rPr>
                <w:rFonts w:ascii="Cambria Math" w:hAnsi="Cambria Math"/>
                <w:i/>
              </w:rPr>
            </m:ctrlPr>
          </m:sSubSupPr>
          <m:e>
            <m:r>
              <m:rPr>
                <m:sty m:val="bi"/>
              </m:rPr>
              <w:rPr>
                <w:rFonts w:ascii="Cambria Math" w:hAnsi="Cambria Math"/>
              </w:rPr>
              <m:t>Y</m:t>
            </m:r>
          </m:e>
          <m:sub>
            <m:r>
              <w:rPr>
                <w:rFonts w:ascii="Cambria Math" w:hAnsi="Cambria Math"/>
              </w:rPr>
              <m:t>c</m:t>
            </m:r>
          </m:sub>
          <m:sup>
            <m:d>
              <m:dPr>
                <m:ctrlPr>
                  <w:rPr>
                    <w:rFonts w:ascii="Cambria Math" w:hAnsi="Cambria Math"/>
                    <w:i/>
                  </w:rPr>
                </m:ctrlPr>
              </m:dPr>
              <m:e>
                <m:r>
                  <w:rPr>
                    <w:rFonts w:ascii="Cambria Math" w:hAnsi="Cambria Math"/>
                  </w:rPr>
                  <m:t>k</m:t>
                </m:r>
              </m:e>
            </m:d>
          </m:sup>
        </m:sSubSup>
      </m:oMath>
      <w:r w:rsidR="00BB434B">
        <w:rPr>
          <w:rFonts w:hint="eastAsia"/>
        </w:rPr>
        <w:t>合并表示为</w:t>
      </w:r>
      <m:oMath>
        <m:sSubSup>
          <m:sSubSupPr>
            <m:ctrlPr>
              <w:rPr>
                <w:rFonts w:ascii="Cambria Math" w:hAnsi="Cambria Math"/>
                <w:bCs/>
                <w:i/>
                <w:color w:val="333333"/>
                <w:szCs w:val="21"/>
                <w:shd w:val="clear" w:color="auto" w:fill="FFFFFF"/>
              </w:rPr>
            </m:ctrlPr>
          </m:sSubSupPr>
          <m:e>
            <m:r>
              <m:rPr>
                <m:sty m:val="bi"/>
              </m:rPr>
              <w:rPr>
                <w:rFonts w:ascii="Cambria Math" w:hAnsi="Cambria Math"/>
                <w:color w:val="333333"/>
                <w:szCs w:val="21"/>
                <w:shd w:val="clear" w:color="auto" w:fill="FFFFFF"/>
              </w:rPr>
              <m:t>Y</m:t>
            </m:r>
          </m:e>
          <m:sub>
            <m:r>
              <w:rPr>
                <w:rFonts w:ascii="Cambria Math" w:hAnsi="Cambria Math"/>
                <w:color w:val="333333"/>
                <w:szCs w:val="21"/>
                <w:shd w:val="clear" w:color="auto" w:fill="FFFFFF"/>
              </w:rPr>
              <m:t>i,c</m:t>
            </m:r>
          </m:sub>
          <m:sup>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k</m:t>
                </m:r>
              </m:e>
            </m:d>
          </m:sup>
        </m:sSubSup>
        <m:r>
          <w:rPr>
            <w:rFonts w:ascii="Cambria Math" w:hAnsi="Cambria Math"/>
            <w:color w:val="333333"/>
            <w:szCs w:val="21"/>
            <w:shd w:val="clear" w:color="auto" w:fill="FFFFFF"/>
          </w:rPr>
          <m:t>∈</m:t>
        </m:r>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R</m:t>
            </m:r>
          </m:e>
          <m:sup>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c+1</m:t>
                </m:r>
              </m:e>
            </m:d>
            <m:r>
              <w:rPr>
                <w:rFonts w:ascii="Cambria Math" w:hAnsi="Cambria Math"/>
                <w:color w:val="333333"/>
                <w:szCs w:val="21"/>
                <w:shd w:val="clear" w:color="auto" w:fill="FFFFFF"/>
              </w:rPr>
              <m:t>×q</m:t>
            </m:r>
          </m:sup>
        </m:sSup>
      </m:oMath>
      <w:r w:rsidR="00190C73">
        <w:rPr>
          <w:rFonts w:hint="eastAsia"/>
          <w:color w:val="333333"/>
          <w:szCs w:val="21"/>
          <w:shd w:val="clear" w:color="auto" w:fill="FFFFFF"/>
        </w:rPr>
        <w:t>，</w:t>
      </w:r>
      <w:proofErr w:type="gramStart"/>
      <w:r w:rsidR="00FE4327">
        <w:rPr>
          <w:rFonts w:hint="eastAsia"/>
          <w:color w:val="333333"/>
          <w:szCs w:val="21"/>
          <w:shd w:val="clear" w:color="auto" w:fill="FFFFFF"/>
        </w:rPr>
        <w:t>见式</w:t>
      </w:r>
      <w:proofErr w:type="gramEnd"/>
      <w:r w:rsidR="00FE4327">
        <w:rPr>
          <w:rFonts w:hint="eastAsia"/>
          <w:color w:val="333333"/>
          <w:szCs w:val="21"/>
          <w:shd w:val="clear" w:color="auto" w:fill="FFFFFF"/>
        </w:rPr>
        <w:t>(</w:t>
      </w:r>
      <w:r w:rsidR="00EB008E">
        <w:rPr>
          <w:color w:val="333333"/>
          <w:szCs w:val="21"/>
          <w:shd w:val="clear" w:color="auto" w:fill="FFFFFF"/>
        </w:rPr>
        <w:t>6</w:t>
      </w:r>
      <w:r w:rsidR="00FE4327">
        <w:rPr>
          <w:color w:val="333333"/>
          <w:szCs w:val="21"/>
          <w:shd w:val="clear" w:color="auto" w:fill="FFFFFF"/>
        </w:rPr>
        <w:t>)</w:t>
      </w:r>
      <w:r w:rsidR="006B65B9">
        <w:rPr>
          <w:rFonts w:hint="eastAsia"/>
          <w:color w:val="333333"/>
          <w:szCs w:val="21"/>
          <w:shd w:val="clear" w:color="auto" w:fill="FFFFFF"/>
        </w:rPr>
        <w:t>-</w:t>
      </w:r>
      <w:r w:rsidR="00FE4327">
        <w:rPr>
          <w:rFonts w:hint="eastAsia"/>
          <w:color w:val="333333"/>
          <w:szCs w:val="21"/>
          <w:shd w:val="clear" w:color="auto" w:fill="FFFFFF"/>
        </w:rPr>
        <w:t>(</w:t>
      </w:r>
      <w:r w:rsidR="00EB008E">
        <w:rPr>
          <w:color w:val="333333"/>
          <w:szCs w:val="21"/>
          <w:shd w:val="clear" w:color="auto" w:fill="FFFFFF"/>
        </w:rPr>
        <w:t>7</w:t>
      </w:r>
      <w:r w:rsidR="00FE4327">
        <w:rPr>
          <w:color w:val="333333"/>
          <w:szCs w:val="21"/>
          <w:shd w:val="clear" w:color="auto" w:fill="FFFFFF"/>
        </w:rPr>
        <w:t>)</w:t>
      </w:r>
      <w:r w:rsidR="00FE4327">
        <w:rPr>
          <w:rFonts w:hint="eastAsia"/>
          <w:color w:val="333333"/>
          <w:szCs w:val="21"/>
          <w:shd w:val="clear" w:color="auto" w:fill="FFFFFF"/>
        </w:rPr>
        <w:t>。</w:t>
      </w:r>
    </w:p>
    <w:p w14:paraId="701E33A7" w14:textId="16DAA6FD" w:rsidR="00FE4327" w:rsidRPr="00FE4327" w:rsidRDefault="003C213C" w:rsidP="00FE4327">
      <w:pPr>
        <w:spacing w:beforeLines="50" w:before="156" w:afterLines="50" w:after="156"/>
        <w:rPr>
          <w:color w:val="333333"/>
          <w:szCs w:val="21"/>
          <w:shd w:val="clear" w:color="auto" w:fill="FFFFFF"/>
        </w:rPr>
      </w:pPr>
      <m:oMathPara>
        <m:oMath>
          <m:sSubSup>
            <m:sSubSupPr>
              <m:ctrlPr>
                <w:rPr>
                  <w:rFonts w:ascii="Cambria Math" w:hAnsi="Cambria Math"/>
                  <w:bCs/>
                  <w:i/>
                  <w:color w:val="333333"/>
                  <w:szCs w:val="21"/>
                  <w:shd w:val="clear" w:color="auto" w:fill="FFFFFF"/>
                </w:rPr>
              </m:ctrlPr>
            </m:sSubSupPr>
            <m:e>
              <m:r>
                <m:rPr>
                  <m:sty m:val="bi"/>
                </m:rPr>
                <w:rPr>
                  <w:rFonts w:ascii="Cambria Math" w:hAnsi="Cambria Math"/>
                  <w:color w:val="333333"/>
                  <w:szCs w:val="21"/>
                  <w:shd w:val="clear" w:color="auto" w:fill="FFFFFF"/>
                </w:rPr>
                <m:t>X</m:t>
              </m:r>
            </m:e>
            <m:sub>
              <m:r>
                <w:rPr>
                  <w:rFonts w:ascii="Cambria Math" w:hAnsi="Cambria Math"/>
                  <w:color w:val="333333"/>
                  <w:szCs w:val="21"/>
                  <w:shd w:val="clear" w:color="auto" w:fill="FFFFFF"/>
                </w:rPr>
                <m:t>i,c</m:t>
              </m:r>
            </m:sub>
            <m:sup>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k</m:t>
                  </m:r>
                </m:e>
              </m:d>
            </m:sup>
          </m:sSubSup>
          <m:r>
            <w:rPr>
              <w:rFonts w:ascii="Cambria Math" w:hAnsi="Cambria Math"/>
              <w:color w:val="333333"/>
              <w:szCs w:val="21"/>
              <w:shd w:val="clear" w:color="auto" w:fill="FFFFFF"/>
            </w:rPr>
            <m:t>=</m:t>
          </m:r>
          <m:d>
            <m:dPr>
              <m:begChr m:val="["/>
              <m:endChr m:val="]"/>
              <m:ctrlPr>
                <w:rPr>
                  <w:rFonts w:ascii="Cambria Math" w:hAnsi="Cambria Math"/>
                  <w:i/>
                  <w:color w:val="333333"/>
                  <w:szCs w:val="21"/>
                  <w:shd w:val="clear" w:color="auto" w:fill="FFFFFF"/>
                </w:rPr>
              </m:ctrlPr>
            </m:dPr>
            <m:e>
              <m:eqArr>
                <m:eqArrPr>
                  <m:ctrlPr>
                    <w:rPr>
                      <w:rFonts w:ascii="Cambria Math" w:hAnsi="Cambria Math"/>
                      <w:i/>
                      <w:color w:val="333333"/>
                      <w:szCs w:val="21"/>
                      <w:shd w:val="clear" w:color="auto" w:fill="FFFFFF"/>
                    </w:rPr>
                  </m:ctrlPr>
                </m:eqArrPr>
                <m:e>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ctrlPr>
                    <w:rPr>
                      <w:rFonts w:ascii="Cambria Math" w:hAnsi="Cambria Math"/>
                      <w:i/>
                    </w:rPr>
                  </m:ctrlPr>
                </m:e>
                <m:e>
                  <m:sSubSup>
                    <m:sSubSupPr>
                      <m:ctrlPr>
                        <w:rPr>
                          <w:rFonts w:ascii="Cambria Math" w:hAnsi="Cambria Math"/>
                          <w:i/>
                        </w:rPr>
                      </m:ctrlPr>
                    </m:sSubSupPr>
                    <m:e>
                      <m:r>
                        <m:rPr>
                          <m:sty m:val="bi"/>
                        </m:rPr>
                        <w:rPr>
                          <w:rFonts w:ascii="Cambria Math" w:hAnsi="Cambria Math"/>
                        </w:rPr>
                        <m:t>X</m:t>
                      </m:r>
                    </m:e>
                    <m:sub>
                      <m:r>
                        <w:rPr>
                          <w:rFonts w:ascii="Cambria Math" w:hAnsi="Cambria Math"/>
                        </w:rPr>
                        <m:t>c</m:t>
                      </m:r>
                    </m:sub>
                    <m:sup>
                      <m:d>
                        <m:dPr>
                          <m:ctrlPr>
                            <w:rPr>
                              <w:rFonts w:ascii="Cambria Math" w:hAnsi="Cambria Math"/>
                              <w:i/>
                            </w:rPr>
                          </m:ctrlPr>
                        </m:dPr>
                        <m:e>
                          <m:r>
                            <w:rPr>
                              <w:rFonts w:ascii="Cambria Math" w:hAnsi="Cambria Math"/>
                            </w:rPr>
                            <m:t>k</m:t>
                          </m:r>
                        </m:e>
                      </m:d>
                    </m:sup>
                  </m:sSubSup>
                  <m:ctrlPr>
                    <w:rPr>
                      <w:rFonts w:ascii="Cambria Math" w:hAnsi="Cambria Math"/>
                      <w:i/>
                    </w:rPr>
                  </m:ctrlPr>
                </m:e>
              </m:eqArr>
            </m:e>
          </m:d>
          <m:r>
            <w:rPr>
              <w:rFonts w:ascii="Cambria Math" w:hAnsi="Cambria Math"/>
              <w:color w:val="333333"/>
              <w:szCs w:val="21"/>
              <w:shd w:val="clear" w:color="auto" w:fill="FFFFFF"/>
            </w:rPr>
            <m:t xml:space="preserve">                        </m:t>
          </m:r>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6</m:t>
              </m:r>
            </m:e>
          </m:d>
        </m:oMath>
      </m:oMathPara>
    </w:p>
    <w:p w14:paraId="63A4AA45" w14:textId="5D44FAB6" w:rsidR="00FE4327" w:rsidRPr="00FE4327" w:rsidRDefault="003C213C" w:rsidP="00FE4327">
      <w:pPr>
        <w:spacing w:beforeLines="50" w:before="156" w:afterLines="50" w:after="156"/>
        <w:rPr>
          <w:color w:val="333333"/>
          <w:szCs w:val="21"/>
          <w:shd w:val="clear" w:color="auto" w:fill="FFFFFF"/>
        </w:rPr>
      </w:pPr>
      <m:oMathPara>
        <m:oMath>
          <m:sSubSup>
            <m:sSubSupPr>
              <m:ctrlPr>
                <w:rPr>
                  <w:rFonts w:ascii="Cambria Math" w:hAnsi="Cambria Math"/>
                  <w:bCs/>
                  <w:i/>
                  <w:color w:val="333333"/>
                  <w:szCs w:val="21"/>
                  <w:shd w:val="clear" w:color="auto" w:fill="FFFFFF"/>
                </w:rPr>
              </m:ctrlPr>
            </m:sSubSupPr>
            <m:e>
              <m:r>
                <m:rPr>
                  <m:sty m:val="bi"/>
                </m:rPr>
                <w:rPr>
                  <w:rFonts w:ascii="Cambria Math" w:hAnsi="Cambria Math"/>
                  <w:color w:val="333333"/>
                  <w:szCs w:val="21"/>
                  <w:shd w:val="clear" w:color="auto" w:fill="FFFFFF"/>
                </w:rPr>
                <m:t>Y</m:t>
              </m:r>
            </m:e>
            <m:sub>
              <m:r>
                <w:rPr>
                  <w:rFonts w:ascii="Cambria Math" w:hAnsi="Cambria Math"/>
                  <w:color w:val="333333"/>
                  <w:szCs w:val="21"/>
                  <w:shd w:val="clear" w:color="auto" w:fill="FFFFFF"/>
                </w:rPr>
                <m:t>i,c</m:t>
              </m:r>
            </m:sub>
            <m:sup>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k</m:t>
                  </m:r>
                </m:e>
              </m:d>
            </m:sup>
          </m:sSubSup>
          <m:r>
            <w:rPr>
              <w:rFonts w:ascii="Cambria Math" w:hAnsi="Cambria Math"/>
              <w:color w:val="333333"/>
              <w:szCs w:val="21"/>
              <w:shd w:val="clear" w:color="auto" w:fill="FFFFFF"/>
            </w:rPr>
            <m:t>=</m:t>
          </m:r>
          <m:d>
            <m:dPr>
              <m:begChr m:val="["/>
              <m:endChr m:val="]"/>
              <m:ctrlPr>
                <w:rPr>
                  <w:rFonts w:ascii="Cambria Math" w:hAnsi="Cambria Math"/>
                  <w:i/>
                  <w:color w:val="333333"/>
                  <w:szCs w:val="21"/>
                  <w:shd w:val="clear" w:color="auto" w:fill="FFFFFF"/>
                </w:rPr>
              </m:ctrlPr>
            </m:dPr>
            <m:e>
              <m:eqArr>
                <m:eqArrPr>
                  <m:ctrlPr>
                    <w:rPr>
                      <w:rFonts w:ascii="Cambria Math" w:hAnsi="Cambria Math"/>
                      <w:i/>
                      <w:color w:val="333333"/>
                      <w:szCs w:val="21"/>
                      <w:shd w:val="clear" w:color="auto" w:fill="FFFFFF"/>
                    </w:rPr>
                  </m:ctrlPr>
                </m:eqArrPr>
                <m:e>
                  <m:sSubSup>
                    <m:sSubSupPr>
                      <m:ctrlPr>
                        <w:rPr>
                          <w:rFonts w:ascii="Cambria Math" w:hAnsi="Cambria Math"/>
                          <w:i/>
                        </w:rPr>
                      </m:ctrlPr>
                    </m:sSubSupPr>
                    <m:e>
                      <m:r>
                        <m:rPr>
                          <m:sty m:val="bi"/>
                        </m:rPr>
                        <w:rPr>
                          <w:rFonts w:ascii="Cambria Math" w:hAnsi="Cambria Math" w:hint="eastAsia"/>
                        </w:rPr>
                        <m:t>Y</m:t>
                      </m:r>
                    </m:e>
                    <m:sub>
                      <m:r>
                        <w:rPr>
                          <w:rFonts w:ascii="Cambria Math" w:hAnsi="Cambria Math"/>
                        </w:rPr>
                        <m:t>i</m:t>
                      </m:r>
                    </m:sub>
                    <m:sup>
                      <m:d>
                        <m:dPr>
                          <m:ctrlPr>
                            <w:rPr>
                              <w:rFonts w:ascii="Cambria Math" w:hAnsi="Cambria Math"/>
                              <w:i/>
                            </w:rPr>
                          </m:ctrlPr>
                        </m:dPr>
                        <m:e>
                          <m:r>
                            <w:rPr>
                              <w:rFonts w:ascii="Cambria Math" w:hAnsi="Cambria Math"/>
                            </w:rPr>
                            <m:t>k</m:t>
                          </m:r>
                        </m:e>
                      </m:d>
                    </m:sup>
                  </m:sSubSup>
                  <m:ctrlPr>
                    <w:rPr>
                      <w:rFonts w:ascii="Cambria Math" w:hAnsi="Cambria Math"/>
                      <w:i/>
                    </w:rPr>
                  </m:ctrlPr>
                </m:e>
                <m:e>
                  <m:sSubSup>
                    <m:sSubSupPr>
                      <m:ctrlPr>
                        <w:rPr>
                          <w:rFonts w:ascii="Cambria Math" w:hAnsi="Cambria Math"/>
                          <w:i/>
                        </w:rPr>
                      </m:ctrlPr>
                    </m:sSubSupPr>
                    <m:e>
                      <m:r>
                        <m:rPr>
                          <m:sty m:val="bi"/>
                        </m:rPr>
                        <w:rPr>
                          <w:rFonts w:ascii="Cambria Math" w:hAnsi="Cambria Math"/>
                        </w:rPr>
                        <m:t>Y</m:t>
                      </m:r>
                    </m:e>
                    <m:sub>
                      <m:r>
                        <w:rPr>
                          <w:rFonts w:ascii="Cambria Math" w:hAnsi="Cambria Math"/>
                        </w:rPr>
                        <m:t>c</m:t>
                      </m:r>
                    </m:sub>
                    <m:sup>
                      <m:d>
                        <m:dPr>
                          <m:ctrlPr>
                            <w:rPr>
                              <w:rFonts w:ascii="Cambria Math" w:hAnsi="Cambria Math"/>
                              <w:i/>
                            </w:rPr>
                          </m:ctrlPr>
                        </m:dPr>
                        <m:e>
                          <m:r>
                            <w:rPr>
                              <w:rFonts w:ascii="Cambria Math" w:hAnsi="Cambria Math"/>
                            </w:rPr>
                            <m:t>k</m:t>
                          </m:r>
                        </m:e>
                      </m:d>
                    </m:sup>
                  </m:sSubSup>
                  <m:ctrlPr>
                    <w:rPr>
                      <w:rFonts w:ascii="Cambria Math" w:hAnsi="Cambria Math"/>
                      <w:i/>
                    </w:rPr>
                  </m:ctrlPr>
                </m:e>
              </m:eqArr>
            </m:e>
          </m:d>
          <m:r>
            <w:rPr>
              <w:rFonts w:ascii="Cambria Math" w:hAnsi="Cambria Math"/>
              <w:color w:val="333333"/>
              <w:szCs w:val="21"/>
              <w:shd w:val="clear" w:color="auto" w:fill="FFFFFF"/>
            </w:rPr>
            <m:t xml:space="preserve">                         </m:t>
          </m:r>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7</m:t>
              </m:r>
            </m:e>
          </m:d>
        </m:oMath>
      </m:oMathPara>
    </w:p>
    <w:p w14:paraId="5F842989" w14:textId="7D72DA35" w:rsidR="00285187" w:rsidRDefault="004333CC" w:rsidP="00D4726E">
      <w:pPr>
        <w:spacing w:beforeLines="50" w:before="156" w:afterLines="50" w:after="156"/>
        <w:ind w:firstLineChars="200" w:firstLine="420"/>
      </w:pPr>
      <w:r>
        <w:t>SRCA</w:t>
      </w:r>
      <w:r w:rsidR="008F7CD4">
        <w:t>(</w:t>
      </w:r>
      <w:r>
        <w:t>Spatial Regression Component Analysis</w:t>
      </w:r>
      <w:r w:rsidR="008F7CD4">
        <w:t>)</w:t>
      </w:r>
      <w:r w:rsidR="008F7CD4">
        <w:rPr>
          <w:rFonts w:hint="eastAsia"/>
        </w:rPr>
        <w:t>是本发明算法的一个基本执行单元，本质上为</w:t>
      </w:r>
      <w:r w:rsidR="00C12EF2">
        <w:rPr>
          <w:rFonts w:hint="eastAsia"/>
        </w:rPr>
        <w:t>一种</w:t>
      </w:r>
      <w:r w:rsidR="008F7CD4">
        <w:rPr>
          <w:rFonts w:hint="eastAsia"/>
        </w:rPr>
        <w:t>包含空间滤波思想的数据处理过程</w:t>
      </w:r>
      <w:r w:rsidR="00285187">
        <w:rPr>
          <w:rFonts w:hint="eastAsia"/>
        </w:rPr>
        <w:t>。</w:t>
      </w:r>
      <w:r w:rsidR="000D38E2">
        <w:rPr>
          <w:rFonts w:hint="eastAsia"/>
        </w:rPr>
        <w:t>信号</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oMath>
      <w:r w:rsidR="00FC4D6A">
        <w:rPr>
          <w:rFonts w:hint="eastAsia"/>
        </w:rPr>
        <w:t>、</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c</m:t>
            </m:r>
          </m:sub>
          <m:sup>
            <m:d>
              <m:dPr>
                <m:ctrlPr>
                  <w:rPr>
                    <w:rFonts w:ascii="Cambria Math" w:hAnsi="Cambria Math"/>
                    <w:i/>
                  </w:rPr>
                </m:ctrlPr>
              </m:dPr>
              <m:e>
                <m:r>
                  <w:rPr>
                    <w:rFonts w:ascii="Cambria Math" w:hAnsi="Cambria Math"/>
                  </w:rPr>
                  <m:t>k</m:t>
                </m:r>
              </m:e>
            </m:d>
          </m:sup>
        </m:sSubSup>
      </m:oMath>
      <w:r w:rsidR="00FC4D6A">
        <w:rPr>
          <w:rFonts w:hint="eastAsia"/>
        </w:rPr>
        <w:t>、</w:t>
      </w:r>
      <m:oMath>
        <m:sSubSup>
          <m:sSubSupPr>
            <m:ctrlPr>
              <w:rPr>
                <w:rFonts w:ascii="Cambria Math" w:hAnsi="Cambria Math"/>
                <w:i/>
              </w:rPr>
            </m:ctrlPr>
          </m:sSubSupPr>
          <m:e>
            <m:r>
              <m:rPr>
                <m:sty m:val="bi"/>
              </m:rPr>
              <w:rPr>
                <w:rFonts w:ascii="Cambria Math" w:hAnsi="Cambria Math" w:hint="eastAsia"/>
              </w:rPr>
              <m:t>Y</m:t>
            </m:r>
          </m:e>
          <m:sub>
            <m:r>
              <w:rPr>
                <w:rFonts w:ascii="Cambria Math" w:hAnsi="Cambria Math"/>
              </w:rPr>
              <m:t>i</m:t>
            </m:r>
          </m:sub>
          <m:sup>
            <m:d>
              <m:dPr>
                <m:ctrlPr>
                  <w:rPr>
                    <w:rFonts w:ascii="Cambria Math" w:hAnsi="Cambria Math"/>
                    <w:i/>
                  </w:rPr>
                </m:ctrlPr>
              </m:dPr>
              <m:e>
                <m:r>
                  <w:rPr>
                    <w:rFonts w:ascii="Cambria Math" w:hAnsi="Cambria Math"/>
                  </w:rPr>
                  <m:t>k</m:t>
                </m:r>
              </m:e>
            </m:d>
          </m:sup>
        </m:sSubSup>
      </m:oMath>
      <w:r w:rsidR="00FC4D6A">
        <w:rPr>
          <w:rFonts w:hint="eastAsia"/>
        </w:rPr>
        <w:t>和</w:t>
      </w:r>
      <m:oMath>
        <m:sSubSup>
          <m:sSubSupPr>
            <m:ctrlPr>
              <w:rPr>
                <w:rFonts w:ascii="Cambria Math" w:hAnsi="Cambria Math"/>
                <w:i/>
              </w:rPr>
            </m:ctrlPr>
          </m:sSubSupPr>
          <m:e>
            <m:r>
              <m:rPr>
                <m:sty m:val="bi"/>
              </m:rPr>
              <w:rPr>
                <w:rFonts w:ascii="Cambria Math" w:hAnsi="Cambria Math"/>
              </w:rPr>
              <m:t>Y</m:t>
            </m:r>
          </m:e>
          <m:sub>
            <m:r>
              <w:rPr>
                <w:rFonts w:ascii="Cambria Math" w:hAnsi="Cambria Math"/>
              </w:rPr>
              <m:t>c</m:t>
            </m:r>
          </m:sub>
          <m:sup>
            <m:d>
              <m:dPr>
                <m:ctrlPr>
                  <w:rPr>
                    <w:rFonts w:ascii="Cambria Math" w:hAnsi="Cambria Math"/>
                    <w:i/>
                  </w:rPr>
                </m:ctrlPr>
              </m:dPr>
              <m:e>
                <m:r>
                  <w:rPr>
                    <w:rFonts w:ascii="Cambria Math" w:hAnsi="Cambria Math"/>
                  </w:rPr>
                  <m:t>k</m:t>
                </m:r>
              </m:e>
            </m:d>
          </m:sup>
        </m:sSubSup>
      </m:oMath>
      <w:r w:rsidR="000D38E2">
        <w:rPr>
          <w:rFonts w:hint="eastAsia"/>
        </w:rPr>
        <w:t>经过</w:t>
      </w:r>
      <w:r w:rsidR="00821FB6">
        <w:t>SRCA</w:t>
      </w:r>
      <w:r w:rsidR="000D38E2">
        <w:rPr>
          <w:rFonts w:hint="eastAsia"/>
        </w:rPr>
        <w:t>过程</w:t>
      </w:r>
      <w:r w:rsidR="00D24814">
        <w:rPr>
          <w:rFonts w:hint="eastAsia"/>
        </w:rPr>
        <w:t>和递归寻优</w:t>
      </w:r>
      <w:r w:rsidR="000D38E2">
        <w:rPr>
          <w:rFonts w:hint="eastAsia"/>
        </w:rPr>
        <w:t>处理后</w:t>
      </w:r>
      <w:r w:rsidR="00D24814">
        <w:rPr>
          <w:rFonts w:hint="eastAsia"/>
        </w:rPr>
        <w:t>求解得到</w:t>
      </w:r>
      <w:r w:rsidR="006D3C3E">
        <w:rPr>
          <w:rFonts w:hint="eastAsia"/>
        </w:rPr>
        <w:t>统一模型</w:t>
      </w:r>
      <m:oMath>
        <m:r>
          <w:rPr>
            <w:rFonts w:ascii="Cambria Math" w:hAnsi="Cambria Math"/>
          </w:rPr>
          <m:t>G</m:t>
        </m:r>
      </m:oMath>
      <w:r w:rsidR="00A67622">
        <w:rPr>
          <w:rFonts w:hint="eastAsia"/>
        </w:rPr>
        <w:t>、共有成分</w:t>
      </w:r>
      <m:oMath>
        <m:sSubSup>
          <m:sSubSupPr>
            <m:ctrlPr>
              <w:rPr>
                <w:rFonts w:ascii="Cambria Math" w:hAnsi="Cambria Math"/>
                <w:b/>
                <w:i/>
              </w:rPr>
            </m:ctrlPr>
          </m:sSubSupPr>
          <m:e>
            <m:r>
              <m:rPr>
                <m:sty m:val="bi"/>
              </m:rPr>
              <w:rPr>
                <w:rFonts w:ascii="Cambria Math" w:hAnsi="Cambria Math"/>
              </w:rPr>
              <m:t>g</m:t>
            </m:r>
          </m:e>
          <m:sub>
            <m:r>
              <w:rPr>
                <w:rFonts w:ascii="Cambria Math" w:hAnsi="Cambria Math"/>
              </w:rPr>
              <m:t>x,i</m:t>
            </m:r>
          </m:sub>
          <m:sup>
            <m:d>
              <m:dPr>
                <m:ctrlPr>
                  <w:rPr>
                    <w:rFonts w:ascii="Cambria Math" w:hAnsi="Cambria Math"/>
                    <w:b/>
                    <w:i/>
                  </w:rPr>
                </m:ctrlPr>
              </m:dPr>
              <m:e>
                <m:r>
                  <w:rPr>
                    <w:rFonts w:ascii="Cambria Math" w:hAnsi="Cambria Math"/>
                  </w:rPr>
                  <m:t>k</m:t>
                </m:r>
              </m:e>
            </m:d>
          </m:sup>
        </m:sSubSup>
      </m:oMath>
      <w:r w:rsidR="00A67622" w:rsidRPr="00A70760">
        <w:rPr>
          <w:rFonts w:hint="eastAsia"/>
          <w:bCs/>
        </w:rPr>
        <w:t>与</w:t>
      </w:r>
      <m:oMath>
        <m:sSubSup>
          <m:sSubSupPr>
            <m:ctrlPr>
              <w:rPr>
                <w:rFonts w:ascii="Cambria Math" w:hAnsi="Cambria Math"/>
                <w:b/>
                <w:i/>
              </w:rPr>
            </m:ctrlPr>
          </m:sSubSupPr>
          <m:e>
            <m:r>
              <m:rPr>
                <m:sty m:val="bi"/>
              </m:rPr>
              <w:rPr>
                <w:rFonts w:ascii="Cambria Math" w:hAnsi="Cambria Math"/>
              </w:rPr>
              <m:t>g</m:t>
            </m:r>
          </m:e>
          <m:sub>
            <m:r>
              <w:rPr>
                <w:rFonts w:ascii="Cambria Math" w:hAnsi="Cambria Math" w:hint="eastAsia"/>
              </w:rPr>
              <m:t>y</m:t>
            </m:r>
            <m:r>
              <w:rPr>
                <w:rFonts w:ascii="Cambria Math" w:hAnsi="Cambria Math"/>
              </w:rPr>
              <m:t>,i</m:t>
            </m:r>
          </m:sub>
          <m:sup>
            <m:d>
              <m:dPr>
                <m:ctrlPr>
                  <w:rPr>
                    <w:rFonts w:ascii="Cambria Math" w:hAnsi="Cambria Math"/>
                    <w:b/>
                    <w:i/>
                  </w:rPr>
                </m:ctrlPr>
              </m:dPr>
              <m:e>
                <m:r>
                  <w:rPr>
                    <w:rFonts w:ascii="Cambria Math" w:hAnsi="Cambria Math"/>
                  </w:rPr>
                  <m:t>k</m:t>
                </m:r>
              </m:e>
            </m:d>
          </m:sup>
        </m:sSubSup>
      </m:oMath>
      <w:r w:rsidR="00A67622">
        <w:rPr>
          <w:rFonts w:hint="eastAsia"/>
          <w:color w:val="333333"/>
          <w:szCs w:val="21"/>
          <w:shd w:val="clear" w:color="auto" w:fill="FFFFFF"/>
        </w:rPr>
        <w:t>、独有成分</w:t>
      </w:r>
      <m:oMath>
        <m:sSubSup>
          <m:sSubSupPr>
            <m:ctrlPr>
              <w:rPr>
                <w:rFonts w:ascii="Cambria Math" w:hAnsi="Cambria Math"/>
                <w:i/>
              </w:rPr>
            </m:ctrlPr>
          </m:sSubSupPr>
          <m:e>
            <m:r>
              <m:rPr>
                <m:sty m:val="bi"/>
              </m:rPr>
              <w:rPr>
                <w:rFonts w:ascii="Cambria Math" w:hAnsi="Cambria Math"/>
              </w:rPr>
              <m:t>e</m:t>
            </m:r>
          </m:e>
          <m:sub>
            <m:r>
              <w:rPr>
                <w:rFonts w:ascii="Cambria Math" w:hAnsi="Cambria Math"/>
              </w:rPr>
              <m:t>i</m:t>
            </m:r>
          </m:sub>
          <m:sup>
            <m:d>
              <m:dPr>
                <m:ctrlPr>
                  <w:rPr>
                    <w:rFonts w:ascii="Cambria Math" w:hAnsi="Cambria Math"/>
                    <w:i/>
                  </w:rPr>
                </m:ctrlPr>
              </m:dPr>
              <m:e>
                <m:r>
                  <w:rPr>
                    <w:rFonts w:ascii="Cambria Math" w:hAnsi="Cambria Math"/>
                  </w:rPr>
                  <m:t>k</m:t>
                </m:r>
              </m:e>
            </m:d>
          </m:sup>
        </m:sSubSup>
      </m:oMath>
      <w:r w:rsidR="00A67622">
        <w:rPr>
          <w:rFonts w:hint="eastAsia"/>
        </w:rPr>
        <w:t>与</w:t>
      </w:r>
      <m:oMath>
        <m:sSubSup>
          <m:sSubSupPr>
            <m:ctrlPr>
              <w:rPr>
                <w:rFonts w:ascii="Cambria Math" w:hAnsi="Cambria Math"/>
                <w:i/>
              </w:rPr>
            </m:ctrlPr>
          </m:sSubSupPr>
          <m:e>
            <m:r>
              <m:rPr>
                <m:sty m:val="bi"/>
              </m:rPr>
              <w:rPr>
                <w:rFonts w:ascii="Cambria Math" w:hAnsi="Cambria Math"/>
              </w:rPr>
              <m:t>n</m:t>
            </m:r>
          </m:e>
          <m:sub>
            <m:r>
              <w:rPr>
                <w:rFonts w:ascii="Cambria Math" w:hAnsi="Cambria Math"/>
              </w:rPr>
              <m:t>i</m:t>
            </m:r>
          </m:sub>
          <m:sup>
            <m:d>
              <m:dPr>
                <m:ctrlPr>
                  <w:rPr>
                    <w:rFonts w:ascii="Cambria Math" w:hAnsi="Cambria Math"/>
                    <w:i/>
                  </w:rPr>
                </m:ctrlPr>
              </m:dPr>
              <m:e>
                <m:r>
                  <w:rPr>
                    <w:rFonts w:ascii="Cambria Math" w:hAnsi="Cambria Math"/>
                  </w:rPr>
                  <m:t>k</m:t>
                </m:r>
              </m:e>
            </m:d>
          </m:sup>
        </m:sSubSup>
      </m:oMath>
      <w:r w:rsidR="00A67622">
        <w:rPr>
          <w:rFonts w:hint="eastAsia"/>
        </w:rPr>
        <w:t>，</w:t>
      </w:r>
      <w:r w:rsidR="00740163">
        <w:rPr>
          <w:rFonts w:hint="eastAsia"/>
          <w:color w:val="333333"/>
          <w:szCs w:val="21"/>
          <w:shd w:val="clear" w:color="auto" w:fill="FFFFFF"/>
        </w:rPr>
        <w:t>并求得空间滤波器</w:t>
      </w:r>
      <m:oMath>
        <m:sSubSup>
          <m:sSubSupPr>
            <m:ctrlPr>
              <w:rPr>
                <w:rFonts w:ascii="Cambria Math" w:hAnsi="Cambria Math"/>
                <w:i/>
              </w:rPr>
            </m:ctrlPr>
          </m:sSubSupPr>
          <m:e>
            <m:r>
              <m:rPr>
                <m:sty m:val="bi"/>
              </m:rPr>
              <w:rPr>
                <w:rFonts w:ascii="Cambria Math" w:hAnsi="Cambria Math"/>
              </w:rPr>
              <m:t>W</m:t>
            </m:r>
          </m:e>
          <m:sub>
            <m:r>
              <w:rPr>
                <w:rFonts w:ascii="Cambria Math" w:hAnsi="Cambria Math"/>
              </w:rPr>
              <m:t>i,c</m:t>
            </m:r>
          </m:sub>
          <m:sup>
            <m:d>
              <m:dPr>
                <m:ctrlPr>
                  <w:rPr>
                    <w:rFonts w:ascii="Cambria Math" w:hAnsi="Cambria Math"/>
                    <w:i/>
                  </w:rPr>
                </m:ctrlPr>
              </m:dPr>
              <m:e>
                <m:r>
                  <w:rPr>
                    <w:rFonts w:ascii="Cambria Math" w:hAnsi="Cambria Math"/>
                  </w:rPr>
                  <m:t>k</m:t>
                </m:r>
              </m:e>
            </m:d>
          </m:sup>
        </m:sSubSup>
      </m:oMath>
      <w:r w:rsidR="00740163">
        <w:rPr>
          <w:rFonts w:hint="eastAsia"/>
        </w:rPr>
        <w:t>与最优拟合导联组</w:t>
      </w:r>
      <m:oMath>
        <m:r>
          <w:rPr>
            <w:rFonts w:ascii="Cambria Math" w:hAnsi="Cambria Math"/>
          </w:rPr>
          <m:t>C</m:t>
        </m:r>
      </m:oMath>
      <w:r w:rsidR="00740163">
        <w:rPr>
          <w:rFonts w:hint="eastAsia"/>
        </w:rPr>
        <w:t>，</w:t>
      </w:r>
      <m:oMath>
        <m:sSubSup>
          <m:sSubSupPr>
            <m:ctrlPr>
              <w:rPr>
                <w:rFonts w:ascii="Cambria Math" w:hAnsi="Cambria Math"/>
                <w:i/>
              </w:rPr>
            </m:ctrlPr>
          </m:sSubSupPr>
          <m:e>
            <m:r>
              <m:rPr>
                <m:sty m:val="bi"/>
              </m:rPr>
              <w:rPr>
                <w:rFonts w:ascii="Cambria Math" w:hAnsi="Cambria Math"/>
              </w:rPr>
              <m:t>W</m:t>
            </m:r>
          </m:e>
          <m:sub>
            <m:r>
              <w:rPr>
                <w:rFonts w:ascii="Cambria Math" w:hAnsi="Cambria Math"/>
              </w:rPr>
              <m:t>i,c</m:t>
            </m:r>
          </m:sub>
          <m:sup>
            <m:d>
              <m:dPr>
                <m:ctrlPr>
                  <w:rPr>
                    <w:rFonts w:ascii="Cambria Math" w:hAnsi="Cambria Math"/>
                    <w:i/>
                  </w:rPr>
                </m:ctrlPr>
              </m:dPr>
              <m:e>
                <m:r>
                  <w:rPr>
                    <w:rFonts w:ascii="Cambria Math" w:hAnsi="Cambria Math"/>
                  </w:rPr>
                  <m:t>k</m:t>
                </m:r>
              </m:e>
            </m:d>
          </m:sup>
        </m:sSubSup>
      </m:oMath>
      <w:r w:rsidR="001F397D">
        <w:rPr>
          <w:rFonts w:hint="eastAsia"/>
          <w:color w:val="333333"/>
          <w:szCs w:val="21"/>
          <w:shd w:val="clear" w:color="auto" w:fill="FFFFFF"/>
        </w:rPr>
        <w:t>的</w:t>
      </w:r>
      <w:r w:rsidR="000D38E2">
        <w:rPr>
          <w:rFonts w:hint="eastAsia"/>
          <w:color w:val="333333"/>
          <w:szCs w:val="21"/>
          <w:shd w:val="clear" w:color="auto" w:fill="FFFFFF"/>
        </w:rPr>
        <w:t>约束条件为式</w:t>
      </w:r>
      <w:r w:rsidR="000D38E2">
        <w:rPr>
          <w:rFonts w:hint="eastAsia"/>
          <w:color w:val="333333"/>
          <w:szCs w:val="21"/>
          <w:shd w:val="clear" w:color="auto" w:fill="FFFFFF"/>
        </w:rPr>
        <w:t>(</w:t>
      </w:r>
      <w:r w:rsidR="00FC4D6A">
        <w:rPr>
          <w:rFonts w:hint="eastAsia"/>
          <w:color w:val="333333"/>
          <w:szCs w:val="21"/>
          <w:shd w:val="clear" w:color="auto" w:fill="FFFFFF"/>
        </w:rPr>
        <w:t>7</w:t>
      </w:r>
      <w:r w:rsidR="000D38E2">
        <w:rPr>
          <w:color w:val="333333"/>
          <w:szCs w:val="21"/>
          <w:shd w:val="clear" w:color="auto" w:fill="FFFFFF"/>
        </w:rPr>
        <w:t>)</w:t>
      </w:r>
      <w:r w:rsidR="00FC4D6A">
        <w:rPr>
          <w:rFonts w:hint="eastAsia"/>
          <w:color w:val="333333"/>
          <w:szCs w:val="21"/>
          <w:shd w:val="clear" w:color="auto" w:fill="FFFFFF"/>
        </w:rPr>
        <w:t>，其中</w:t>
      </w:r>
      <m:oMath>
        <m:sSubSup>
          <m:sSubSupPr>
            <m:ctrlPr>
              <w:rPr>
                <w:rFonts w:ascii="Cambria Math" w:hAnsi="Cambria Math"/>
                <w:i/>
              </w:rPr>
            </m:ctrlPr>
          </m:sSubSupPr>
          <m:e>
            <m:r>
              <m:rPr>
                <m:sty m:val="bi"/>
              </m:rPr>
              <w:rPr>
                <w:rFonts w:ascii="Cambria Math" w:hAnsi="Cambria Math"/>
              </w:rPr>
              <m:t>W</m:t>
            </m:r>
          </m:e>
          <m:sub>
            <m:r>
              <w:rPr>
                <w:rFonts w:ascii="Cambria Math" w:hAnsi="Cambria Math"/>
              </w:rPr>
              <m:t>i,c</m:t>
            </m:r>
          </m:sub>
          <m:sup>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k</m:t>
                </m:r>
              </m:e>
            </m:d>
          </m:sup>
        </m:sSubSup>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1</m:t>
            </m:r>
          </m:e>
        </m:d>
      </m:oMath>
      <w:r w:rsidR="00FC4D6A">
        <w:rPr>
          <w:rFonts w:hint="eastAsia"/>
          <w:color w:val="333333"/>
          <w:szCs w:val="21"/>
          <w:shd w:val="clear" w:color="auto" w:fill="FFFFFF"/>
        </w:rPr>
        <w:t>表示对应于首项（目标导联）的滤波器系数。</w:t>
      </w:r>
      <m:oMath>
        <m:sSubSup>
          <m:sSubSupPr>
            <m:ctrlPr>
              <w:rPr>
                <w:rFonts w:ascii="Cambria Math" w:hAnsi="Cambria Math"/>
                <w:i/>
              </w:rPr>
            </m:ctrlPr>
          </m:sSubSupPr>
          <m:e>
            <m:r>
              <m:rPr>
                <m:sty m:val="bi"/>
              </m:rPr>
              <w:rPr>
                <w:rFonts w:ascii="Cambria Math" w:hAnsi="Cambria Math"/>
              </w:rPr>
              <m:t>e</m:t>
            </m:r>
          </m:e>
          <m:sub>
            <m:r>
              <w:rPr>
                <w:rFonts w:ascii="Cambria Math" w:hAnsi="Cambria Math"/>
              </w:rPr>
              <m:t>i</m:t>
            </m:r>
          </m:sub>
          <m:sup>
            <m:d>
              <m:dPr>
                <m:ctrlPr>
                  <w:rPr>
                    <w:rFonts w:ascii="Cambria Math" w:hAnsi="Cambria Math"/>
                    <w:i/>
                  </w:rPr>
                </m:ctrlPr>
              </m:dPr>
              <m:e>
                <m:r>
                  <w:rPr>
                    <w:rFonts w:ascii="Cambria Math" w:hAnsi="Cambria Math"/>
                  </w:rPr>
                  <m:t>k</m:t>
                </m:r>
              </m:e>
            </m:d>
          </m:sup>
        </m:sSubSup>
      </m:oMath>
      <w:r w:rsidR="00BA22C9">
        <w:rPr>
          <w:rFonts w:hint="eastAsia"/>
        </w:rPr>
        <w:t>与</w:t>
      </w:r>
      <m:oMath>
        <m:sSubSup>
          <m:sSubSupPr>
            <m:ctrlPr>
              <w:rPr>
                <w:rFonts w:ascii="Cambria Math" w:hAnsi="Cambria Math"/>
                <w:i/>
              </w:rPr>
            </m:ctrlPr>
          </m:sSubSupPr>
          <m:e>
            <m:r>
              <m:rPr>
                <m:sty m:val="bi"/>
              </m:rPr>
              <w:rPr>
                <w:rFonts w:ascii="Cambria Math" w:hAnsi="Cambria Math"/>
              </w:rPr>
              <m:t>n</m:t>
            </m:r>
          </m:e>
          <m:sub>
            <m:r>
              <w:rPr>
                <w:rFonts w:ascii="Cambria Math" w:hAnsi="Cambria Math"/>
              </w:rPr>
              <m:t>i</m:t>
            </m:r>
          </m:sub>
          <m:sup>
            <m:d>
              <m:dPr>
                <m:ctrlPr>
                  <w:rPr>
                    <w:rFonts w:ascii="Cambria Math" w:hAnsi="Cambria Math"/>
                    <w:i/>
                  </w:rPr>
                </m:ctrlPr>
              </m:dPr>
              <m:e>
                <m:r>
                  <w:rPr>
                    <w:rFonts w:ascii="Cambria Math" w:hAnsi="Cambria Math"/>
                  </w:rPr>
                  <m:t>k</m:t>
                </m:r>
              </m:e>
            </m:d>
          </m:sup>
        </m:sSubSup>
      </m:oMath>
      <w:r w:rsidR="00BA22C9">
        <w:rPr>
          <w:rFonts w:hint="eastAsia"/>
        </w:rPr>
        <w:t>通过式</w:t>
      </w:r>
      <w:r w:rsidR="00BA22C9">
        <w:rPr>
          <w:rFonts w:hint="eastAsia"/>
        </w:rPr>
        <w:t>(</w:t>
      </w:r>
      <w:r w:rsidR="00BA22C9">
        <w:t>8)-(9)</w:t>
      </w:r>
      <w:r w:rsidR="00BA22C9">
        <w:rPr>
          <w:rFonts w:hint="eastAsia"/>
        </w:rPr>
        <w:t>求得，空间滤波器的</w:t>
      </w:r>
      <w:r w:rsidR="00D24814">
        <w:rPr>
          <w:rFonts w:hint="eastAsia"/>
          <w:color w:val="333333"/>
          <w:szCs w:val="21"/>
          <w:shd w:val="clear" w:color="auto" w:fill="FFFFFF"/>
        </w:rPr>
        <w:t>目标函数为式</w:t>
      </w:r>
      <w:r w:rsidR="00D24814">
        <w:rPr>
          <w:rFonts w:hint="eastAsia"/>
          <w:color w:val="333333"/>
          <w:szCs w:val="21"/>
          <w:shd w:val="clear" w:color="auto" w:fill="FFFFFF"/>
        </w:rPr>
        <w:t>(</w:t>
      </w:r>
      <w:r w:rsidR="00BA22C9">
        <w:rPr>
          <w:rFonts w:hint="eastAsia"/>
          <w:color w:val="333333"/>
          <w:szCs w:val="21"/>
          <w:shd w:val="clear" w:color="auto" w:fill="FFFFFF"/>
        </w:rPr>
        <w:t>10</w:t>
      </w:r>
      <w:r w:rsidR="00D24814">
        <w:rPr>
          <w:color w:val="333333"/>
          <w:szCs w:val="21"/>
          <w:shd w:val="clear" w:color="auto" w:fill="FFFFFF"/>
        </w:rPr>
        <w:t>)</w:t>
      </w:r>
      <w:r w:rsidR="00D24814">
        <w:rPr>
          <w:rFonts w:hint="eastAsia"/>
          <w:color w:val="333333"/>
          <w:szCs w:val="21"/>
          <w:shd w:val="clear" w:color="auto" w:fill="FFFFFF"/>
        </w:rPr>
        <w:t>：</w:t>
      </w:r>
    </w:p>
    <w:p w14:paraId="7FFDB5A9" w14:textId="3A2A306B" w:rsidR="000D38E2" w:rsidRPr="00BA22C9" w:rsidRDefault="003C213C" w:rsidP="000D38E2">
      <w:pPr>
        <w:spacing w:beforeLines="50" w:before="156" w:afterLines="50" w:after="156"/>
        <w:ind w:firstLineChars="200" w:firstLine="420"/>
        <w:rPr>
          <w:rFonts w:ascii="宋体" w:hAnsi="Courier New"/>
        </w:rPr>
      </w:pPr>
      <m:oMathPara>
        <m:oMath>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W</m:t>
                          </m:r>
                        </m:e>
                      </m:acc>
                    </m:e>
                    <m:sub>
                      <m:r>
                        <w:rPr>
                          <w:rFonts w:ascii="Cambria Math" w:hAnsi="Cambria Math"/>
                        </w:rPr>
                        <m:t>i,c</m:t>
                      </m:r>
                    </m:sub>
                    <m:sup>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k</m:t>
                          </m:r>
                        </m:e>
                      </m:d>
                    </m:sup>
                  </m:sSubSup>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Sup>
                            <m:sSubSupPr>
                              <m:ctrlPr>
                                <w:rPr>
                                  <w:rFonts w:ascii="Cambria Math" w:hAnsi="Cambria Math"/>
                                  <w:i/>
                                </w:rPr>
                              </m:ctrlPr>
                            </m:sSubSupPr>
                            <m:e>
                              <m:r>
                                <m:rPr>
                                  <m:sty m:val="bi"/>
                                </m:rPr>
                                <w:rPr>
                                  <w:rFonts w:ascii="Cambria Math" w:hAnsi="Cambria Math"/>
                                </w:rPr>
                                <m:t>W</m:t>
                              </m:r>
                            </m:e>
                            <m:sub>
                              <m:r>
                                <w:rPr>
                                  <w:rFonts w:ascii="Cambria Math" w:hAnsi="Cambria Math"/>
                                </w:rPr>
                                <m:t>i,c</m:t>
                              </m:r>
                            </m:sub>
                            <m:sup>
                              <m:d>
                                <m:dPr>
                                  <m:ctrlPr>
                                    <w:rPr>
                                      <w:rFonts w:ascii="Cambria Math" w:hAnsi="Cambria Math"/>
                                      <w:i/>
                                    </w:rPr>
                                  </m:ctrlPr>
                                </m:dPr>
                                <m:e>
                                  <m:r>
                                    <w:rPr>
                                      <w:rFonts w:ascii="Cambria Math" w:hAnsi="Cambria Math"/>
                                    </w:rPr>
                                    <m:t>k</m:t>
                                  </m:r>
                                </m:e>
                              </m:d>
                            </m:sup>
                          </m:sSubSup>
                        </m:lim>
                      </m:limLow>
                    </m:fName>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m:rPr>
                                          <m:sty m:val="bi"/>
                                        </m:rPr>
                                        <w:rPr>
                                          <w:rFonts w:ascii="Cambria Math" w:hAnsi="Cambria Math"/>
                                        </w:rPr>
                                        <m:t>W</m:t>
                                      </m:r>
                                    </m:e>
                                    <m:sub>
                                      <m:r>
                                        <w:rPr>
                                          <w:rFonts w:ascii="Cambria Math" w:hAnsi="Cambria Math"/>
                                        </w:rPr>
                                        <m:t>i,c</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bCs/>
                                          <w:i/>
                                          <w:color w:val="333333"/>
                                          <w:szCs w:val="21"/>
                                          <w:shd w:val="clear" w:color="auto" w:fill="FFFFFF"/>
                                        </w:rPr>
                                      </m:ctrlPr>
                                    </m:sSubSupPr>
                                    <m:e>
                                      <m:r>
                                        <m:rPr>
                                          <m:sty m:val="bi"/>
                                        </m:rPr>
                                        <w:rPr>
                                          <w:rFonts w:ascii="Cambria Math" w:hAnsi="Cambria Math"/>
                                          <w:color w:val="333333"/>
                                          <w:szCs w:val="21"/>
                                          <w:shd w:val="clear" w:color="auto" w:fill="FFFFFF"/>
                                        </w:rPr>
                                        <m:t>X</m:t>
                                      </m:r>
                                    </m:e>
                                    <m:sub>
                                      <m:r>
                                        <w:rPr>
                                          <w:rFonts w:ascii="Cambria Math" w:hAnsi="Cambria Math"/>
                                          <w:color w:val="333333"/>
                                          <w:szCs w:val="21"/>
                                          <w:shd w:val="clear" w:color="auto" w:fill="FFFFFF"/>
                                        </w:rPr>
                                        <m:t>i,c</m:t>
                                      </m:r>
                                    </m:sub>
                                    <m:sup>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k</m:t>
                                          </m:r>
                                        </m:e>
                                      </m:d>
                                    </m:sup>
                                  </m:sSubSup>
                                </m:e>
                              </m:d>
                            </m:e>
                            <m:sup>
                              <m:r>
                                <w:rPr>
                                  <w:rFonts w:ascii="Cambria Math" w:hAnsi="Cambria Math" w:hint="eastAsia"/>
                                </w:rPr>
                                <m:t>2</m:t>
                              </m:r>
                            </m:sup>
                          </m:sSup>
                        </m:e>
                      </m:d>
                    </m:e>
                  </m:func>
                </m:e>
                <m:e>
                  <m:sSubSup>
                    <m:sSubSupPr>
                      <m:ctrlPr>
                        <w:rPr>
                          <w:rFonts w:ascii="Cambria Math" w:hAnsi="Cambria Math"/>
                          <w:i/>
                        </w:rPr>
                      </m:ctrlPr>
                    </m:sSubSupPr>
                    <m:e>
                      <m:r>
                        <m:rPr>
                          <m:sty m:val="bi"/>
                        </m:rPr>
                        <w:rPr>
                          <w:rFonts w:ascii="Cambria Math" w:hAnsi="Cambria Math"/>
                        </w:rPr>
                        <m:t>W</m:t>
                      </m:r>
                    </m:e>
                    <m:sub>
                      <m:r>
                        <w:rPr>
                          <w:rFonts w:ascii="Cambria Math" w:hAnsi="Cambria Math"/>
                        </w:rPr>
                        <m:t>i,c</m:t>
                      </m:r>
                    </m:sub>
                    <m:sup>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k</m:t>
                          </m:r>
                        </m:e>
                      </m:d>
                    </m:sup>
                  </m:sSubSup>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1</m:t>
                      </m:r>
                    </m:e>
                  </m:d>
                  <m:r>
                    <w:rPr>
                      <w:rFonts w:ascii="Cambria Math" w:hAnsi="Cambria Math" w:hint="eastAsia"/>
                    </w:rPr>
                    <m:t>=1</m:t>
                  </m:r>
                </m:e>
              </m:eqArr>
            </m:e>
          </m:d>
          <m:r>
            <w:rPr>
              <w:rFonts w:ascii="Cambria Math" w:hAnsi="Cambria Math"/>
            </w:rPr>
            <m:t xml:space="preserve">                        </m:t>
          </m:r>
          <m:d>
            <m:dPr>
              <m:ctrlPr>
                <w:rPr>
                  <w:rFonts w:ascii="Cambria Math" w:hAnsi="Cambria Math"/>
                  <w:i/>
                </w:rPr>
              </m:ctrlPr>
            </m:dPr>
            <m:e>
              <m:r>
                <w:rPr>
                  <w:rFonts w:ascii="Cambria Math" w:hAnsi="Cambria Math" w:hint="eastAsia"/>
                </w:rPr>
                <m:t>7</m:t>
              </m:r>
            </m:e>
          </m:d>
        </m:oMath>
      </m:oMathPara>
    </w:p>
    <w:p w14:paraId="191F6FAD" w14:textId="41E0B177" w:rsidR="00BA22C9" w:rsidRPr="00E34575" w:rsidRDefault="003C213C" w:rsidP="00BA22C9">
      <w:pPr>
        <w:spacing w:beforeLines="50" w:before="156" w:afterLines="50" w:after="156"/>
        <w:ind w:firstLineChars="200" w:firstLine="420"/>
        <w:rPr>
          <w:rFonts w:ascii="宋体" w:hAnsi="Courier New"/>
        </w:rPr>
      </w:pPr>
      <m:oMathPara>
        <m:oMath>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e</m:t>
                  </m:r>
                </m:e>
              </m:acc>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W</m:t>
              </m:r>
            </m:e>
            <m:sub>
              <m:r>
                <w:rPr>
                  <w:rFonts w:ascii="Cambria Math" w:hAnsi="Cambria Math"/>
                </w:rPr>
                <m:t>i,c</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bCs/>
                  <w:i/>
                  <w:color w:val="333333"/>
                  <w:szCs w:val="21"/>
                  <w:shd w:val="clear" w:color="auto" w:fill="FFFFFF"/>
                </w:rPr>
              </m:ctrlPr>
            </m:sSubSupPr>
            <m:e>
              <m:r>
                <m:rPr>
                  <m:sty m:val="bi"/>
                </m:rPr>
                <w:rPr>
                  <w:rFonts w:ascii="Cambria Math" w:hAnsi="Cambria Math"/>
                  <w:color w:val="333333"/>
                  <w:szCs w:val="21"/>
                  <w:shd w:val="clear" w:color="auto" w:fill="FFFFFF"/>
                </w:rPr>
                <m:t>X</m:t>
              </m:r>
            </m:e>
            <m:sub>
              <m:r>
                <w:rPr>
                  <w:rFonts w:ascii="Cambria Math" w:hAnsi="Cambria Math"/>
                  <w:color w:val="333333"/>
                  <w:szCs w:val="21"/>
                  <w:shd w:val="clear" w:color="auto" w:fill="FFFFFF"/>
                </w:rPr>
                <m:t>i,c</m:t>
              </m:r>
            </m:sub>
            <m:sup>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k</m:t>
                  </m:r>
                </m:e>
              </m:d>
            </m:sup>
          </m:sSubSup>
          <m:r>
            <w:rPr>
              <w:rFonts w:ascii="Cambria Math" w:hAnsi="Cambria Math"/>
            </w:rPr>
            <m:t xml:space="preserve">                                                          </m:t>
          </m:r>
          <m:d>
            <m:dPr>
              <m:ctrlPr>
                <w:rPr>
                  <w:rFonts w:ascii="Cambria Math" w:hAnsi="Cambria Math"/>
                  <w:i/>
                </w:rPr>
              </m:ctrlPr>
            </m:dPr>
            <m:e>
              <m:r>
                <w:rPr>
                  <w:rFonts w:ascii="Cambria Math" w:hAnsi="Cambria Math" w:hint="eastAsia"/>
                </w:rPr>
                <m:t>8</m:t>
              </m:r>
            </m:e>
          </m:d>
        </m:oMath>
      </m:oMathPara>
    </w:p>
    <w:p w14:paraId="79C10ACC" w14:textId="52C099FF" w:rsidR="00BA22C9" w:rsidRPr="00A70760" w:rsidRDefault="003C213C">
      <w:pPr>
        <w:spacing w:beforeLines="50" w:before="156" w:afterLines="50" w:after="156"/>
        <w:ind w:firstLineChars="200" w:firstLine="420"/>
        <w:rPr>
          <w:rFonts w:ascii="宋体" w:hAnsi="Courier New"/>
          <w:i/>
        </w:rPr>
      </w:pPr>
      <m:oMathPara>
        <m:oMath>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n</m:t>
                  </m:r>
                </m:e>
              </m:acc>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W</m:t>
              </m:r>
            </m:e>
            <m:sub>
              <m:r>
                <w:rPr>
                  <w:rFonts w:ascii="Cambria Math" w:hAnsi="Cambria Math"/>
                </w:rPr>
                <m:t>i,c</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bCs/>
                  <w:i/>
                  <w:color w:val="333333"/>
                  <w:szCs w:val="21"/>
                  <w:shd w:val="clear" w:color="auto" w:fill="FFFFFF"/>
                </w:rPr>
              </m:ctrlPr>
            </m:sSubSupPr>
            <m:e>
              <m:r>
                <m:rPr>
                  <m:sty m:val="bi"/>
                </m:rPr>
                <w:rPr>
                  <w:rFonts w:ascii="Cambria Math" w:hAnsi="Cambria Math"/>
                  <w:color w:val="333333"/>
                  <w:szCs w:val="21"/>
                  <w:shd w:val="clear" w:color="auto" w:fill="FFFFFF"/>
                </w:rPr>
                <m:t>Y</m:t>
              </m:r>
            </m:e>
            <m:sub>
              <m:r>
                <w:rPr>
                  <w:rFonts w:ascii="Cambria Math" w:hAnsi="Cambria Math"/>
                  <w:color w:val="333333"/>
                  <w:szCs w:val="21"/>
                  <w:shd w:val="clear" w:color="auto" w:fill="FFFFFF"/>
                </w:rPr>
                <m:t>i,c</m:t>
              </m:r>
            </m:sub>
            <m:sup>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k</m:t>
                  </m:r>
                </m:e>
              </m:d>
            </m:sup>
          </m:sSubSup>
          <m:r>
            <w:rPr>
              <w:rFonts w:ascii="Cambria Math" w:hAnsi="Cambria Math"/>
            </w:rPr>
            <m:t xml:space="preserve">                                                          </m:t>
          </m:r>
          <m:d>
            <m:dPr>
              <m:ctrlPr>
                <w:rPr>
                  <w:rFonts w:ascii="Cambria Math" w:hAnsi="Cambria Math"/>
                  <w:i/>
                </w:rPr>
              </m:ctrlPr>
            </m:dPr>
            <m:e>
              <m:r>
                <w:rPr>
                  <w:rFonts w:ascii="Cambria Math" w:hAnsi="Cambria Math" w:hint="eastAsia"/>
                </w:rPr>
                <m:t>9</m:t>
              </m:r>
            </m:e>
          </m:d>
        </m:oMath>
      </m:oMathPara>
    </w:p>
    <w:p w14:paraId="4E9B7806" w14:textId="5FF853D2" w:rsidR="006C38E9" w:rsidRPr="006C38E9" w:rsidRDefault="003C213C" w:rsidP="001F397D">
      <w:pPr>
        <w:spacing w:beforeLines="50" w:before="156" w:afterLines="50" w:after="156"/>
        <w:ind w:firstLineChars="200" w:firstLine="420"/>
        <w:rPr>
          <w:rFonts w:ascii="宋体" w:hAnsi="Courier New"/>
        </w:rPr>
      </w:pPr>
      <m:oMathPara>
        <m:oMath>
          <m:acc>
            <m:accPr>
              <m:ctrlPr>
                <w:rPr>
                  <w:rFonts w:ascii="Cambria Math" w:hAnsi="Cambria Math"/>
                  <w:i/>
                </w:rPr>
              </m:ctrlPr>
            </m:accPr>
            <m:e>
              <m:r>
                <m:rPr>
                  <m:sty m:val="bi"/>
                </m:rPr>
                <w:rPr>
                  <w:rFonts w:ascii="Cambria Math" w:hAnsi="Cambria Math"/>
                </w:rPr>
                <m:t>C</m:t>
              </m:r>
            </m:e>
          </m:acc>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bi"/>
                    </m:rPr>
                    <w:rPr>
                      <w:rFonts w:ascii="Cambria Math" w:hAnsi="Cambria Math"/>
                    </w:rPr>
                    <m:t>C</m:t>
                  </m:r>
                </m:lim>
              </m:limLow>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 xml:space="preserve"> n</m:t>
                          </m:r>
                        </m:e>
                        <m:sub>
                          <m:r>
                            <w:rPr>
                              <w:rFonts w:ascii="Cambria Math" w:hAnsi="Cambria Math"/>
                            </w:rPr>
                            <m:t>i</m:t>
                          </m:r>
                        </m:sub>
                      </m:sSub>
                    </m:e>
                  </m:d>
                </m:e>
              </m:d>
            </m:e>
          </m:func>
          <m:r>
            <w:rPr>
              <w:rFonts w:ascii="Cambria Math" w:hAnsi="Cambria Math"/>
            </w:rPr>
            <m:t xml:space="preserve">                                               </m:t>
          </m:r>
          <m:d>
            <m:dPr>
              <m:ctrlPr>
                <w:rPr>
                  <w:rFonts w:ascii="Cambria Math" w:hAnsi="Cambria Math"/>
                  <w:i/>
                </w:rPr>
              </m:ctrlPr>
            </m:dPr>
            <m:e>
              <m:r>
                <w:rPr>
                  <w:rFonts w:ascii="Cambria Math" w:hAnsi="Cambria Math" w:hint="eastAsia"/>
                </w:rPr>
                <m:t>10</m:t>
              </m:r>
            </m:e>
          </m:d>
        </m:oMath>
      </m:oMathPara>
    </w:p>
    <w:p w14:paraId="6A7AC6D0" w14:textId="71CA0AFC" w:rsidR="001506B0" w:rsidRDefault="00A85003" w:rsidP="00A70760">
      <w:pPr>
        <w:spacing w:beforeLines="50" w:before="156" w:afterLines="50" w:after="156"/>
        <w:rPr>
          <w:rFonts w:ascii="宋体" w:hAnsi="Courier New"/>
        </w:rPr>
      </w:pPr>
      <w:r>
        <w:rPr>
          <w:rFonts w:ascii="宋体" w:hAnsi="Courier New" w:hint="eastAsia"/>
        </w:rPr>
        <w:t>目标函数的根本目的在于提升</w:t>
      </w:r>
      <m:oMath>
        <m:sSubSup>
          <m:sSubSupPr>
            <m:ctrlPr>
              <w:rPr>
                <w:rFonts w:ascii="Cambria Math" w:hAnsi="Cambria Math"/>
                <w:i/>
              </w:rPr>
            </m:ctrlPr>
          </m:sSubSupPr>
          <m:e>
            <m:r>
              <m:rPr>
                <m:sty m:val="bi"/>
              </m:rPr>
              <w:rPr>
                <w:rFonts w:ascii="Cambria Math" w:hAnsi="Cambria Math" w:hint="eastAsia"/>
              </w:rPr>
              <m:t>Y</m:t>
            </m:r>
          </m:e>
          <m:sub>
            <m:r>
              <w:rPr>
                <w:rFonts w:ascii="Cambria Math" w:hAnsi="Cambria Math"/>
              </w:rPr>
              <m:t>i</m:t>
            </m:r>
          </m:sub>
          <m:sup>
            <m:d>
              <m:dPr>
                <m:ctrlPr>
                  <w:rPr>
                    <w:rFonts w:ascii="Cambria Math" w:hAnsi="Cambria Math"/>
                    <w:i/>
                  </w:rPr>
                </m:ctrlPr>
              </m:dPr>
              <m:e>
                <m:r>
                  <w:rPr>
                    <w:rFonts w:ascii="Cambria Math" w:hAnsi="Cambria Math"/>
                  </w:rPr>
                  <m:t>k</m:t>
                </m:r>
              </m:e>
            </m:d>
          </m:sup>
        </m:sSubSup>
      </m:oMath>
      <w:r>
        <w:rPr>
          <w:rFonts w:ascii="宋体" w:hAnsi="Courier New" w:hint="eastAsia"/>
        </w:rPr>
        <w:t>的信噪比</w:t>
      </w:r>
      <w:r w:rsidR="009731DA">
        <w:rPr>
          <w:rFonts w:ascii="宋体" w:hAnsi="Courier New" w:hint="eastAsia"/>
        </w:rPr>
        <w:t>，</w:t>
      </w:r>
      <w:r w:rsidR="001506B0">
        <w:rPr>
          <w:rFonts w:ascii="宋体" w:hAnsi="Courier New" w:hint="eastAsia"/>
        </w:rPr>
        <w:t>利用递归寻优来</w:t>
      </w:r>
      <w:r w:rsidR="001506B0">
        <w:rPr>
          <w:rFonts w:hint="eastAsia"/>
        </w:rPr>
        <w:t>找出一个满足目标函数的</w:t>
      </w:r>
      <w:proofErr w:type="gramStart"/>
      <w:r w:rsidR="001506B0">
        <w:rPr>
          <w:rFonts w:hint="eastAsia"/>
        </w:rPr>
        <w:t>最</w:t>
      </w:r>
      <w:proofErr w:type="gramEnd"/>
      <w:r w:rsidR="001506B0">
        <w:rPr>
          <w:rFonts w:hint="eastAsia"/>
        </w:rPr>
        <w:t>适优化导联集合</w:t>
      </w:r>
      <w:r w:rsidR="001506B0">
        <w:rPr>
          <w:rFonts w:hint="eastAsia"/>
          <w:bCs/>
        </w:rPr>
        <w:t>，其执行</w:t>
      </w:r>
      <w:r w:rsidR="001506B0">
        <w:rPr>
          <w:rFonts w:hint="eastAsia"/>
        </w:rPr>
        <w:t>方式包括但不限于</w:t>
      </w:r>
      <w:r w:rsidR="001506B0">
        <w:t>Forward</w:t>
      </w:r>
      <w:r w:rsidR="001506B0">
        <w:rPr>
          <w:rFonts w:hint="eastAsia"/>
        </w:rPr>
        <w:t>、</w:t>
      </w:r>
      <w:r w:rsidR="001506B0">
        <w:rPr>
          <w:rFonts w:hint="eastAsia"/>
        </w:rPr>
        <w:t>Back</w:t>
      </w:r>
      <w:r w:rsidR="001506B0">
        <w:t>ward</w:t>
      </w:r>
      <w:r w:rsidR="001506B0">
        <w:rPr>
          <w:rFonts w:hint="eastAsia"/>
        </w:rPr>
        <w:t>和</w:t>
      </w:r>
      <w:r w:rsidR="001506B0">
        <w:rPr>
          <w:rFonts w:hint="eastAsia"/>
        </w:rPr>
        <w:t>Stepwise</w:t>
      </w:r>
      <w:r w:rsidR="001506B0">
        <w:rPr>
          <w:rFonts w:hint="eastAsia"/>
        </w:rPr>
        <w:t>等。每次迭代都会重新抽选拟合导联矩阵并更新该集合中的包含的导联</w:t>
      </w:r>
      <w:r w:rsidR="001506B0">
        <w:rPr>
          <w:rFonts w:hint="eastAsia"/>
          <w:bCs/>
        </w:rPr>
        <w:t>。</w:t>
      </w:r>
      <w:r w:rsidR="001506B0">
        <w:rPr>
          <w:rFonts w:ascii="宋体" w:hAnsi="Courier New" w:hint="eastAsia"/>
        </w:rPr>
        <w:t>当目标函数的输出满足了人为设定的</w:t>
      </w:r>
      <w:r w:rsidR="001506B0">
        <w:rPr>
          <w:rFonts w:ascii="宋体" w:hAnsi="Courier New" w:hint="eastAsia"/>
        </w:rPr>
        <w:lastRenderedPageBreak/>
        <w:t>终止条件（如</w:t>
      </w:r>
      <m:oMath>
        <m:sSubSup>
          <m:sSubSupPr>
            <m:ctrlPr>
              <w:rPr>
                <w:rFonts w:ascii="Cambria Math" w:hAnsi="Cambria Math"/>
                <w:i/>
              </w:rPr>
            </m:ctrlPr>
          </m:sSubSupPr>
          <m:e>
            <m:r>
              <m:rPr>
                <m:sty m:val="bi"/>
              </m:rPr>
              <w:rPr>
                <w:rFonts w:ascii="Cambria Math" w:hAnsi="Cambria Math" w:hint="eastAsia"/>
              </w:rPr>
              <m:t>Y</m:t>
            </m:r>
          </m:e>
          <m:sub>
            <m:r>
              <w:rPr>
                <w:rFonts w:ascii="Cambria Math" w:hAnsi="Cambria Math"/>
              </w:rPr>
              <m:t>i</m:t>
            </m:r>
          </m:sub>
          <m:sup>
            <m:d>
              <m:dPr>
                <m:ctrlPr>
                  <w:rPr>
                    <w:rFonts w:ascii="Cambria Math" w:hAnsi="Cambria Math"/>
                    <w:i/>
                  </w:rPr>
                </m:ctrlPr>
              </m:dPr>
              <m:e>
                <m:r>
                  <w:rPr>
                    <w:rFonts w:ascii="Cambria Math" w:hAnsi="Cambria Math"/>
                  </w:rPr>
                  <m:t>k</m:t>
                </m:r>
              </m:e>
            </m:d>
          </m:sup>
        </m:sSubSup>
      </m:oMath>
      <w:r w:rsidR="001506B0">
        <w:rPr>
          <w:rFonts w:ascii="宋体" w:hAnsi="Courier New" w:hint="eastAsia"/>
        </w:rPr>
        <w:t>的信噪比无法进一步提升等）时，终止循环迭代的过程，</w:t>
      </w:r>
      <w:r w:rsidR="001506B0">
        <w:rPr>
          <w:rFonts w:hint="eastAsia"/>
        </w:rPr>
        <w:t>输出最优拟合导联矩阵</w:t>
      </w:r>
      <m:oMath>
        <m:r>
          <m:rPr>
            <m:sty m:val="bi"/>
          </m:rPr>
          <w:rPr>
            <w:rFonts w:ascii="Cambria Math" w:hAnsi="Cambria Math" w:hint="eastAsia"/>
          </w:rPr>
          <m:t>C</m:t>
        </m:r>
        <m:r>
          <w:rPr>
            <w:rFonts w:ascii="Cambria Math" w:hAnsi="Cambria Math"/>
          </w:rPr>
          <m:t>∈</m:t>
        </m:r>
        <m:sSup>
          <m:sSupPr>
            <m:ctrlPr>
              <w:rPr>
                <w:rFonts w:ascii="Cambria Math" w:hAnsi="Cambria Math"/>
                <w:i/>
              </w:rPr>
            </m:ctrlPr>
          </m:sSupPr>
          <m:e>
            <m:r>
              <m:rPr>
                <m:sty m:val="bi"/>
              </m:rPr>
              <w:rPr>
                <w:rFonts w:ascii="Cambria Math" w:hAnsi="Cambria Math"/>
              </w:rPr>
              <m:t>R</m:t>
            </m:r>
          </m:e>
          <m:sup>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sup>
        </m:sSup>
      </m:oMath>
      <w:r w:rsidR="001506B0">
        <w:rPr>
          <w:rFonts w:hint="eastAsia"/>
          <w:iCs/>
        </w:rPr>
        <w:t>。</w:t>
      </w:r>
    </w:p>
    <w:p w14:paraId="495D70ED" w14:textId="04361A3A" w:rsidR="00E90EB0" w:rsidRDefault="001506B0" w:rsidP="00A70760">
      <w:pPr>
        <w:spacing w:beforeLines="50" w:before="156" w:afterLines="50" w:after="156"/>
        <w:ind w:firstLineChars="200" w:firstLine="420"/>
      </w:pPr>
      <w:r>
        <w:rPr>
          <w:rFonts w:ascii="宋体" w:hAnsi="Courier New"/>
        </w:rPr>
        <w:tab/>
      </w:r>
      <w:bookmarkStart w:id="1" w:name="_Hlk40521831"/>
      <w:r w:rsidR="0012587D">
        <w:rPr>
          <w:rFonts w:hint="eastAsia"/>
          <w:bCs/>
        </w:rPr>
        <w:t>随后</w:t>
      </w:r>
      <w:r w:rsidR="00026E80">
        <w:rPr>
          <w:rFonts w:hint="eastAsia"/>
          <w:bCs/>
        </w:rPr>
        <w:t>输入</w:t>
      </w:r>
      <w:r w:rsidR="00341444">
        <w:rPr>
          <w:rFonts w:hint="eastAsia"/>
          <w:bCs/>
        </w:rPr>
        <w:t>测试集</w:t>
      </w:r>
      <w:r w:rsidR="003404F5">
        <w:rPr>
          <w:rFonts w:hint="eastAsia"/>
          <w:bCs/>
        </w:rPr>
        <w:t>的</w:t>
      </w:r>
      <w:proofErr w:type="gramStart"/>
      <w:r w:rsidR="00341444">
        <w:rPr>
          <w:rFonts w:hint="eastAsia"/>
          <w:bCs/>
        </w:rPr>
        <w:t>单试次</w:t>
      </w:r>
      <w:proofErr w:type="gramEnd"/>
      <w:r w:rsidR="00026E80">
        <w:rPr>
          <w:rFonts w:hint="eastAsia"/>
          <w:bCs/>
        </w:rPr>
        <w:t>静息态信号</w:t>
      </w:r>
      <m:oMath>
        <m:r>
          <m:rPr>
            <m:sty m:val="bi"/>
          </m:rPr>
          <w:rPr>
            <w:rFonts w:ascii="Cambria Math" w:hAnsi="Cambria Math"/>
          </w:rPr>
          <m:t>Ψ</m:t>
        </m:r>
        <m:r>
          <w:rPr>
            <w:rFonts w:ascii="Cambria Math" w:hAnsi="Cambria Math"/>
          </w:rPr>
          <m:t>∈</m:t>
        </m:r>
        <m:sSup>
          <m:sSupPr>
            <m:ctrlPr>
              <w:rPr>
                <w:rFonts w:ascii="Cambria Math" w:hAnsi="Cambria Math"/>
                <w:bCs/>
                <w:i/>
              </w:rPr>
            </m:ctrlPr>
          </m:sSupPr>
          <m:e>
            <m:r>
              <m:rPr>
                <m:sty m:val="bi"/>
              </m:rPr>
              <w:rPr>
                <w:rFonts w:ascii="Cambria Math" w:hAnsi="Cambria Math"/>
              </w:rPr>
              <m:t>R</m:t>
            </m:r>
          </m:e>
          <m:sup>
            <m:sSub>
              <m:sSubPr>
                <m:ctrlPr>
                  <w:rPr>
                    <w:rFonts w:ascii="Cambria Math" w:hAnsi="Cambria Math"/>
                    <w:bCs/>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p</m:t>
                </m:r>
              </m:sub>
            </m:sSub>
          </m:sup>
        </m:sSup>
      </m:oMath>
      <w:r w:rsidR="00026E80">
        <w:rPr>
          <w:rFonts w:hint="eastAsia"/>
          <w:bCs/>
        </w:rPr>
        <w:t>，</w:t>
      </w:r>
      <w:r>
        <w:rPr>
          <w:rFonts w:hint="eastAsia"/>
          <w:bCs/>
        </w:rPr>
        <w:t>同样</w:t>
      </w:r>
      <w:r>
        <w:rPr>
          <w:rFonts w:hint="eastAsia"/>
        </w:rPr>
        <w:t>按照设定的起始时刻（</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w:t>
      </w:r>
      <w:r w:rsidR="003404F5">
        <w:rPr>
          <w:rFonts w:hint="eastAsia"/>
        </w:rPr>
        <w:t>划分为</w:t>
      </w:r>
      <w:proofErr w:type="gramStart"/>
      <w:r>
        <w:rPr>
          <w:rFonts w:hint="eastAsia"/>
        </w:rPr>
        <w:t>为</w:t>
      </w:r>
      <w:proofErr w:type="gramEnd"/>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w:t>
      </w:r>
      <m:oMath>
        <m:r>
          <w:rPr>
            <w:rFonts w:ascii="Cambria Math" w:hAnsi="Cambria Math" w:hint="eastAsia"/>
          </w:rPr>
          <m:t>p</m:t>
        </m:r>
      </m:oMath>
      <w:r>
        <w:rPr>
          <w:rFonts w:hint="eastAsia"/>
        </w:rPr>
        <w:t>点脑电片段</w:t>
      </w:r>
      <m:oMath>
        <m:acc>
          <m:accPr>
            <m:chr m:val="̅"/>
            <m:ctrlPr>
              <w:rPr>
                <w:rFonts w:ascii="Cambria Math" w:hAnsi="Cambria Math"/>
                <w:b/>
                <w:bCs/>
                <w:i/>
              </w:rPr>
            </m:ctrlPr>
          </m:accPr>
          <m:e>
            <m:r>
              <m:rPr>
                <m:sty m:val="bi"/>
              </m:rPr>
              <w:rPr>
                <w:rFonts w:ascii="Cambria Math" w:hAnsi="Cambria Math" w:hint="eastAsia"/>
              </w:rPr>
              <m:t>X</m:t>
            </m:r>
          </m:e>
        </m:acc>
        <m:r>
          <w:rPr>
            <w:rFonts w:ascii="Cambria Math" w:hAnsi="Cambria Math"/>
          </w:rPr>
          <m:t>∈</m:t>
        </m:r>
        <m:sSup>
          <m:sSupPr>
            <m:ctrlPr>
              <w:rPr>
                <w:rFonts w:ascii="Cambria Math" w:hAnsi="Cambria Math"/>
                <w:i/>
              </w:rPr>
            </m:ctrlPr>
          </m:sSupPr>
          <m:e>
            <m:r>
              <m:rPr>
                <m:sty m:val="bi"/>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×p</m:t>
            </m:r>
          </m:sup>
        </m:sSup>
      </m:oMath>
      <w:r>
        <w:rPr>
          <w:rFonts w:hint="eastAsia"/>
        </w:rPr>
        <w:t>与</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w:t>
      </w:r>
      <m:oMath>
        <m:r>
          <w:rPr>
            <w:rFonts w:ascii="Cambria Math" w:hAnsi="Cambria Math"/>
          </w:rPr>
          <m:t>q</m:t>
        </m:r>
      </m:oMath>
      <w:r>
        <w:rPr>
          <w:rFonts w:hint="eastAsia"/>
        </w:rPr>
        <w:t>点脑电片段</w:t>
      </w:r>
      <m:oMath>
        <m:acc>
          <m:accPr>
            <m:chr m:val="̅"/>
            <m:ctrlPr>
              <w:rPr>
                <w:rFonts w:ascii="Cambria Math" w:hAnsi="Cambria Math"/>
                <w:b/>
                <w:bCs/>
                <w:i/>
              </w:rPr>
            </m:ctrlPr>
          </m:accPr>
          <m:e>
            <m:r>
              <m:rPr>
                <m:sty m:val="bi"/>
              </m:rPr>
              <w:rPr>
                <w:rFonts w:ascii="Cambria Math" w:hAnsi="Cambria Math"/>
              </w:rPr>
              <m:t>Y</m:t>
            </m:r>
          </m:e>
        </m:acc>
        <m:r>
          <w:rPr>
            <w:rFonts w:ascii="Cambria Math" w:hAnsi="Cambria Math"/>
          </w:rPr>
          <m:t>∈</m:t>
        </m:r>
        <m:sSup>
          <m:sSupPr>
            <m:ctrlPr>
              <w:rPr>
                <w:rFonts w:ascii="Cambria Math" w:hAnsi="Cambria Math"/>
                <w:i/>
              </w:rPr>
            </m:ctrlPr>
          </m:sSupPr>
          <m:e>
            <m:r>
              <m:rPr>
                <m:sty m:val="bi"/>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×q</m:t>
            </m:r>
          </m:sup>
        </m:sSup>
      </m:oMath>
      <w:r>
        <w:rPr>
          <w:rFonts w:hint="eastAsia"/>
        </w:rPr>
        <w:t>。</w:t>
      </w:r>
      <w:r w:rsidR="003404F5">
        <w:rPr>
          <w:rFonts w:hint="eastAsia"/>
        </w:rPr>
        <w:t>利用最优拟合导联矩阵</w:t>
      </w:r>
      <m:oMath>
        <m:r>
          <m:rPr>
            <m:sty m:val="bi"/>
          </m:rPr>
          <w:rPr>
            <w:rFonts w:ascii="Cambria Math" w:hAnsi="Cambria Math" w:hint="eastAsia"/>
          </w:rPr>
          <m:t>C</m:t>
        </m:r>
      </m:oMath>
      <w:r w:rsidR="003404F5">
        <w:rPr>
          <w:rFonts w:hint="eastAsia"/>
        </w:rPr>
        <w:t>和目标导联向量</w:t>
      </w:r>
      <m:oMath>
        <m:sSub>
          <m:sSubPr>
            <m:ctrlPr>
              <w:rPr>
                <w:rFonts w:ascii="Cambria Math" w:hAnsi="Cambria Math"/>
                <w:b/>
                <w:i/>
              </w:rPr>
            </m:ctrlPr>
          </m:sSubPr>
          <m:e>
            <m:r>
              <m:rPr>
                <m:sty m:val="bi"/>
              </m:rPr>
              <w:rPr>
                <w:rFonts w:ascii="Cambria Math" w:hAnsi="Cambria Math" w:hint="eastAsia"/>
              </w:rPr>
              <m:t>I</m:t>
            </m:r>
          </m:e>
          <m:sub>
            <m:r>
              <w:rPr>
                <w:rFonts w:ascii="Cambria Math" w:hAnsi="Cambria Math" w:hint="eastAsia"/>
              </w:rPr>
              <m:t>i</m:t>
            </m:r>
          </m:sub>
        </m:sSub>
      </m:oMath>
      <w:r w:rsidR="003404F5">
        <w:rPr>
          <w:rFonts w:hint="eastAsia"/>
          <w:bCs/>
        </w:rPr>
        <w:t>分别获得两个</w:t>
      </w:r>
      <w:r w:rsidR="001846FD">
        <w:rPr>
          <w:rFonts w:hint="eastAsia"/>
          <w:bCs/>
        </w:rPr>
        <w:t>片段各自</w:t>
      </w:r>
      <w:r w:rsidR="003404F5">
        <w:rPr>
          <w:rFonts w:hint="eastAsia"/>
          <w:bCs/>
        </w:rPr>
        <w:t>的目标导联与拟合导联组信号，将上述信号进行</w:t>
      </w:r>
      <w:r w:rsidR="003404F5">
        <w:rPr>
          <w:rFonts w:hint="eastAsia"/>
          <w:bCs/>
        </w:rPr>
        <w:t>SRCA</w:t>
      </w:r>
      <w:r w:rsidR="002757B3">
        <w:rPr>
          <w:rFonts w:hint="eastAsia"/>
          <w:bCs/>
        </w:rPr>
        <w:t>处理</w:t>
      </w:r>
      <w:r w:rsidR="003404F5">
        <w:rPr>
          <w:rFonts w:hint="eastAsia"/>
          <w:bCs/>
        </w:rPr>
        <w:t>，计算</w:t>
      </w:r>
      <w:r w:rsidR="002757B3">
        <w:rPr>
          <w:rFonts w:hint="eastAsia"/>
          <w:bCs/>
        </w:rPr>
        <w:t>并</w:t>
      </w:r>
      <w:r w:rsidR="003404F5">
        <w:rPr>
          <w:rFonts w:hint="eastAsia"/>
          <w:bCs/>
        </w:rPr>
        <w:t>设计仅适用于</w:t>
      </w:r>
      <w:proofErr w:type="gramStart"/>
      <w:r w:rsidR="003404F5">
        <w:rPr>
          <w:rFonts w:hint="eastAsia"/>
          <w:bCs/>
        </w:rPr>
        <w:t>当前试次信号</w:t>
      </w:r>
      <w:proofErr w:type="gramEnd"/>
      <w:r w:rsidR="003404F5">
        <w:rPr>
          <w:rFonts w:hint="eastAsia"/>
          <w:bCs/>
        </w:rPr>
        <w:t>的空间滤波器</w:t>
      </w:r>
      <m:oMath>
        <m:sSub>
          <m:sSubPr>
            <m:ctrlPr>
              <w:rPr>
                <w:rFonts w:ascii="Cambria Math" w:hAnsi="Cambria Math"/>
                <w:bCs/>
                <w:i/>
              </w:rPr>
            </m:ctrlPr>
          </m:sSubPr>
          <m:e>
            <m:r>
              <m:rPr>
                <m:sty m:val="bi"/>
              </m:rPr>
              <w:rPr>
                <w:rFonts w:ascii="Cambria Math" w:hAnsi="Cambria Math"/>
              </w:rPr>
              <m:t>W</m:t>
            </m:r>
          </m:e>
          <m:sub>
            <m:r>
              <w:rPr>
                <w:rFonts w:ascii="Cambria Math" w:hAnsi="Cambria Math" w:hint="eastAsia"/>
              </w:rPr>
              <m:t>i</m:t>
            </m:r>
            <m:r>
              <w:rPr>
                <w:rFonts w:ascii="Cambria Math" w:hAnsi="Cambria Math"/>
              </w:rPr>
              <m:t>,c</m:t>
            </m:r>
          </m:sub>
        </m:sSub>
        <m:r>
          <w:rPr>
            <w:rFonts w:ascii="Cambria Math" w:hAnsi="Cambria Math"/>
          </w:rPr>
          <m:t>∈</m:t>
        </m:r>
        <m:sSup>
          <m:sSupPr>
            <m:ctrlPr>
              <w:rPr>
                <w:rFonts w:ascii="Cambria Math" w:hAnsi="Cambria Math" w:cs="Arial"/>
                <w:i/>
                <w:color w:val="333333"/>
                <w:szCs w:val="21"/>
                <w:shd w:val="clear" w:color="auto" w:fill="FFFFFF"/>
              </w:rPr>
            </m:ctrlPr>
          </m:sSupPr>
          <m:e>
            <m:r>
              <m:rPr>
                <m:sty m:val="bi"/>
              </m:rPr>
              <w:rPr>
                <w:rFonts w:ascii="Cambria Math" w:hAnsi="Cambria Math" w:cs="Arial"/>
                <w:color w:val="333333"/>
                <w:szCs w:val="21"/>
                <w:shd w:val="clear" w:color="auto" w:fill="FFFFFF"/>
              </w:rPr>
              <m:t>R</m:t>
            </m:r>
          </m:e>
          <m:sup>
            <m:r>
              <w:rPr>
                <w:rFonts w:ascii="Cambria Math" w:hAnsi="Cambria Math" w:cs="Arial" w:hint="eastAsia"/>
                <w:color w:val="333333"/>
                <w:szCs w:val="21"/>
                <w:shd w:val="clear" w:color="auto" w:fill="FFFFFF"/>
              </w:rPr>
              <m:t>1</m:t>
            </m:r>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c+1</m:t>
                </m:r>
              </m:e>
            </m:d>
          </m:sup>
        </m:sSup>
      </m:oMath>
      <w:r w:rsidR="002757B3">
        <w:rPr>
          <w:rFonts w:hint="eastAsia"/>
          <w:bCs/>
        </w:rPr>
        <w:t>，</w:t>
      </w:r>
      <w:r w:rsidR="00FD2483">
        <w:rPr>
          <w:rFonts w:hint="eastAsia"/>
          <w:bCs/>
        </w:rPr>
        <w:t>对</w:t>
      </w:r>
      <m:oMath>
        <m:acc>
          <m:accPr>
            <m:chr m:val="̅"/>
            <m:ctrlPr>
              <w:rPr>
                <w:rFonts w:ascii="Cambria Math" w:hAnsi="Cambria Math"/>
                <w:b/>
                <w:bCs/>
                <w:i/>
              </w:rPr>
            </m:ctrlPr>
          </m:accPr>
          <m:e>
            <m:r>
              <m:rPr>
                <m:sty m:val="bi"/>
              </m:rPr>
              <w:rPr>
                <w:rFonts w:ascii="Cambria Math" w:hAnsi="Cambria Math" w:hint="eastAsia"/>
              </w:rPr>
              <m:t>X</m:t>
            </m:r>
          </m:e>
        </m:acc>
      </m:oMath>
      <w:r w:rsidR="002757B3">
        <w:rPr>
          <w:rFonts w:hint="eastAsia"/>
          <w:bCs/>
        </w:rPr>
        <w:t>滤波后得到残差信号</w:t>
      </w:r>
      <m:oMath>
        <m:sSub>
          <m:sSubPr>
            <m:ctrlPr>
              <w:rPr>
                <w:rFonts w:ascii="Cambria Math" w:hAnsi="Cambria Math"/>
                <w:i/>
              </w:rPr>
            </m:ctrlPr>
          </m:sSubPr>
          <m:e>
            <m:acc>
              <m:accPr>
                <m:chr m:val="̅"/>
                <m:ctrlPr>
                  <w:rPr>
                    <w:rFonts w:ascii="Cambria Math" w:hAnsi="Cambria Math"/>
                    <w:b/>
                    <w:bCs/>
                    <w:i/>
                  </w:rPr>
                </m:ctrlPr>
              </m:accPr>
              <m:e>
                <m:r>
                  <m:rPr>
                    <m:sty m:val="bi"/>
                  </m:rPr>
                  <w:rPr>
                    <w:rFonts w:ascii="Cambria Math" w:hAnsi="Cambria Math" w:hint="eastAsia"/>
                  </w:rPr>
                  <m:t>e</m:t>
                </m:r>
              </m:e>
            </m:acc>
          </m:e>
          <m:sub>
            <m:r>
              <w:rPr>
                <w:rFonts w:ascii="Cambria Math" w:hAnsi="Cambria Math"/>
              </w:rPr>
              <m:t>i</m:t>
            </m:r>
          </m:sub>
        </m:sSub>
        <m:r>
          <w:rPr>
            <w:rFonts w:ascii="Cambria Math" w:hAnsi="Cambria Math"/>
          </w:rPr>
          <m:t>∈</m:t>
        </m:r>
        <m:sSup>
          <m:sSupPr>
            <m:ctrlPr>
              <w:rPr>
                <w:rFonts w:ascii="Cambria Math" w:hAnsi="Cambria Math"/>
                <w:i/>
              </w:rPr>
            </m:ctrlPr>
          </m:sSupPr>
          <m:e>
            <m:r>
              <m:rPr>
                <m:sty m:val="bi"/>
              </m:rPr>
              <w:rPr>
                <w:rFonts w:ascii="Cambria Math" w:hAnsi="Cambria Math" w:hint="eastAsia"/>
              </w:rPr>
              <m:t>R</m:t>
            </m:r>
          </m:e>
          <m:sup>
            <m:r>
              <w:rPr>
                <w:rFonts w:ascii="Cambria Math" w:hAnsi="Cambria Math"/>
              </w:rPr>
              <m:t>1×p</m:t>
            </m:r>
          </m:sup>
        </m:sSup>
      </m:oMath>
      <w:r w:rsidR="00FD2483">
        <w:rPr>
          <w:rFonts w:hint="eastAsia"/>
        </w:rPr>
        <w:t>，对</w:t>
      </w:r>
      <m:oMath>
        <m:acc>
          <m:accPr>
            <m:chr m:val="̅"/>
            <m:ctrlPr>
              <w:rPr>
                <w:rFonts w:ascii="Cambria Math" w:hAnsi="Cambria Math"/>
                <w:b/>
                <w:bCs/>
                <w:i/>
              </w:rPr>
            </m:ctrlPr>
          </m:accPr>
          <m:e>
            <m:r>
              <m:rPr>
                <m:sty m:val="bi"/>
              </m:rPr>
              <w:rPr>
                <w:rFonts w:ascii="Cambria Math" w:hAnsi="Cambria Math"/>
              </w:rPr>
              <m:t>Y</m:t>
            </m:r>
          </m:e>
        </m:acc>
      </m:oMath>
      <w:r w:rsidR="00FD2483">
        <w:rPr>
          <w:rFonts w:hint="eastAsia"/>
        </w:rPr>
        <w:t>滤波后得到</w:t>
      </w:r>
      <w:r w:rsidR="002757B3">
        <w:rPr>
          <w:rFonts w:hint="eastAsia"/>
          <w:bCs/>
        </w:rPr>
        <w:t>残差信号</w:t>
      </w:r>
      <m:oMath>
        <m:sSub>
          <m:sSubPr>
            <m:ctrlPr>
              <w:rPr>
                <w:rFonts w:ascii="Cambria Math" w:hAnsi="Cambria Math"/>
                <w:i/>
              </w:rPr>
            </m:ctrlPr>
          </m:sSubPr>
          <m:e>
            <m:acc>
              <m:accPr>
                <m:chr m:val="̅"/>
                <m:ctrlPr>
                  <w:rPr>
                    <w:rFonts w:ascii="Cambria Math" w:hAnsi="Cambria Math"/>
                    <w:b/>
                    <w:bCs/>
                    <w:i/>
                  </w:rPr>
                </m:ctrlPr>
              </m:accPr>
              <m:e>
                <m:r>
                  <m:rPr>
                    <m:sty m:val="bi"/>
                  </m:rPr>
                  <w:rPr>
                    <w:rFonts w:ascii="Cambria Math" w:hAnsi="Cambria Math"/>
                  </w:rPr>
                  <m:t>n</m:t>
                </m:r>
              </m:e>
            </m:acc>
          </m:e>
          <m:sub>
            <m:r>
              <w:rPr>
                <w:rFonts w:ascii="Cambria Math" w:hAnsi="Cambria Math"/>
              </w:rPr>
              <m:t>i</m:t>
            </m:r>
          </m:sub>
        </m:sSub>
        <m:r>
          <w:rPr>
            <w:rFonts w:ascii="Cambria Math" w:hAnsi="Cambria Math"/>
          </w:rPr>
          <m:t>∈</m:t>
        </m:r>
        <m:sSup>
          <m:sSupPr>
            <m:ctrlPr>
              <w:rPr>
                <w:rFonts w:ascii="Cambria Math" w:hAnsi="Cambria Math"/>
                <w:i/>
              </w:rPr>
            </m:ctrlPr>
          </m:sSupPr>
          <m:e>
            <m:r>
              <m:rPr>
                <m:sty m:val="bi"/>
              </m:rPr>
              <w:rPr>
                <w:rFonts w:ascii="Cambria Math" w:hAnsi="Cambria Math" w:hint="eastAsia"/>
              </w:rPr>
              <m:t>R</m:t>
            </m:r>
          </m:e>
          <m:sup>
            <m:r>
              <w:rPr>
                <w:rFonts w:ascii="Cambria Math" w:hAnsi="Cambria Math"/>
              </w:rPr>
              <m:t>1×q</m:t>
            </m:r>
          </m:sup>
        </m:sSup>
      </m:oMath>
      <w:r w:rsidR="002757B3">
        <w:rPr>
          <w:rFonts w:hint="eastAsia"/>
          <w:bCs/>
        </w:rPr>
        <w:t>，其中</w:t>
      </w:r>
      <m:oMath>
        <m:sSub>
          <m:sSubPr>
            <m:ctrlPr>
              <w:rPr>
                <w:rFonts w:ascii="Cambria Math" w:hAnsi="Cambria Math"/>
                <w:i/>
              </w:rPr>
            </m:ctrlPr>
          </m:sSubPr>
          <m:e>
            <m:acc>
              <m:accPr>
                <m:chr m:val="̅"/>
                <m:ctrlPr>
                  <w:rPr>
                    <w:rFonts w:ascii="Cambria Math" w:hAnsi="Cambria Math"/>
                    <w:b/>
                    <w:bCs/>
                    <w:i/>
                  </w:rPr>
                </m:ctrlPr>
              </m:accPr>
              <m:e>
                <m:r>
                  <m:rPr>
                    <m:sty m:val="bi"/>
                  </m:rPr>
                  <w:rPr>
                    <w:rFonts w:ascii="Cambria Math" w:hAnsi="Cambria Math"/>
                  </w:rPr>
                  <m:t>n</m:t>
                </m:r>
              </m:e>
            </m:acc>
          </m:e>
          <m:sub>
            <m:r>
              <w:rPr>
                <w:rFonts w:ascii="Cambria Math" w:hAnsi="Cambria Math"/>
              </w:rPr>
              <m:t>i</m:t>
            </m:r>
          </m:sub>
        </m:sSub>
      </m:oMath>
      <w:r w:rsidR="002757B3">
        <w:rPr>
          <w:rFonts w:hint="eastAsia"/>
          <w:bCs/>
        </w:rPr>
        <w:t>即为</w:t>
      </w:r>
      <w:r w:rsidR="00FD2483">
        <w:rPr>
          <w:rFonts w:hint="eastAsia"/>
          <w:bCs/>
        </w:rPr>
        <w:t>目标</w:t>
      </w:r>
      <w:r w:rsidR="002757B3">
        <w:rPr>
          <w:rFonts w:hint="eastAsia"/>
          <w:bCs/>
        </w:rPr>
        <w:t>导联</w:t>
      </w:r>
      <w:r w:rsidR="002B728F">
        <w:rPr>
          <w:rFonts w:hint="eastAsia"/>
          <w:bCs/>
        </w:rPr>
        <w:t>信噪比优化完成以后的信号。</w:t>
      </w:r>
      <w:r w:rsidR="00453B74">
        <w:rPr>
          <w:rFonts w:hint="eastAsia"/>
        </w:rPr>
        <w:t>本发明算法的</w:t>
      </w:r>
      <w:r w:rsidR="00026E80">
        <w:rPr>
          <w:rFonts w:hint="eastAsia"/>
        </w:rPr>
        <w:t>所有步骤</w:t>
      </w:r>
      <w:r w:rsidR="00453B74">
        <w:rPr>
          <w:rFonts w:hint="eastAsia"/>
        </w:rPr>
        <w:t>均基于</w:t>
      </w:r>
      <w:r w:rsidR="00453B74">
        <w:rPr>
          <w:rFonts w:hint="eastAsia"/>
        </w:rPr>
        <w:t>P</w:t>
      </w:r>
      <w:r w:rsidR="00453B74">
        <w:t>ython</w:t>
      </w:r>
      <w:r w:rsidR="00453B74">
        <w:rPr>
          <w:rFonts w:hint="eastAsia"/>
        </w:rPr>
        <w:t>平台完成。</w:t>
      </w:r>
    </w:p>
    <w:bookmarkEnd w:id="1"/>
    <w:p w14:paraId="7A623C97" w14:textId="7FD82776" w:rsidR="00183E5B" w:rsidRDefault="001506B0" w:rsidP="00A70760">
      <w:pPr>
        <w:spacing w:beforeLines="50" w:before="156" w:afterLines="50" w:after="156"/>
        <w:ind w:firstLineChars="200" w:firstLine="420"/>
        <w:jc w:val="center"/>
      </w:pPr>
      <w:r>
        <w:rPr>
          <w:noProof/>
        </w:rPr>
        <w:drawing>
          <wp:inline distT="0" distB="0" distL="0" distR="0" wp14:anchorId="226ED953" wp14:editId="12D57BFC">
            <wp:extent cx="4161600" cy="5054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命名文件.png"/>
                    <pic:cNvPicPr/>
                  </pic:nvPicPr>
                  <pic:blipFill>
                    <a:blip r:embed="rId8"/>
                    <a:stretch>
                      <a:fillRect/>
                    </a:stretch>
                  </pic:blipFill>
                  <pic:spPr>
                    <a:xfrm>
                      <a:off x="0" y="0"/>
                      <a:ext cx="4161600" cy="5054400"/>
                    </a:xfrm>
                    <a:prstGeom prst="rect">
                      <a:avLst/>
                    </a:prstGeom>
                  </pic:spPr>
                </pic:pic>
              </a:graphicData>
            </a:graphic>
          </wp:inline>
        </w:drawing>
      </w:r>
    </w:p>
    <w:p w14:paraId="52130520" w14:textId="1D43B345" w:rsidR="00A84703" w:rsidRDefault="00A84703" w:rsidP="005055E0">
      <w:pPr>
        <w:spacing w:beforeLines="50" w:before="156" w:afterLines="50" w:after="156"/>
        <w:ind w:firstLineChars="200" w:firstLine="420"/>
        <w:jc w:val="center"/>
        <w:rPr>
          <w:bCs/>
          <w:iCs/>
        </w:rPr>
      </w:pPr>
      <w:r>
        <w:rPr>
          <w:rFonts w:hint="eastAsia"/>
          <w:bCs/>
          <w:iCs/>
        </w:rPr>
        <w:t>图</w:t>
      </w:r>
      <w:r>
        <w:rPr>
          <w:rFonts w:hint="eastAsia"/>
          <w:bCs/>
          <w:iCs/>
        </w:rPr>
        <w:t>1</w:t>
      </w:r>
      <w:r>
        <w:rPr>
          <w:bCs/>
          <w:iCs/>
        </w:rPr>
        <w:t xml:space="preserve"> </w:t>
      </w:r>
      <w:r>
        <w:rPr>
          <w:rFonts w:hint="eastAsia"/>
          <w:bCs/>
          <w:iCs/>
        </w:rPr>
        <w:t>算法</w:t>
      </w:r>
      <w:r w:rsidR="006D246A">
        <w:rPr>
          <w:rFonts w:hint="eastAsia"/>
          <w:bCs/>
          <w:iCs/>
        </w:rPr>
        <w:t>步骤</w:t>
      </w:r>
      <w:r>
        <w:rPr>
          <w:rFonts w:hint="eastAsia"/>
          <w:bCs/>
          <w:iCs/>
        </w:rPr>
        <w:t>流程图</w:t>
      </w:r>
    </w:p>
    <w:p w14:paraId="011F210E" w14:textId="77777777" w:rsidR="00043D65" w:rsidRDefault="00043D65" w:rsidP="003B3FEE">
      <w:pPr>
        <w:numPr>
          <w:ilvl w:val="0"/>
          <w:numId w:val="1"/>
        </w:numPr>
        <w:spacing w:beforeLines="50" w:before="156" w:afterLines="50" w:after="156"/>
        <w:rPr>
          <w:rFonts w:ascii="仿宋_GB2312" w:eastAsia="仿宋_GB2312" w:hAnsi="宋体"/>
          <w:b/>
          <w:bCs/>
          <w:sz w:val="24"/>
        </w:rPr>
      </w:pPr>
      <w:r>
        <w:rPr>
          <w:rFonts w:ascii="仿宋_GB2312" w:eastAsia="仿宋_GB2312" w:hAnsi="宋体" w:hint="eastAsia"/>
          <w:b/>
          <w:bCs/>
          <w:sz w:val="24"/>
        </w:rPr>
        <w:t>有益效果</w:t>
      </w:r>
    </w:p>
    <w:p w14:paraId="7F9766FD" w14:textId="16F5AFD2" w:rsidR="007010C0" w:rsidRDefault="00D23708" w:rsidP="001200CD">
      <w:pPr>
        <w:numPr>
          <w:ilvl w:val="0"/>
          <w:numId w:val="2"/>
        </w:numPr>
        <w:spacing w:beforeLines="50" w:before="156" w:afterLines="50" w:after="156"/>
      </w:pPr>
      <w:r>
        <w:rPr>
          <w:rFonts w:hint="eastAsia"/>
        </w:rPr>
        <w:t>本发明设计的</w:t>
      </w:r>
      <w:r w:rsidR="00C24F6C">
        <w:rPr>
          <w:rFonts w:asciiTheme="minorEastAsia" w:hAnsiTheme="minorEastAsia" w:hint="eastAsia"/>
        </w:rPr>
        <w:t>动态空间滤波器构建方法</w:t>
      </w:r>
      <w:r>
        <w:rPr>
          <w:rFonts w:hint="eastAsia"/>
        </w:rPr>
        <w:t>，可在</w:t>
      </w:r>
      <w:r w:rsidR="00F4290E">
        <w:rPr>
          <w:rFonts w:hint="eastAsia"/>
        </w:rPr>
        <w:t>脑电信号预处理过程中</w:t>
      </w:r>
      <w:r w:rsidR="00C24F6C">
        <w:rPr>
          <w:rFonts w:hint="eastAsia"/>
        </w:rPr>
        <w:t>动态设计空间滤波器，</w:t>
      </w:r>
      <w:r>
        <w:rPr>
          <w:rFonts w:hint="eastAsia"/>
        </w:rPr>
        <w:t>抑制</w:t>
      </w:r>
      <w:r w:rsidR="001846FD">
        <w:rPr>
          <w:rFonts w:hint="eastAsia"/>
        </w:rPr>
        <w:t>多种非目标特征的脑电噪声，</w:t>
      </w:r>
      <w:r>
        <w:rPr>
          <w:rFonts w:hint="eastAsia"/>
        </w:rPr>
        <w:t>应用范围广泛；</w:t>
      </w:r>
    </w:p>
    <w:p w14:paraId="1D4BBEF4" w14:textId="6A66CEA6" w:rsidR="00D23708" w:rsidRDefault="00D23708" w:rsidP="001200CD">
      <w:pPr>
        <w:numPr>
          <w:ilvl w:val="0"/>
          <w:numId w:val="2"/>
        </w:numPr>
        <w:spacing w:beforeLines="50" w:before="156" w:afterLines="50" w:after="156"/>
      </w:pPr>
      <w:r>
        <w:rPr>
          <w:rFonts w:hint="eastAsia"/>
        </w:rPr>
        <w:t>对</w:t>
      </w:r>
      <w:r w:rsidR="00BB434B">
        <w:rPr>
          <w:rFonts w:hint="eastAsia"/>
        </w:rPr>
        <w:t>一项</w:t>
      </w:r>
      <w:r w:rsidR="003C4004">
        <w:rPr>
          <w:rFonts w:hint="eastAsia"/>
        </w:rPr>
        <w:t>SSVEP</w:t>
      </w:r>
      <w:r w:rsidR="00BB434B">
        <w:rPr>
          <w:rFonts w:hint="eastAsia"/>
        </w:rPr>
        <w:t>离线实验的数据</w:t>
      </w:r>
      <w:r>
        <w:rPr>
          <w:rFonts w:hint="eastAsia"/>
        </w:rPr>
        <w:t>分析显示，本发明算法对于</w:t>
      </w:r>
      <w:proofErr w:type="gramStart"/>
      <w:r w:rsidR="001846FD">
        <w:rPr>
          <w:rFonts w:hint="eastAsia"/>
        </w:rPr>
        <w:t>单试次</w:t>
      </w:r>
      <w:proofErr w:type="gramEnd"/>
      <w:r w:rsidR="003C4004">
        <w:rPr>
          <w:rFonts w:hint="eastAsia"/>
        </w:rPr>
        <w:t>脑电</w:t>
      </w:r>
      <w:r w:rsidR="001846FD">
        <w:rPr>
          <w:rFonts w:hint="eastAsia"/>
        </w:rPr>
        <w:t>特征</w:t>
      </w:r>
      <w:r>
        <w:rPr>
          <w:rFonts w:hint="eastAsia"/>
        </w:rPr>
        <w:t>信号的信噪比提升显著，并能有效提高后续特征分类的识别准确率，证明</w:t>
      </w:r>
      <w:r w:rsidR="003C4004">
        <w:rPr>
          <w:rFonts w:hint="eastAsia"/>
        </w:rPr>
        <w:t>了</w:t>
      </w:r>
      <w:r>
        <w:rPr>
          <w:rFonts w:hint="eastAsia"/>
        </w:rPr>
        <w:t>利用该方法能进</w:t>
      </w:r>
      <w:r>
        <w:rPr>
          <w:rFonts w:hint="eastAsia"/>
        </w:rPr>
        <w:lastRenderedPageBreak/>
        <w:t>一步</w:t>
      </w:r>
      <w:proofErr w:type="gramStart"/>
      <w:r>
        <w:rPr>
          <w:rFonts w:hint="eastAsia"/>
        </w:rPr>
        <w:t>完善</w:t>
      </w:r>
      <w:r w:rsidR="00F4290E">
        <w:rPr>
          <w:rFonts w:hint="eastAsia"/>
        </w:rPr>
        <w:t>脑</w:t>
      </w:r>
      <w:proofErr w:type="gramEnd"/>
      <w:r w:rsidR="00F4290E">
        <w:rPr>
          <w:rFonts w:hint="eastAsia"/>
        </w:rPr>
        <w:t>电信号的预处理技术</w:t>
      </w:r>
      <w:r>
        <w:rPr>
          <w:rFonts w:hint="eastAsia"/>
        </w:rPr>
        <w:t>，促进该技术向应用成果转化。</w:t>
      </w:r>
    </w:p>
    <w:p w14:paraId="6E570170" w14:textId="77777777" w:rsidR="00043D65" w:rsidRDefault="00043D65" w:rsidP="003B3FEE">
      <w:pPr>
        <w:numPr>
          <w:ilvl w:val="0"/>
          <w:numId w:val="1"/>
        </w:numPr>
        <w:spacing w:beforeLines="50" w:before="156" w:afterLines="50" w:after="156"/>
        <w:rPr>
          <w:rFonts w:ascii="仿宋_GB2312" w:eastAsia="仿宋_GB2312" w:hAnsi="宋体"/>
          <w:b/>
          <w:bCs/>
          <w:sz w:val="24"/>
        </w:rPr>
      </w:pPr>
      <w:r>
        <w:rPr>
          <w:rFonts w:ascii="仿宋_GB2312" w:eastAsia="仿宋_GB2312" w:hAnsi="宋体" w:hint="eastAsia"/>
          <w:b/>
          <w:bCs/>
          <w:sz w:val="24"/>
        </w:rPr>
        <w:t>附图说明</w:t>
      </w:r>
    </w:p>
    <w:p w14:paraId="7D2DB40A" w14:textId="443C76B9" w:rsidR="007010C0" w:rsidRPr="00024D46" w:rsidRDefault="00024D46" w:rsidP="003B3FEE">
      <w:pPr>
        <w:ind w:firstLineChars="171" w:firstLine="359"/>
      </w:pPr>
      <w:r w:rsidRPr="00024D46">
        <w:rPr>
          <w:rFonts w:hint="eastAsia"/>
        </w:rPr>
        <w:t>参见上述图</w:t>
      </w:r>
      <w:r w:rsidR="00BA49AC">
        <w:rPr>
          <w:rFonts w:hint="eastAsia"/>
        </w:rPr>
        <w:t>1</w:t>
      </w:r>
      <w:r w:rsidR="00BA49AC">
        <w:rPr>
          <w:rFonts w:hint="eastAsia"/>
        </w:rPr>
        <w:t>。</w:t>
      </w:r>
    </w:p>
    <w:p w14:paraId="5D60D23A" w14:textId="77777777" w:rsidR="00043D65" w:rsidRDefault="00043D65" w:rsidP="003B3FEE">
      <w:pPr>
        <w:numPr>
          <w:ilvl w:val="0"/>
          <w:numId w:val="1"/>
        </w:numPr>
        <w:spacing w:beforeLines="50" w:before="156" w:afterLines="50" w:after="156"/>
        <w:rPr>
          <w:rFonts w:ascii="仿宋_GB2312" w:eastAsia="仿宋_GB2312" w:hAnsi="宋体"/>
          <w:b/>
          <w:bCs/>
          <w:sz w:val="24"/>
        </w:rPr>
      </w:pPr>
      <w:r>
        <w:rPr>
          <w:rFonts w:ascii="仿宋_GB2312" w:eastAsia="仿宋_GB2312" w:hAnsi="宋体" w:hint="eastAsia"/>
          <w:b/>
          <w:bCs/>
          <w:sz w:val="24"/>
        </w:rPr>
        <w:t>最佳实施方式</w:t>
      </w:r>
    </w:p>
    <w:p w14:paraId="261F1973" w14:textId="35E2B996" w:rsidR="00183E5B" w:rsidRPr="00A70760" w:rsidRDefault="00D25462" w:rsidP="00A70760">
      <w:pPr>
        <w:spacing w:beforeLines="50" w:before="156"/>
        <w:ind w:firstLine="420"/>
        <w:rPr>
          <w:rFonts w:asciiTheme="minorEastAsia" w:hAnsiTheme="minorEastAsia"/>
        </w:rPr>
      </w:pPr>
      <w:r>
        <w:rPr>
          <w:rFonts w:ascii="宋体" w:hAnsi="Courier New" w:hint="eastAsia"/>
        </w:rPr>
        <w:t>本发明</w:t>
      </w:r>
      <w:r w:rsidR="001846FD">
        <w:rPr>
          <w:rFonts w:hint="eastAsia"/>
        </w:rPr>
        <w:t>设计了</w:t>
      </w:r>
      <w:r w:rsidR="001846FD">
        <w:rPr>
          <w:rFonts w:asciiTheme="minorEastAsia" w:hAnsiTheme="minorEastAsia" w:hint="eastAsia"/>
        </w:rPr>
        <w:t>一种脑电空间滤波器的动态构建方法</w:t>
      </w:r>
      <w:r>
        <w:rPr>
          <w:rFonts w:hint="eastAsia"/>
        </w:rPr>
        <w:t>。该项发明可以用于</w:t>
      </w:r>
      <w:r w:rsidR="00F4290E">
        <w:rPr>
          <w:rFonts w:hint="eastAsia"/>
        </w:rPr>
        <w:t>脑电信号的</w:t>
      </w:r>
      <w:r>
        <w:rPr>
          <w:rFonts w:hint="eastAsia"/>
        </w:rPr>
        <w:t>数据预处理</w:t>
      </w:r>
      <w:r w:rsidR="00F4290E">
        <w:rPr>
          <w:rFonts w:hint="eastAsia"/>
        </w:rPr>
        <w:t>，能有效</w:t>
      </w:r>
      <w:r>
        <w:rPr>
          <w:rFonts w:hint="eastAsia"/>
        </w:rPr>
        <w:t>提升采集信号的信噪比，进一步研究可以提升现有脑</w:t>
      </w:r>
      <w:r>
        <w:rPr>
          <w:rFonts w:hint="eastAsia"/>
        </w:rPr>
        <w:t>-</w:t>
      </w:r>
      <w:r>
        <w:rPr>
          <w:rFonts w:hint="eastAsia"/>
        </w:rPr>
        <w:t>机接口系统的性能</w:t>
      </w:r>
      <w:r w:rsidR="00F4290E">
        <w:rPr>
          <w:rFonts w:hint="eastAsia"/>
        </w:rPr>
        <w:t>，改进临床脑部疾病检测和</w:t>
      </w:r>
      <w:proofErr w:type="gramStart"/>
      <w:r w:rsidR="00F4290E">
        <w:rPr>
          <w:rFonts w:hint="eastAsia"/>
        </w:rPr>
        <w:t>脑状态</w:t>
      </w:r>
      <w:proofErr w:type="gramEnd"/>
      <w:r w:rsidR="00F4290E">
        <w:rPr>
          <w:rFonts w:hint="eastAsia"/>
        </w:rPr>
        <w:t>监测的效率</w:t>
      </w:r>
      <w:r>
        <w:rPr>
          <w:rFonts w:hint="eastAsia"/>
        </w:rPr>
        <w:t>，有望获得</w:t>
      </w:r>
      <w:r w:rsidR="00F93DBA">
        <w:rPr>
          <w:rFonts w:hint="eastAsia"/>
        </w:rPr>
        <w:t>可观</w:t>
      </w:r>
      <w:r>
        <w:rPr>
          <w:rFonts w:hint="eastAsia"/>
        </w:rPr>
        <w:t>的社会效益和经济效益。</w:t>
      </w:r>
    </w:p>
    <w:sectPr w:rsidR="00183E5B" w:rsidRPr="00A70760" w:rsidSect="00B9659A">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DC078E" w14:textId="77777777" w:rsidR="003C213C" w:rsidRDefault="003C213C">
      <w:r>
        <w:separator/>
      </w:r>
    </w:p>
  </w:endnote>
  <w:endnote w:type="continuationSeparator" w:id="0">
    <w:p w14:paraId="5601C47D" w14:textId="77777777" w:rsidR="003C213C" w:rsidRDefault="003C2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223F2" w14:textId="77777777" w:rsidR="00BA22C9" w:rsidRDefault="00BA22C9">
    <w:pPr>
      <w:pStyle w:val="a5"/>
      <w:jc w:val="center"/>
    </w:pPr>
    <w:r>
      <w:rPr>
        <w:rStyle w:val="a7"/>
      </w:rPr>
      <w:fldChar w:fldCharType="begin"/>
    </w:r>
    <w:r>
      <w:rPr>
        <w:rStyle w:val="a7"/>
      </w:rPr>
      <w:instrText xml:space="preserve"> NUMPAGES </w:instrText>
    </w:r>
    <w:r>
      <w:rPr>
        <w:rStyle w:val="a7"/>
      </w:rPr>
      <w:fldChar w:fldCharType="separate"/>
    </w:r>
    <w:r>
      <w:rPr>
        <w:rStyle w:val="a7"/>
        <w:noProof/>
      </w:rPr>
      <w:t>4</w:t>
    </w:r>
    <w:r>
      <w:rPr>
        <w:rStyle w:val="a7"/>
      </w:rPr>
      <w:fldChar w:fldCharType="end"/>
    </w:r>
    <w:r>
      <w:rPr>
        <w:rStyle w:val="a7"/>
        <w:rFonts w:hint="eastAsia"/>
      </w:rPr>
      <w:t>－</w:t>
    </w: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97CF92" w14:textId="77777777" w:rsidR="003C213C" w:rsidRDefault="003C213C">
      <w:r>
        <w:separator/>
      </w:r>
    </w:p>
  </w:footnote>
  <w:footnote w:type="continuationSeparator" w:id="0">
    <w:p w14:paraId="49218EC1" w14:textId="77777777" w:rsidR="003C213C" w:rsidRDefault="003C21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57107"/>
    <w:multiLevelType w:val="hybridMultilevel"/>
    <w:tmpl w:val="03529FFC"/>
    <w:lvl w:ilvl="0" w:tplc="FD822A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52206EE"/>
    <w:multiLevelType w:val="hybridMultilevel"/>
    <w:tmpl w:val="A6A0B798"/>
    <w:lvl w:ilvl="0" w:tplc="B9D4775E">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156"/>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240"/>
    <w:rsid w:val="000038A8"/>
    <w:rsid w:val="000078FA"/>
    <w:rsid w:val="000139F9"/>
    <w:rsid w:val="00023043"/>
    <w:rsid w:val="00024D46"/>
    <w:rsid w:val="00025608"/>
    <w:rsid w:val="00026E80"/>
    <w:rsid w:val="000316F6"/>
    <w:rsid w:val="00031A79"/>
    <w:rsid w:val="0003303F"/>
    <w:rsid w:val="00035FC5"/>
    <w:rsid w:val="0003607C"/>
    <w:rsid w:val="000439E9"/>
    <w:rsid w:val="00043D65"/>
    <w:rsid w:val="0005099B"/>
    <w:rsid w:val="00051124"/>
    <w:rsid w:val="000675AD"/>
    <w:rsid w:val="00070B3D"/>
    <w:rsid w:val="0007188B"/>
    <w:rsid w:val="000756BD"/>
    <w:rsid w:val="000839DC"/>
    <w:rsid w:val="000859B7"/>
    <w:rsid w:val="00085F07"/>
    <w:rsid w:val="00091250"/>
    <w:rsid w:val="0009165A"/>
    <w:rsid w:val="000A1D3C"/>
    <w:rsid w:val="000C0C8B"/>
    <w:rsid w:val="000C2B2B"/>
    <w:rsid w:val="000C5408"/>
    <w:rsid w:val="000D1CE0"/>
    <w:rsid w:val="000D38E2"/>
    <w:rsid w:val="000D515D"/>
    <w:rsid w:val="000D66B0"/>
    <w:rsid w:val="000E2AF8"/>
    <w:rsid w:val="000F2312"/>
    <w:rsid w:val="000F59FD"/>
    <w:rsid w:val="000F5CB9"/>
    <w:rsid w:val="000F61E1"/>
    <w:rsid w:val="000F7727"/>
    <w:rsid w:val="00110B3E"/>
    <w:rsid w:val="001200CD"/>
    <w:rsid w:val="001221D9"/>
    <w:rsid w:val="0012587D"/>
    <w:rsid w:val="00132838"/>
    <w:rsid w:val="00133820"/>
    <w:rsid w:val="00140808"/>
    <w:rsid w:val="00141226"/>
    <w:rsid w:val="0014484E"/>
    <w:rsid w:val="00145BBC"/>
    <w:rsid w:val="00146C0B"/>
    <w:rsid w:val="0014703D"/>
    <w:rsid w:val="001506B0"/>
    <w:rsid w:val="00151776"/>
    <w:rsid w:val="00157296"/>
    <w:rsid w:val="001609AA"/>
    <w:rsid w:val="00164BD8"/>
    <w:rsid w:val="001773E9"/>
    <w:rsid w:val="00183E5B"/>
    <w:rsid w:val="001846FD"/>
    <w:rsid w:val="00185146"/>
    <w:rsid w:val="00190C73"/>
    <w:rsid w:val="00193F56"/>
    <w:rsid w:val="00195416"/>
    <w:rsid w:val="001962A6"/>
    <w:rsid w:val="001A077F"/>
    <w:rsid w:val="001A2B62"/>
    <w:rsid w:val="001A496A"/>
    <w:rsid w:val="001A7AF9"/>
    <w:rsid w:val="001A7C0F"/>
    <w:rsid w:val="001B1348"/>
    <w:rsid w:val="001B70A8"/>
    <w:rsid w:val="001C2349"/>
    <w:rsid w:val="001C23B0"/>
    <w:rsid w:val="001C7AAD"/>
    <w:rsid w:val="001D01F1"/>
    <w:rsid w:val="001D1146"/>
    <w:rsid w:val="001D13B2"/>
    <w:rsid w:val="001E54FD"/>
    <w:rsid w:val="001E6589"/>
    <w:rsid w:val="001F397D"/>
    <w:rsid w:val="001F45DE"/>
    <w:rsid w:val="002002CE"/>
    <w:rsid w:val="00202215"/>
    <w:rsid w:val="00214DA5"/>
    <w:rsid w:val="002170E6"/>
    <w:rsid w:val="00217FA4"/>
    <w:rsid w:val="002224AE"/>
    <w:rsid w:val="00234331"/>
    <w:rsid w:val="00234D87"/>
    <w:rsid w:val="0024297A"/>
    <w:rsid w:val="00250580"/>
    <w:rsid w:val="00250BE0"/>
    <w:rsid w:val="00253795"/>
    <w:rsid w:val="002537D9"/>
    <w:rsid w:val="00253BB2"/>
    <w:rsid w:val="00255249"/>
    <w:rsid w:val="00263F82"/>
    <w:rsid w:val="002644B2"/>
    <w:rsid w:val="002757B3"/>
    <w:rsid w:val="00277DC5"/>
    <w:rsid w:val="00285187"/>
    <w:rsid w:val="00296A7B"/>
    <w:rsid w:val="002A0C89"/>
    <w:rsid w:val="002B728F"/>
    <w:rsid w:val="002C7F73"/>
    <w:rsid w:val="002D17B2"/>
    <w:rsid w:val="002D2EF2"/>
    <w:rsid w:val="002E2605"/>
    <w:rsid w:val="002E31C4"/>
    <w:rsid w:val="002E44A7"/>
    <w:rsid w:val="002F3A6A"/>
    <w:rsid w:val="0031362D"/>
    <w:rsid w:val="00313ABF"/>
    <w:rsid w:val="0033567E"/>
    <w:rsid w:val="00335C99"/>
    <w:rsid w:val="003403BF"/>
    <w:rsid w:val="003404F5"/>
    <w:rsid w:val="00341444"/>
    <w:rsid w:val="003528BB"/>
    <w:rsid w:val="0035376F"/>
    <w:rsid w:val="00354F77"/>
    <w:rsid w:val="003551DD"/>
    <w:rsid w:val="00356235"/>
    <w:rsid w:val="00356AD1"/>
    <w:rsid w:val="00363E2B"/>
    <w:rsid w:val="00365E6E"/>
    <w:rsid w:val="00376322"/>
    <w:rsid w:val="003844D0"/>
    <w:rsid w:val="0038762A"/>
    <w:rsid w:val="003A57C3"/>
    <w:rsid w:val="003B3FEE"/>
    <w:rsid w:val="003C213C"/>
    <w:rsid w:val="003C4004"/>
    <w:rsid w:val="003D27B3"/>
    <w:rsid w:val="003D51C7"/>
    <w:rsid w:val="003D60BA"/>
    <w:rsid w:val="003E0993"/>
    <w:rsid w:val="003E3C57"/>
    <w:rsid w:val="003F04AD"/>
    <w:rsid w:val="003F337D"/>
    <w:rsid w:val="003F3DED"/>
    <w:rsid w:val="003F4F71"/>
    <w:rsid w:val="00407A57"/>
    <w:rsid w:val="00410556"/>
    <w:rsid w:val="004109F9"/>
    <w:rsid w:val="0041251F"/>
    <w:rsid w:val="00414B50"/>
    <w:rsid w:val="00420CB4"/>
    <w:rsid w:val="004249FE"/>
    <w:rsid w:val="00426587"/>
    <w:rsid w:val="004333CC"/>
    <w:rsid w:val="00436D40"/>
    <w:rsid w:val="00442450"/>
    <w:rsid w:val="00444D6E"/>
    <w:rsid w:val="00450453"/>
    <w:rsid w:val="00453B74"/>
    <w:rsid w:val="0045520B"/>
    <w:rsid w:val="0045520E"/>
    <w:rsid w:val="00462D09"/>
    <w:rsid w:val="00464FA9"/>
    <w:rsid w:val="004740D2"/>
    <w:rsid w:val="00476E54"/>
    <w:rsid w:val="00480BCC"/>
    <w:rsid w:val="00483B5D"/>
    <w:rsid w:val="004A18BF"/>
    <w:rsid w:val="004A663E"/>
    <w:rsid w:val="004A746E"/>
    <w:rsid w:val="004B19A5"/>
    <w:rsid w:val="004B3FFB"/>
    <w:rsid w:val="004B431A"/>
    <w:rsid w:val="004C72CE"/>
    <w:rsid w:val="004D592D"/>
    <w:rsid w:val="004E3D33"/>
    <w:rsid w:val="004E48DB"/>
    <w:rsid w:val="00500860"/>
    <w:rsid w:val="0050188B"/>
    <w:rsid w:val="005052DE"/>
    <w:rsid w:val="005055E0"/>
    <w:rsid w:val="0051147F"/>
    <w:rsid w:val="00516F43"/>
    <w:rsid w:val="00517940"/>
    <w:rsid w:val="005207B2"/>
    <w:rsid w:val="00540C47"/>
    <w:rsid w:val="00544FC0"/>
    <w:rsid w:val="005568BC"/>
    <w:rsid w:val="0056084E"/>
    <w:rsid w:val="00580C87"/>
    <w:rsid w:val="00581A47"/>
    <w:rsid w:val="0058496E"/>
    <w:rsid w:val="00586106"/>
    <w:rsid w:val="00587BB2"/>
    <w:rsid w:val="00593ADF"/>
    <w:rsid w:val="005B533F"/>
    <w:rsid w:val="005C4F8A"/>
    <w:rsid w:val="005D2161"/>
    <w:rsid w:val="005E3B7D"/>
    <w:rsid w:val="005E41CC"/>
    <w:rsid w:val="005F25F3"/>
    <w:rsid w:val="0061436A"/>
    <w:rsid w:val="00643183"/>
    <w:rsid w:val="00656097"/>
    <w:rsid w:val="006562E4"/>
    <w:rsid w:val="0065766B"/>
    <w:rsid w:val="00660BC4"/>
    <w:rsid w:val="00671103"/>
    <w:rsid w:val="0069219D"/>
    <w:rsid w:val="00695B90"/>
    <w:rsid w:val="006B0953"/>
    <w:rsid w:val="006B1FEE"/>
    <w:rsid w:val="006B276F"/>
    <w:rsid w:val="006B4FC0"/>
    <w:rsid w:val="006B65B9"/>
    <w:rsid w:val="006B76FF"/>
    <w:rsid w:val="006C38E9"/>
    <w:rsid w:val="006D0A3E"/>
    <w:rsid w:val="006D246A"/>
    <w:rsid w:val="006D3C3E"/>
    <w:rsid w:val="006F3C36"/>
    <w:rsid w:val="007010C0"/>
    <w:rsid w:val="00703C46"/>
    <w:rsid w:val="007170B0"/>
    <w:rsid w:val="00730C56"/>
    <w:rsid w:val="00731598"/>
    <w:rsid w:val="00740163"/>
    <w:rsid w:val="00741BF9"/>
    <w:rsid w:val="00746D9C"/>
    <w:rsid w:val="00747DB3"/>
    <w:rsid w:val="0075091C"/>
    <w:rsid w:val="00765864"/>
    <w:rsid w:val="00770F05"/>
    <w:rsid w:val="007772AB"/>
    <w:rsid w:val="00777693"/>
    <w:rsid w:val="00781E61"/>
    <w:rsid w:val="007828C3"/>
    <w:rsid w:val="00786E09"/>
    <w:rsid w:val="007A1DEE"/>
    <w:rsid w:val="007B0F40"/>
    <w:rsid w:val="007B4EB0"/>
    <w:rsid w:val="007B580E"/>
    <w:rsid w:val="007F5F9F"/>
    <w:rsid w:val="0080553F"/>
    <w:rsid w:val="008072FE"/>
    <w:rsid w:val="008073AA"/>
    <w:rsid w:val="00807CDA"/>
    <w:rsid w:val="00816CBC"/>
    <w:rsid w:val="00817A07"/>
    <w:rsid w:val="00817A22"/>
    <w:rsid w:val="00817C4F"/>
    <w:rsid w:val="00821FB6"/>
    <w:rsid w:val="00822120"/>
    <w:rsid w:val="008520E8"/>
    <w:rsid w:val="0087663A"/>
    <w:rsid w:val="008803EB"/>
    <w:rsid w:val="0088217C"/>
    <w:rsid w:val="00883820"/>
    <w:rsid w:val="008841A0"/>
    <w:rsid w:val="008862E9"/>
    <w:rsid w:val="008A0F4F"/>
    <w:rsid w:val="008A2666"/>
    <w:rsid w:val="008A2DDC"/>
    <w:rsid w:val="008A7CA4"/>
    <w:rsid w:val="008C18A8"/>
    <w:rsid w:val="008C5B7E"/>
    <w:rsid w:val="008E2723"/>
    <w:rsid w:val="008E4FDF"/>
    <w:rsid w:val="008E5CE1"/>
    <w:rsid w:val="008F3DA8"/>
    <w:rsid w:val="008F7CD4"/>
    <w:rsid w:val="00911CB0"/>
    <w:rsid w:val="0091652F"/>
    <w:rsid w:val="0092296E"/>
    <w:rsid w:val="00926167"/>
    <w:rsid w:val="00931F96"/>
    <w:rsid w:val="009355D0"/>
    <w:rsid w:val="009360D4"/>
    <w:rsid w:val="009438AA"/>
    <w:rsid w:val="0094477D"/>
    <w:rsid w:val="00944F8D"/>
    <w:rsid w:val="009504D2"/>
    <w:rsid w:val="00951A27"/>
    <w:rsid w:val="00951F34"/>
    <w:rsid w:val="00952737"/>
    <w:rsid w:val="00955EF8"/>
    <w:rsid w:val="00963711"/>
    <w:rsid w:val="00971F20"/>
    <w:rsid w:val="009731DA"/>
    <w:rsid w:val="009740F7"/>
    <w:rsid w:val="00981E37"/>
    <w:rsid w:val="009872A1"/>
    <w:rsid w:val="0098798C"/>
    <w:rsid w:val="009950EE"/>
    <w:rsid w:val="00996A39"/>
    <w:rsid w:val="009A238E"/>
    <w:rsid w:val="009A2BE8"/>
    <w:rsid w:val="009A6520"/>
    <w:rsid w:val="009B083E"/>
    <w:rsid w:val="009B1981"/>
    <w:rsid w:val="009B3E51"/>
    <w:rsid w:val="009B4AA0"/>
    <w:rsid w:val="009B4B9A"/>
    <w:rsid w:val="009B604E"/>
    <w:rsid w:val="009B63C1"/>
    <w:rsid w:val="009F0BD9"/>
    <w:rsid w:val="00A00582"/>
    <w:rsid w:val="00A054F2"/>
    <w:rsid w:val="00A206DA"/>
    <w:rsid w:val="00A24D24"/>
    <w:rsid w:val="00A30355"/>
    <w:rsid w:val="00A324C0"/>
    <w:rsid w:val="00A56B45"/>
    <w:rsid w:val="00A67622"/>
    <w:rsid w:val="00A678A2"/>
    <w:rsid w:val="00A70760"/>
    <w:rsid w:val="00A71EEE"/>
    <w:rsid w:val="00A73B41"/>
    <w:rsid w:val="00A817F4"/>
    <w:rsid w:val="00A82771"/>
    <w:rsid w:val="00A84703"/>
    <w:rsid w:val="00A85003"/>
    <w:rsid w:val="00A910F2"/>
    <w:rsid w:val="00A96DE3"/>
    <w:rsid w:val="00AB59D2"/>
    <w:rsid w:val="00AB7FB1"/>
    <w:rsid w:val="00AC0E6D"/>
    <w:rsid w:val="00AC1AA4"/>
    <w:rsid w:val="00AD2A1D"/>
    <w:rsid w:val="00AD7064"/>
    <w:rsid w:val="00AE5ECE"/>
    <w:rsid w:val="00AF16E8"/>
    <w:rsid w:val="00AF4661"/>
    <w:rsid w:val="00AF6337"/>
    <w:rsid w:val="00B048A7"/>
    <w:rsid w:val="00B069BB"/>
    <w:rsid w:val="00B12F0F"/>
    <w:rsid w:val="00B14083"/>
    <w:rsid w:val="00B27FAB"/>
    <w:rsid w:val="00B33CCB"/>
    <w:rsid w:val="00B366F8"/>
    <w:rsid w:val="00B50605"/>
    <w:rsid w:val="00B540D7"/>
    <w:rsid w:val="00B55593"/>
    <w:rsid w:val="00B618B7"/>
    <w:rsid w:val="00B64B01"/>
    <w:rsid w:val="00B74C92"/>
    <w:rsid w:val="00B75592"/>
    <w:rsid w:val="00B812C2"/>
    <w:rsid w:val="00B865AB"/>
    <w:rsid w:val="00B866BE"/>
    <w:rsid w:val="00B9659A"/>
    <w:rsid w:val="00BA1BE0"/>
    <w:rsid w:val="00BA22C9"/>
    <w:rsid w:val="00BA49AC"/>
    <w:rsid w:val="00BB11A5"/>
    <w:rsid w:val="00BB2097"/>
    <w:rsid w:val="00BB434B"/>
    <w:rsid w:val="00BB5532"/>
    <w:rsid w:val="00BC2741"/>
    <w:rsid w:val="00BC2857"/>
    <w:rsid w:val="00BC3DE3"/>
    <w:rsid w:val="00BC5741"/>
    <w:rsid w:val="00BD2107"/>
    <w:rsid w:val="00BD6B39"/>
    <w:rsid w:val="00BD6CDE"/>
    <w:rsid w:val="00BE3BD2"/>
    <w:rsid w:val="00C05991"/>
    <w:rsid w:val="00C05D74"/>
    <w:rsid w:val="00C063BA"/>
    <w:rsid w:val="00C12EF2"/>
    <w:rsid w:val="00C1698C"/>
    <w:rsid w:val="00C24F6C"/>
    <w:rsid w:val="00C26374"/>
    <w:rsid w:val="00C32651"/>
    <w:rsid w:val="00C349EC"/>
    <w:rsid w:val="00C41C00"/>
    <w:rsid w:val="00C62156"/>
    <w:rsid w:val="00C733E0"/>
    <w:rsid w:val="00C8184D"/>
    <w:rsid w:val="00C86720"/>
    <w:rsid w:val="00C86ECA"/>
    <w:rsid w:val="00C91146"/>
    <w:rsid w:val="00C931A9"/>
    <w:rsid w:val="00CA71A1"/>
    <w:rsid w:val="00CB40E9"/>
    <w:rsid w:val="00CD2135"/>
    <w:rsid w:val="00CD25D6"/>
    <w:rsid w:val="00CE41E5"/>
    <w:rsid w:val="00CF6563"/>
    <w:rsid w:val="00D05C46"/>
    <w:rsid w:val="00D22247"/>
    <w:rsid w:val="00D23708"/>
    <w:rsid w:val="00D24814"/>
    <w:rsid w:val="00D25462"/>
    <w:rsid w:val="00D31240"/>
    <w:rsid w:val="00D32B82"/>
    <w:rsid w:val="00D353C2"/>
    <w:rsid w:val="00D377A9"/>
    <w:rsid w:val="00D43019"/>
    <w:rsid w:val="00D43329"/>
    <w:rsid w:val="00D4726E"/>
    <w:rsid w:val="00D51A34"/>
    <w:rsid w:val="00D5221E"/>
    <w:rsid w:val="00D5249E"/>
    <w:rsid w:val="00D533C6"/>
    <w:rsid w:val="00D541B4"/>
    <w:rsid w:val="00D6655B"/>
    <w:rsid w:val="00D7198A"/>
    <w:rsid w:val="00D84EA0"/>
    <w:rsid w:val="00D94B69"/>
    <w:rsid w:val="00DA2E68"/>
    <w:rsid w:val="00DA4C8E"/>
    <w:rsid w:val="00DC139F"/>
    <w:rsid w:val="00DC44E0"/>
    <w:rsid w:val="00DC7FF0"/>
    <w:rsid w:val="00DD74BC"/>
    <w:rsid w:val="00DE0869"/>
    <w:rsid w:val="00DE3299"/>
    <w:rsid w:val="00DE4071"/>
    <w:rsid w:val="00DE7018"/>
    <w:rsid w:val="00DF6836"/>
    <w:rsid w:val="00DF7EEC"/>
    <w:rsid w:val="00E014A4"/>
    <w:rsid w:val="00E1032A"/>
    <w:rsid w:val="00E135C8"/>
    <w:rsid w:val="00E16FE9"/>
    <w:rsid w:val="00E2297D"/>
    <w:rsid w:val="00E3113D"/>
    <w:rsid w:val="00E34575"/>
    <w:rsid w:val="00E42386"/>
    <w:rsid w:val="00E440E4"/>
    <w:rsid w:val="00E564A5"/>
    <w:rsid w:val="00E6118A"/>
    <w:rsid w:val="00E7164F"/>
    <w:rsid w:val="00E7624E"/>
    <w:rsid w:val="00E81997"/>
    <w:rsid w:val="00E86C52"/>
    <w:rsid w:val="00E90EB0"/>
    <w:rsid w:val="00E93528"/>
    <w:rsid w:val="00EA0E7D"/>
    <w:rsid w:val="00EA3AC9"/>
    <w:rsid w:val="00EB008E"/>
    <w:rsid w:val="00EC2296"/>
    <w:rsid w:val="00ED06C2"/>
    <w:rsid w:val="00ED388B"/>
    <w:rsid w:val="00EE6F1E"/>
    <w:rsid w:val="00EF7364"/>
    <w:rsid w:val="00F01096"/>
    <w:rsid w:val="00F10E83"/>
    <w:rsid w:val="00F12F7F"/>
    <w:rsid w:val="00F15F2E"/>
    <w:rsid w:val="00F2163A"/>
    <w:rsid w:val="00F21905"/>
    <w:rsid w:val="00F31798"/>
    <w:rsid w:val="00F4290E"/>
    <w:rsid w:val="00F42A21"/>
    <w:rsid w:val="00F5401E"/>
    <w:rsid w:val="00F54201"/>
    <w:rsid w:val="00F55630"/>
    <w:rsid w:val="00F67938"/>
    <w:rsid w:val="00F7294D"/>
    <w:rsid w:val="00F800A3"/>
    <w:rsid w:val="00F82A14"/>
    <w:rsid w:val="00F91DC5"/>
    <w:rsid w:val="00F93DBA"/>
    <w:rsid w:val="00FB3FE9"/>
    <w:rsid w:val="00FC064C"/>
    <w:rsid w:val="00FC4D6A"/>
    <w:rsid w:val="00FD2483"/>
    <w:rsid w:val="00FD5582"/>
    <w:rsid w:val="00FE30FE"/>
    <w:rsid w:val="00FE4327"/>
    <w:rsid w:val="00FE5BD9"/>
    <w:rsid w:val="00FE7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C8F05E"/>
  <w14:defaultImageDpi w14:val="32767"/>
  <w15:chartTrackingRefBased/>
  <w15:docId w15:val="{39EA061F-8B60-474F-BB3B-5ACC67252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46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43D65"/>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4">
    <w:name w:val="页眉 字符"/>
    <w:basedOn w:val="a0"/>
    <w:link w:val="a3"/>
    <w:rsid w:val="00043D65"/>
    <w:rPr>
      <w:rFonts w:ascii="Times New Roman" w:eastAsia="宋体" w:hAnsi="Times New Roman" w:cs="Times New Roman"/>
      <w:sz w:val="18"/>
      <w:szCs w:val="18"/>
    </w:rPr>
  </w:style>
  <w:style w:type="paragraph" w:styleId="a5">
    <w:name w:val="footer"/>
    <w:basedOn w:val="a"/>
    <w:link w:val="a6"/>
    <w:rsid w:val="00043D65"/>
    <w:pPr>
      <w:tabs>
        <w:tab w:val="center" w:pos="4153"/>
        <w:tab w:val="right" w:pos="8306"/>
      </w:tabs>
      <w:snapToGrid w:val="0"/>
      <w:jc w:val="left"/>
    </w:pPr>
    <w:rPr>
      <w:rFonts w:ascii="Times New Roman" w:eastAsia="宋体" w:hAnsi="Times New Roman" w:cs="Times New Roman"/>
      <w:sz w:val="18"/>
      <w:szCs w:val="18"/>
    </w:rPr>
  </w:style>
  <w:style w:type="character" w:customStyle="1" w:styleId="a6">
    <w:name w:val="页脚 字符"/>
    <w:basedOn w:val="a0"/>
    <w:link w:val="a5"/>
    <w:rsid w:val="00043D65"/>
    <w:rPr>
      <w:rFonts w:ascii="Times New Roman" w:eastAsia="宋体" w:hAnsi="Times New Roman" w:cs="Times New Roman"/>
      <w:sz w:val="18"/>
      <w:szCs w:val="18"/>
    </w:rPr>
  </w:style>
  <w:style w:type="character" w:styleId="a7">
    <w:name w:val="page number"/>
    <w:basedOn w:val="a0"/>
    <w:rsid w:val="00043D65"/>
  </w:style>
  <w:style w:type="paragraph" w:styleId="a8">
    <w:name w:val="List Paragraph"/>
    <w:basedOn w:val="a"/>
    <w:uiPriority w:val="34"/>
    <w:qFormat/>
    <w:rsid w:val="008803EB"/>
    <w:pPr>
      <w:ind w:firstLineChars="200" w:firstLine="420"/>
    </w:pPr>
  </w:style>
  <w:style w:type="table" w:styleId="a9">
    <w:name w:val="Table Grid"/>
    <w:basedOn w:val="a1"/>
    <w:uiPriority w:val="59"/>
    <w:rsid w:val="00464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483B5D"/>
    <w:rPr>
      <w:color w:val="808080"/>
    </w:rPr>
  </w:style>
  <w:style w:type="paragraph" w:styleId="ab">
    <w:name w:val="Balloon Text"/>
    <w:basedOn w:val="a"/>
    <w:link w:val="ac"/>
    <w:uiPriority w:val="99"/>
    <w:semiHidden/>
    <w:unhideWhenUsed/>
    <w:rsid w:val="00202215"/>
    <w:rPr>
      <w:sz w:val="18"/>
      <w:szCs w:val="18"/>
    </w:rPr>
  </w:style>
  <w:style w:type="character" w:customStyle="1" w:styleId="ac">
    <w:name w:val="批注框文本 字符"/>
    <w:basedOn w:val="a0"/>
    <w:link w:val="ab"/>
    <w:uiPriority w:val="99"/>
    <w:semiHidden/>
    <w:rsid w:val="002022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16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DECE5-F44E-4058-8134-D33811B5D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Xiaoxiao_0</dc:creator>
  <cp:keywords/>
  <dc:description/>
  <cp:lastModifiedBy>吴乔逸</cp:lastModifiedBy>
  <cp:revision>5</cp:revision>
  <dcterms:created xsi:type="dcterms:W3CDTF">2020-05-16T00:45:00Z</dcterms:created>
  <dcterms:modified xsi:type="dcterms:W3CDTF">2020-07-29T12:09:00Z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