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63C86" w14:textId="25658E90" w:rsidR="00D06A9A" w:rsidRDefault="00D06A9A" w:rsidP="00CE0B57">
      <w:pPr>
        <w:spacing w:after="0"/>
        <w:rPr>
          <w:b/>
          <w:bCs/>
          <w:sz w:val="20"/>
          <w:szCs w:val="20"/>
        </w:rPr>
      </w:pPr>
      <w:r w:rsidRPr="00CE0B57">
        <w:rPr>
          <w:b/>
          <w:bCs/>
          <w:sz w:val="20"/>
          <w:szCs w:val="20"/>
        </w:rPr>
        <w:t>C</w:t>
      </w:r>
      <w:r w:rsidR="008B5A3E">
        <w:rPr>
          <w:b/>
          <w:bCs/>
          <w:sz w:val="20"/>
          <w:szCs w:val="20"/>
        </w:rPr>
        <w:t>APE PENINSULA FULL DAY TOUR + SHOOTING RANGE EXPERIENCE</w:t>
      </w:r>
    </w:p>
    <w:p w14:paraId="5A084E86" w14:textId="3418099B" w:rsidR="008B5A3E" w:rsidRDefault="008B5A3E" w:rsidP="00CE0B57">
      <w:pPr>
        <w:spacing w:after="0"/>
        <w:rPr>
          <w:b/>
          <w:bCs/>
          <w:sz w:val="20"/>
          <w:szCs w:val="20"/>
        </w:rPr>
      </w:pPr>
      <w:r w:rsidRPr="008B5A3E">
        <w:rPr>
          <w:b/>
          <w:bCs/>
          <w:sz w:val="20"/>
          <w:szCs w:val="20"/>
        </w:rPr>
        <w:t>07:00 – Guest Pick</w:t>
      </w:r>
      <w:r w:rsidRPr="008B5A3E">
        <w:rPr>
          <w:rFonts w:ascii="Cambria Math" w:hAnsi="Cambria Math" w:cs="Cambria Math"/>
          <w:b/>
          <w:bCs/>
          <w:sz w:val="20"/>
          <w:szCs w:val="20"/>
        </w:rPr>
        <w:t>‑</w:t>
      </w:r>
      <w:r w:rsidRPr="008B5A3E">
        <w:rPr>
          <w:b/>
          <w:bCs/>
          <w:sz w:val="20"/>
          <w:szCs w:val="20"/>
        </w:rPr>
        <w:t>Up</w:t>
      </w:r>
      <w:r>
        <w:rPr>
          <w:b/>
          <w:bCs/>
          <w:sz w:val="20"/>
          <w:szCs w:val="20"/>
        </w:rPr>
        <w:t xml:space="preserve"> and make way to the shooting range </w:t>
      </w:r>
    </w:p>
    <w:p w14:paraId="3D77D996" w14:textId="77777777" w:rsidR="0093573B" w:rsidRDefault="0093573B" w:rsidP="0093573B">
      <w:pPr>
        <w:spacing w:after="0"/>
        <w:rPr>
          <w:b/>
          <w:bCs/>
          <w:sz w:val="20"/>
          <w:szCs w:val="20"/>
        </w:rPr>
      </w:pPr>
    </w:p>
    <w:p w14:paraId="0D5A63A5" w14:textId="77777777" w:rsidR="0043331C" w:rsidRPr="003D1DC7" w:rsidRDefault="0093573B" w:rsidP="00254ADE">
      <w:pPr>
        <w:spacing w:after="0" w:line="240" w:lineRule="auto"/>
        <w:rPr>
          <w:b/>
          <w:bCs/>
          <w:sz w:val="18"/>
          <w:szCs w:val="18"/>
        </w:rPr>
      </w:pPr>
      <w:r w:rsidRPr="003D1DC7">
        <w:rPr>
          <w:b/>
          <w:bCs/>
          <w:sz w:val="18"/>
          <w:szCs w:val="18"/>
        </w:rPr>
        <w:t>Terms</w:t>
      </w:r>
      <w:r w:rsidR="0043331C" w:rsidRPr="003D1DC7">
        <w:rPr>
          <w:b/>
          <w:bCs/>
          <w:sz w:val="18"/>
          <w:szCs w:val="18"/>
        </w:rPr>
        <w:t>/Conditions:</w:t>
      </w:r>
    </w:p>
    <w:p w14:paraId="7C273585" w14:textId="63BA3216" w:rsidR="0093573B" w:rsidRPr="00E2414C" w:rsidRDefault="0051109D" w:rsidP="00E2414C">
      <w:pPr>
        <w:spacing w:after="0" w:line="240" w:lineRule="auto"/>
        <w:ind w:left="720"/>
        <w:rPr>
          <w:rFonts w:ascii="Aldhabi" w:hAnsi="Aldhabi" w:cs="Aldhabi"/>
        </w:rPr>
      </w:pPr>
      <w:r w:rsidRPr="00E2414C">
        <w:rPr>
          <w:rFonts w:ascii="Aldhabi" w:hAnsi="Aldhabi" w:cs="Aldhabi" w:hint="cs"/>
          <w:b/>
          <w:bCs/>
        </w:rPr>
        <w:t>Cancellation and Refund:</w:t>
      </w:r>
      <w:r w:rsidRPr="00E2414C">
        <w:rPr>
          <w:rFonts w:ascii="Aldhabi" w:hAnsi="Aldhabi" w:cs="Aldhabi" w:hint="cs"/>
        </w:rPr>
        <w:t xml:space="preserve"> Cancellations must be made at least [2 days] before the scheduled</w:t>
      </w:r>
      <w:r w:rsidR="00A61238" w:rsidRPr="00E2414C">
        <w:rPr>
          <w:rFonts w:ascii="Aldhabi" w:hAnsi="Aldhabi" w:cs="Aldhabi"/>
        </w:rPr>
        <w:t>.</w:t>
      </w:r>
      <w:r w:rsidRPr="00E2414C">
        <w:rPr>
          <w:rFonts w:ascii="Aldhabi" w:hAnsi="Aldhabi" w:cs="Aldhabi" w:hint="cs"/>
        </w:rPr>
        <w:t xml:space="preserve"> Refunds will be subject to our discretion.</w:t>
      </w:r>
      <w:r w:rsidR="003D1DC7" w:rsidRPr="00E2414C">
        <w:rPr>
          <w:rFonts w:ascii="Aldhabi" w:hAnsi="Aldhabi" w:cs="Aldhabi"/>
        </w:rPr>
        <w:t xml:space="preserve"> </w:t>
      </w:r>
      <w:r w:rsidRPr="00E2414C">
        <w:rPr>
          <w:rFonts w:ascii="Aldhabi" w:hAnsi="Aldhabi" w:cs="Aldhabi" w:hint="cs"/>
          <w:b/>
          <w:bCs/>
        </w:rPr>
        <w:t>Participant Requirements</w:t>
      </w:r>
      <w:r w:rsidRPr="00E2414C">
        <w:rPr>
          <w:rFonts w:ascii="Aldhabi" w:hAnsi="Aldhabi" w:cs="Aldhabi" w:hint="cs"/>
        </w:rPr>
        <w:t>: Participants must comply with all legal requirements for firearms training, including age restrictions and eligibility criteria</w:t>
      </w:r>
      <w:r w:rsidRPr="00E2414C">
        <w:rPr>
          <w:b/>
          <w:bCs/>
          <w:sz w:val="20"/>
          <w:szCs w:val="20"/>
        </w:rPr>
        <w:t>.</w:t>
      </w:r>
      <w:r w:rsidR="003D1DC7" w:rsidRPr="00E2414C">
        <w:rPr>
          <w:b/>
          <w:bCs/>
          <w:sz w:val="20"/>
          <w:szCs w:val="20"/>
        </w:rPr>
        <w:t xml:space="preserve"> </w:t>
      </w:r>
      <w:r w:rsidR="0093573B" w:rsidRPr="00E2414C">
        <w:rPr>
          <w:rFonts w:ascii="Aldhabi" w:hAnsi="Aldhabi" w:cs="Aldhabi" w:hint="cs"/>
          <w:b/>
          <w:bCs/>
        </w:rPr>
        <w:t>Booking:</w:t>
      </w:r>
      <w:r w:rsidR="0093573B" w:rsidRPr="00E2414C">
        <w:rPr>
          <w:rFonts w:ascii="Aldhabi" w:hAnsi="Aldhabi" w:cs="Aldhabi" w:hint="cs"/>
        </w:rPr>
        <w:t xml:space="preserve"> Shooting experience packages must be booked in advance. </w:t>
      </w:r>
      <w:r w:rsidR="0093573B" w:rsidRPr="00E2414C">
        <w:rPr>
          <w:rFonts w:ascii="Aldhabi" w:hAnsi="Aldhabi" w:cs="Aldhabi" w:hint="cs"/>
          <w:b/>
          <w:bCs/>
        </w:rPr>
        <w:t>Safety Regulations</w:t>
      </w:r>
      <w:r w:rsidR="0093573B" w:rsidRPr="00E2414C">
        <w:rPr>
          <w:rFonts w:ascii="Aldhabi" w:hAnsi="Aldhabi" w:cs="Aldhabi" w:hint="cs"/>
        </w:rPr>
        <w:t>: Participants must adhere to all safety regulations and instructions provided by our instructors during the shooting experience.</w:t>
      </w:r>
      <w:r w:rsidR="005A7379" w:rsidRPr="00E2414C">
        <w:rPr>
          <w:rFonts w:ascii="Aldhabi" w:hAnsi="Aldhabi" w:cs="Aldhabi"/>
        </w:rPr>
        <w:t xml:space="preserve"> </w:t>
      </w:r>
      <w:r w:rsidR="0093573B" w:rsidRPr="00E2414C">
        <w:rPr>
          <w:rFonts w:ascii="Aldhabi" w:hAnsi="Aldhabi" w:cs="Aldhabi" w:hint="cs"/>
          <w:b/>
          <w:bCs/>
        </w:rPr>
        <w:t>Liability:</w:t>
      </w:r>
      <w:r w:rsidR="0093573B" w:rsidRPr="00E2414C">
        <w:rPr>
          <w:rFonts w:ascii="Aldhabi" w:hAnsi="Aldhabi" w:cs="Aldhabi" w:hint="cs"/>
        </w:rPr>
        <w:t xml:space="preserve"> </w:t>
      </w:r>
      <w:r w:rsidR="008D3E8C" w:rsidRPr="00E2414C">
        <w:rPr>
          <w:rFonts w:ascii="Aldhabi" w:hAnsi="Aldhabi" w:cs="Aldhabi"/>
        </w:rPr>
        <w:t>Instructors are</w:t>
      </w:r>
      <w:r w:rsidR="0093573B" w:rsidRPr="00E2414C">
        <w:rPr>
          <w:rFonts w:ascii="Aldhabi" w:hAnsi="Aldhabi" w:cs="Aldhabi" w:hint="cs"/>
        </w:rPr>
        <w:t xml:space="preserve"> not liable for any injuries, damages, or legal consequences resulting from the use of firearms during the shooting experience.</w:t>
      </w:r>
      <w:r w:rsidR="004253D7" w:rsidRPr="00E2414C">
        <w:rPr>
          <w:rFonts w:ascii="Aldhabi" w:hAnsi="Aldhabi" w:cs="Aldhabi"/>
        </w:rPr>
        <w:t xml:space="preserve"> </w:t>
      </w:r>
      <w:r w:rsidR="00101860" w:rsidRPr="00E2414C">
        <w:rPr>
          <w:rFonts w:ascii="Aldhabi" w:hAnsi="Aldhabi" w:cs="Aldhabi"/>
          <w:b/>
          <w:bCs/>
        </w:rPr>
        <w:t>Observation:</w:t>
      </w:r>
      <w:r w:rsidR="003D1DC7" w:rsidRPr="00E2414C">
        <w:rPr>
          <w:rFonts w:ascii="Aldhabi" w:hAnsi="Aldhabi" w:cs="Aldhabi"/>
          <w:b/>
          <w:bCs/>
        </w:rPr>
        <w:t xml:space="preserve"> </w:t>
      </w:r>
      <w:r w:rsidR="004253D7" w:rsidRPr="00E2414C">
        <w:rPr>
          <w:rFonts w:ascii="Aldhabi" w:hAnsi="Aldhabi" w:cs="Aldhabi"/>
        </w:rPr>
        <w:t xml:space="preserve">Be vigilant and observant of what is </w:t>
      </w:r>
      <w:r w:rsidR="005A7379" w:rsidRPr="00E2414C">
        <w:rPr>
          <w:rFonts w:ascii="Aldhabi" w:hAnsi="Aldhabi" w:cs="Aldhabi"/>
        </w:rPr>
        <w:t>required when safety briefing is communicated.</w:t>
      </w:r>
    </w:p>
    <w:p w14:paraId="0FE416FE" w14:textId="05645B3B" w:rsidR="00BF3F27" w:rsidRPr="00BF3F27" w:rsidRDefault="00BF3F27" w:rsidP="004C63AB">
      <w:pPr>
        <w:pStyle w:val="ListParagraph"/>
        <w:spacing w:after="0" w:line="240" w:lineRule="auto"/>
        <w:rPr>
          <w:rFonts w:ascii="Aldhabi" w:hAnsi="Aldhabi" w:cs="Aldhabi"/>
        </w:rPr>
      </w:pPr>
      <w:r w:rsidRPr="00E2414C">
        <w:rPr>
          <w:rFonts w:ascii="Aldhabi" w:hAnsi="Aldhabi" w:cs="Aldhabi"/>
          <w:b/>
          <w:bCs/>
        </w:rPr>
        <w:t>Minimum age</w:t>
      </w:r>
      <w:r w:rsidRPr="00BF3F27">
        <w:rPr>
          <w:rFonts w:ascii="Aldhabi" w:hAnsi="Aldhabi" w:cs="Aldhabi"/>
        </w:rPr>
        <w:t xml:space="preserve"> to participate: 18 years</w:t>
      </w:r>
      <w:r w:rsidR="001316F5">
        <w:rPr>
          <w:rFonts w:ascii="Aldhabi" w:hAnsi="Aldhabi" w:cs="Aldhabi"/>
        </w:rPr>
        <w:t>.</w:t>
      </w:r>
    </w:p>
    <w:p w14:paraId="4FD3DDEB" w14:textId="6A7D4966" w:rsidR="00BF3F27" w:rsidRPr="00BF3F27" w:rsidRDefault="00BF3F27" w:rsidP="004C63AB">
      <w:pPr>
        <w:pStyle w:val="ListParagraph"/>
        <w:spacing w:after="0" w:line="240" w:lineRule="auto"/>
        <w:rPr>
          <w:rFonts w:ascii="Aldhabi" w:hAnsi="Aldhabi" w:cs="Aldhabi"/>
        </w:rPr>
      </w:pPr>
      <w:r w:rsidRPr="00E2414C">
        <w:rPr>
          <w:rFonts w:ascii="Aldhabi" w:hAnsi="Aldhabi" w:cs="Aldhabi"/>
          <w:b/>
          <w:bCs/>
        </w:rPr>
        <w:t>Valid ID or passport</w:t>
      </w:r>
      <w:r w:rsidRPr="00BF3F27">
        <w:rPr>
          <w:rFonts w:ascii="Aldhabi" w:hAnsi="Aldhabi" w:cs="Aldhabi"/>
        </w:rPr>
        <w:t xml:space="preserve"> required</w:t>
      </w:r>
    </w:p>
    <w:p w14:paraId="1A4787A2" w14:textId="78DA687A" w:rsidR="00BF3F27" w:rsidRPr="00BF3F27" w:rsidRDefault="00BF3F27" w:rsidP="004C63AB">
      <w:pPr>
        <w:pStyle w:val="ListParagraph"/>
        <w:spacing w:after="0" w:line="240" w:lineRule="auto"/>
        <w:rPr>
          <w:rFonts w:ascii="Aldhabi" w:hAnsi="Aldhabi" w:cs="Aldhabi"/>
        </w:rPr>
      </w:pPr>
      <w:r w:rsidRPr="00E2414C">
        <w:rPr>
          <w:rFonts w:ascii="Aldhabi" w:hAnsi="Aldhabi" w:cs="Aldhabi"/>
          <w:b/>
          <w:bCs/>
        </w:rPr>
        <w:t>No alcohol</w:t>
      </w:r>
      <w:r w:rsidRPr="00BF3F27">
        <w:rPr>
          <w:rFonts w:ascii="Aldhabi" w:hAnsi="Aldhabi" w:cs="Aldhabi"/>
        </w:rPr>
        <w:t xml:space="preserve"> before shooting</w:t>
      </w:r>
    </w:p>
    <w:p w14:paraId="07A0819E" w14:textId="452B1EA7" w:rsidR="00BF3F27" w:rsidRPr="003D1DC7" w:rsidRDefault="00BF3F27" w:rsidP="004C63AB">
      <w:pPr>
        <w:pStyle w:val="ListParagraph"/>
        <w:spacing w:after="0" w:line="240" w:lineRule="auto"/>
        <w:rPr>
          <w:rFonts w:ascii="Aldhabi" w:hAnsi="Aldhabi" w:cs="Aldhabi"/>
        </w:rPr>
      </w:pPr>
      <w:r w:rsidRPr="00E2414C">
        <w:rPr>
          <w:rFonts w:ascii="Aldhabi" w:hAnsi="Aldhabi" w:cs="Aldhabi"/>
          <w:b/>
          <w:bCs/>
        </w:rPr>
        <w:t>All minors strictly prohibited</w:t>
      </w:r>
      <w:r w:rsidRPr="00BF3F27">
        <w:rPr>
          <w:rFonts w:ascii="Aldhabi" w:hAnsi="Aldhabi" w:cs="Aldhabi"/>
        </w:rPr>
        <w:t xml:space="preserve"> from handling firearms</w:t>
      </w:r>
    </w:p>
    <w:p w14:paraId="6FCC9DD2" w14:textId="77777777" w:rsidR="00D06A9A" w:rsidRPr="00CE0B57" w:rsidRDefault="00D06A9A" w:rsidP="00CE0B57">
      <w:pPr>
        <w:spacing w:after="0"/>
        <w:rPr>
          <w:sz w:val="20"/>
          <w:szCs w:val="20"/>
        </w:rPr>
      </w:pPr>
      <w:r w:rsidRPr="00CE0B57">
        <w:rPr>
          <w:sz w:val="20"/>
          <w:szCs w:val="20"/>
        </w:rPr>
        <w:t>A premium full</w:t>
      </w:r>
      <w:r w:rsidRPr="00CE0B57">
        <w:rPr>
          <w:sz w:val="20"/>
          <w:szCs w:val="20"/>
        </w:rPr>
        <w:noBreakHyphen/>
        <w:t>day adventure combining adrenaline, wildlife, world</w:t>
      </w:r>
      <w:r w:rsidRPr="00CE0B57">
        <w:rPr>
          <w:sz w:val="20"/>
          <w:szCs w:val="20"/>
        </w:rPr>
        <w:noBreakHyphen/>
        <w:t>class scenery and iconic Cape Town landmarks. This tour begins with an accredited shooting range experience before continuing along the breathtaking Cape Peninsula.</w:t>
      </w:r>
    </w:p>
    <w:p w14:paraId="504D6DDE" w14:textId="5926E5AD" w:rsidR="00D06A9A" w:rsidRPr="00CE0B57" w:rsidRDefault="008B5A3E" w:rsidP="00CE0B57">
      <w:pPr>
        <w:spacing w:after="0"/>
        <w:rPr>
          <w:b/>
          <w:bCs/>
          <w:sz w:val="20"/>
          <w:szCs w:val="20"/>
        </w:rPr>
      </w:pPr>
      <w:r w:rsidRPr="008B5A3E">
        <w:rPr>
          <w:b/>
          <w:bCs/>
          <w:sz w:val="20"/>
          <w:szCs w:val="20"/>
        </w:rPr>
        <w:t xml:space="preserve">07:30 – 09:00 – </w:t>
      </w:r>
      <w:r w:rsidR="00D06A9A" w:rsidRPr="00CE0B57">
        <w:rPr>
          <w:b/>
          <w:bCs/>
          <w:sz w:val="20"/>
          <w:szCs w:val="20"/>
        </w:rPr>
        <w:t>Shooting Range Experience (±1.5 hours)</w:t>
      </w:r>
    </w:p>
    <w:p w14:paraId="457CB5D7" w14:textId="77777777" w:rsidR="00D06A9A" w:rsidRPr="00CE0B57" w:rsidRDefault="00D06A9A" w:rsidP="00CE0B57">
      <w:pPr>
        <w:spacing w:after="0"/>
        <w:rPr>
          <w:sz w:val="20"/>
          <w:szCs w:val="20"/>
        </w:rPr>
      </w:pPr>
      <w:r w:rsidRPr="00CE0B57">
        <w:rPr>
          <w:sz w:val="20"/>
          <w:szCs w:val="20"/>
        </w:rPr>
        <w:t>Begin your day with an exciting, professionally supervised shooting session at an accredited Cape Town gun range. Your instructor will guide you through firearm safety, handling and target shooting. This experience adds a thrilling and memorable start to your Cape Peninsula journey.</w:t>
      </w:r>
    </w:p>
    <w:p w14:paraId="46B0F45C" w14:textId="71939F15" w:rsidR="00D06A9A" w:rsidRPr="00CE0B57" w:rsidRDefault="004F7BE1" w:rsidP="00CE0B57">
      <w:pPr>
        <w:spacing w:after="0"/>
        <w:rPr>
          <w:b/>
          <w:bCs/>
          <w:sz w:val="20"/>
          <w:szCs w:val="20"/>
        </w:rPr>
      </w:pPr>
      <w:r w:rsidRPr="004F7BE1">
        <w:rPr>
          <w:b/>
          <w:bCs/>
          <w:sz w:val="20"/>
          <w:szCs w:val="20"/>
        </w:rPr>
        <w:t>09:15 – 10:00 – Table Mountain Cableway</w:t>
      </w:r>
      <w:r w:rsidR="00D06A9A" w:rsidRPr="00CE0B57">
        <w:rPr>
          <w:b/>
          <w:bCs/>
          <w:sz w:val="20"/>
          <w:szCs w:val="20"/>
        </w:rPr>
        <w:t xml:space="preserve"> (±45 minutes)</w:t>
      </w:r>
    </w:p>
    <w:p w14:paraId="0D9B46E4" w14:textId="77777777" w:rsidR="00D06A9A" w:rsidRPr="00CE0B57" w:rsidRDefault="00D06A9A" w:rsidP="00CE0B57">
      <w:pPr>
        <w:spacing w:after="0"/>
        <w:rPr>
          <w:sz w:val="20"/>
          <w:szCs w:val="20"/>
        </w:rPr>
      </w:pPr>
      <w:r w:rsidRPr="00CE0B57">
        <w:rPr>
          <w:sz w:val="20"/>
          <w:szCs w:val="20"/>
        </w:rPr>
        <w:t>Ascend more than a kilometre above sea level for panoramic views of Cape Town, Robben Island and the Atlantic Ocean. Your guide will share insights into the mountain’s geology, flora and fauna, and assist with photos.</w:t>
      </w:r>
    </w:p>
    <w:p w14:paraId="18FB47A9" w14:textId="77777777" w:rsidR="00D06A9A" w:rsidRPr="00CE0B57" w:rsidRDefault="00D06A9A" w:rsidP="00CE0B57">
      <w:pPr>
        <w:spacing w:after="0"/>
        <w:rPr>
          <w:sz w:val="20"/>
          <w:szCs w:val="20"/>
        </w:rPr>
      </w:pPr>
      <w:r w:rsidRPr="00CE0B57">
        <w:rPr>
          <w:b/>
          <w:bCs/>
          <w:sz w:val="20"/>
          <w:szCs w:val="20"/>
        </w:rPr>
        <w:t>Weather Notice:</w:t>
      </w:r>
      <w:r w:rsidRPr="00CE0B57">
        <w:rPr>
          <w:sz w:val="20"/>
          <w:szCs w:val="20"/>
        </w:rPr>
        <w:t xml:space="preserve"> The cable car operates subject to weather. If closed, you may keep your tickets for another day or request a refund.</w:t>
      </w:r>
    </w:p>
    <w:p w14:paraId="3B441172" w14:textId="51C9F0FA" w:rsidR="00D06A9A" w:rsidRPr="00CE0B57" w:rsidRDefault="004F7BE1" w:rsidP="00CE0B57">
      <w:pPr>
        <w:spacing w:after="0"/>
        <w:rPr>
          <w:b/>
          <w:bCs/>
          <w:sz w:val="20"/>
          <w:szCs w:val="20"/>
        </w:rPr>
      </w:pPr>
      <w:r w:rsidRPr="004F7BE1">
        <w:rPr>
          <w:b/>
          <w:bCs/>
          <w:sz w:val="20"/>
          <w:szCs w:val="20"/>
        </w:rPr>
        <w:t xml:space="preserve">10:15 – 10:30 – </w:t>
      </w:r>
      <w:r w:rsidR="00D06A9A" w:rsidRPr="00CE0B57">
        <w:rPr>
          <w:b/>
          <w:bCs/>
          <w:sz w:val="20"/>
          <w:szCs w:val="20"/>
        </w:rPr>
        <w:t>Camps Bay (±15 minutes)</w:t>
      </w:r>
    </w:p>
    <w:p w14:paraId="3D5E283E" w14:textId="77777777" w:rsidR="00D06A9A" w:rsidRPr="00CE0B57" w:rsidRDefault="00D06A9A" w:rsidP="00CE0B57">
      <w:pPr>
        <w:spacing w:after="0"/>
        <w:rPr>
          <w:sz w:val="20"/>
          <w:szCs w:val="20"/>
        </w:rPr>
      </w:pPr>
      <w:r w:rsidRPr="00CE0B57">
        <w:rPr>
          <w:sz w:val="20"/>
          <w:szCs w:val="20"/>
        </w:rPr>
        <w:t>Enjoy a short photo stop in Cape Town’s glamorous seaside suburb, framed by the Twelve Apostles mountain range and a pristine white</w:t>
      </w:r>
      <w:r w:rsidRPr="00CE0B57">
        <w:rPr>
          <w:sz w:val="20"/>
          <w:szCs w:val="20"/>
        </w:rPr>
        <w:noBreakHyphen/>
        <w:t>sand beach. Your guide will highlight landmarks including Lion’s Head and Table Mountain.</w:t>
      </w:r>
    </w:p>
    <w:p w14:paraId="4D5C39BC" w14:textId="1E5A7D08" w:rsidR="00D06A9A" w:rsidRDefault="004F7BE1" w:rsidP="00CE0B57">
      <w:pPr>
        <w:spacing w:after="0"/>
        <w:rPr>
          <w:b/>
          <w:bCs/>
          <w:sz w:val="20"/>
          <w:szCs w:val="20"/>
        </w:rPr>
      </w:pPr>
      <w:r w:rsidRPr="004F7BE1">
        <w:rPr>
          <w:b/>
          <w:bCs/>
          <w:sz w:val="20"/>
          <w:szCs w:val="20"/>
        </w:rPr>
        <w:t xml:space="preserve">10:30 – 10:50 </w:t>
      </w:r>
      <w:r w:rsidR="00D06A9A" w:rsidRPr="00CE0B57">
        <w:rPr>
          <w:b/>
          <w:bCs/>
          <w:sz w:val="20"/>
          <w:szCs w:val="20"/>
        </w:rPr>
        <w:t>Hout Bay (Drive</w:t>
      </w:r>
      <w:r w:rsidR="00D06A9A" w:rsidRPr="00CE0B57">
        <w:rPr>
          <w:b/>
          <w:bCs/>
          <w:sz w:val="20"/>
          <w:szCs w:val="20"/>
        </w:rPr>
        <w:noBreakHyphen/>
        <w:t>Through)</w:t>
      </w:r>
    </w:p>
    <w:p w14:paraId="01A8A1F3" w14:textId="77777777" w:rsidR="00CE0B57" w:rsidRPr="00CE0B57" w:rsidRDefault="00CE0B57" w:rsidP="00CE0B57">
      <w:pPr>
        <w:spacing w:after="0"/>
        <w:rPr>
          <w:sz w:val="20"/>
          <w:szCs w:val="20"/>
        </w:rPr>
      </w:pPr>
      <w:r w:rsidRPr="00CE0B57">
        <w:rPr>
          <w:sz w:val="20"/>
          <w:szCs w:val="20"/>
        </w:rPr>
        <w:t>Pass through this scenic coastal town known for its fishing harbour, seafood restaurants and dramatic mountain surroundings.</w:t>
      </w:r>
    </w:p>
    <w:p w14:paraId="0AAC9233" w14:textId="04973E24" w:rsidR="00D06A9A" w:rsidRPr="00CE0B57" w:rsidRDefault="004F7BE1" w:rsidP="00CE0B57">
      <w:pPr>
        <w:spacing w:after="0"/>
        <w:rPr>
          <w:b/>
          <w:bCs/>
          <w:sz w:val="20"/>
          <w:szCs w:val="20"/>
        </w:rPr>
      </w:pPr>
      <w:r w:rsidRPr="004F7BE1">
        <w:rPr>
          <w:b/>
          <w:bCs/>
          <w:sz w:val="20"/>
          <w:szCs w:val="20"/>
        </w:rPr>
        <w:t xml:space="preserve">10:50 – 11:10 </w:t>
      </w:r>
      <w:r w:rsidR="00D06A9A" w:rsidRPr="00CE0B57">
        <w:rPr>
          <w:b/>
          <w:bCs/>
          <w:sz w:val="20"/>
          <w:szCs w:val="20"/>
        </w:rPr>
        <w:t>Chapman’s Peak Drive (±20 minutes)</w:t>
      </w:r>
    </w:p>
    <w:p w14:paraId="19715977" w14:textId="77777777" w:rsidR="00D06A9A" w:rsidRPr="00CE0B57" w:rsidRDefault="00D06A9A" w:rsidP="00CE0B57">
      <w:pPr>
        <w:spacing w:after="0"/>
        <w:rPr>
          <w:sz w:val="20"/>
          <w:szCs w:val="20"/>
        </w:rPr>
      </w:pPr>
      <w:r w:rsidRPr="00CE0B57">
        <w:rPr>
          <w:sz w:val="20"/>
          <w:szCs w:val="20"/>
        </w:rPr>
        <w:t>Experience one of the world’s most spectacular coastal roads. Chapman’s Peak offers dramatic cliffside views and multiple photo opportunities.</w:t>
      </w:r>
    </w:p>
    <w:p w14:paraId="2C81E0C8" w14:textId="77777777" w:rsidR="00D06A9A" w:rsidRDefault="00D06A9A" w:rsidP="00D06A9A">
      <w:pPr>
        <w:rPr>
          <w:sz w:val="20"/>
          <w:szCs w:val="20"/>
        </w:rPr>
      </w:pPr>
      <w:r w:rsidRPr="00CE0B57">
        <w:rPr>
          <w:b/>
          <w:bCs/>
          <w:sz w:val="20"/>
          <w:szCs w:val="20"/>
        </w:rPr>
        <w:t>Weather Notice:</w:t>
      </w:r>
      <w:r w:rsidRPr="00CE0B57">
        <w:rPr>
          <w:sz w:val="20"/>
          <w:szCs w:val="20"/>
        </w:rPr>
        <w:t xml:space="preserve"> Road access is weather</w:t>
      </w:r>
      <w:r w:rsidRPr="00CE0B57">
        <w:rPr>
          <w:sz w:val="20"/>
          <w:szCs w:val="20"/>
        </w:rPr>
        <w:noBreakHyphen/>
        <w:t>dependent.</w:t>
      </w:r>
    </w:p>
    <w:p w14:paraId="176B2200" w14:textId="77777777" w:rsidR="004F7BE1" w:rsidRPr="004F7BE1" w:rsidRDefault="004F7BE1" w:rsidP="004F7BE1">
      <w:pPr>
        <w:rPr>
          <w:b/>
          <w:bCs/>
          <w:sz w:val="20"/>
          <w:szCs w:val="20"/>
        </w:rPr>
      </w:pPr>
      <w:r w:rsidRPr="004F7BE1">
        <w:rPr>
          <w:b/>
          <w:bCs/>
          <w:sz w:val="20"/>
          <w:szCs w:val="20"/>
        </w:rPr>
        <w:t>11:15 – 11:30 Cape Point Ostrich Farm (±15 minutes)</w:t>
      </w:r>
    </w:p>
    <w:p w14:paraId="78C6B518" w14:textId="0404193E" w:rsidR="004F7BE1" w:rsidRPr="00CE0B57" w:rsidRDefault="004F7BE1" w:rsidP="004F7BE1">
      <w:pPr>
        <w:rPr>
          <w:sz w:val="20"/>
          <w:szCs w:val="20"/>
        </w:rPr>
      </w:pPr>
      <w:r w:rsidRPr="004F7BE1">
        <w:rPr>
          <w:sz w:val="20"/>
          <w:szCs w:val="20"/>
        </w:rPr>
        <w:t>Located just before the Cape Point gate, this farm allows close range viewing of ostriches. Your guide can drive you inside for photos and optional feeding.</w:t>
      </w:r>
    </w:p>
    <w:p w14:paraId="313C9F1B" w14:textId="33E60A15" w:rsidR="00D06A9A" w:rsidRPr="00CE0B57" w:rsidRDefault="004F7BE1" w:rsidP="00CE0B57">
      <w:pPr>
        <w:spacing w:after="0"/>
        <w:rPr>
          <w:b/>
          <w:bCs/>
          <w:sz w:val="20"/>
          <w:szCs w:val="20"/>
        </w:rPr>
      </w:pPr>
      <w:r w:rsidRPr="004F7BE1">
        <w:rPr>
          <w:b/>
          <w:bCs/>
          <w:sz w:val="20"/>
          <w:szCs w:val="20"/>
        </w:rPr>
        <w:t xml:space="preserve">11:30 – 12:15 </w:t>
      </w:r>
      <w:r w:rsidR="00D06A9A" w:rsidRPr="00CE0B57">
        <w:rPr>
          <w:b/>
          <w:bCs/>
          <w:sz w:val="20"/>
          <w:szCs w:val="20"/>
        </w:rPr>
        <w:t>Cape Point Nature Reserve (±45 minutes)</w:t>
      </w:r>
    </w:p>
    <w:p w14:paraId="7DB0971C" w14:textId="77777777" w:rsidR="00D06A9A" w:rsidRPr="00CE0B57" w:rsidRDefault="00D06A9A" w:rsidP="00CE0B57">
      <w:pPr>
        <w:spacing w:after="0"/>
        <w:rPr>
          <w:sz w:val="20"/>
          <w:szCs w:val="20"/>
        </w:rPr>
      </w:pPr>
      <w:r w:rsidRPr="00CE0B57">
        <w:rPr>
          <w:sz w:val="20"/>
          <w:szCs w:val="20"/>
        </w:rPr>
        <w:lastRenderedPageBreak/>
        <w:t>Explore one of the world’s richest floral kingdoms, home to over 2,000 plant species and wildlife including antelope, ostriches, baboons, zebras and diverse birdlife. Your guide will share stories of early explorers and make scenic stops for photos.</w:t>
      </w:r>
    </w:p>
    <w:p w14:paraId="7AA2183C" w14:textId="77777777" w:rsidR="00D06A9A" w:rsidRPr="00CE0B57" w:rsidRDefault="00D06A9A" w:rsidP="00D06A9A">
      <w:pPr>
        <w:rPr>
          <w:sz w:val="20"/>
          <w:szCs w:val="20"/>
        </w:rPr>
      </w:pPr>
      <w:r w:rsidRPr="00CE0B57">
        <w:rPr>
          <w:b/>
          <w:bCs/>
          <w:sz w:val="20"/>
          <w:szCs w:val="20"/>
        </w:rPr>
        <w:t>Safety:</w:t>
      </w:r>
    </w:p>
    <w:p w14:paraId="3788BACC" w14:textId="77777777" w:rsidR="00D06A9A" w:rsidRPr="00CE0B57" w:rsidRDefault="00D06A9A" w:rsidP="00CE0B57">
      <w:pPr>
        <w:numPr>
          <w:ilvl w:val="0"/>
          <w:numId w:val="1"/>
        </w:numPr>
        <w:spacing w:after="0"/>
        <w:rPr>
          <w:sz w:val="20"/>
          <w:szCs w:val="20"/>
        </w:rPr>
      </w:pPr>
      <w:r w:rsidRPr="00CE0B57">
        <w:rPr>
          <w:sz w:val="20"/>
          <w:szCs w:val="20"/>
        </w:rPr>
        <w:t>Keep vehicle windows closed near baboons</w:t>
      </w:r>
    </w:p>
    <w:p w14:paraId="1372E779" w14:textId="77777777" w:rsidR="00D06A9A" w:rsidRPr="00CE0B57" w:rsidRDefault="00D06A9A" w:rsidP="00CE0B57">
      <w:pPr>
        <w:numPr>
          <w:ilvl w:val="0"/>
          <w:numId w:val="1"/>
        </w:numPr>
        <w:spacing w:after="0"/>
        <w:rPr>
          <w:sz w:val="20"/>
          <w:szCs w:val="20"/>
        </w:rPr>
      </w:pPr>
      <w:r w:rsidRPr="00CE0B57">
        <w:rPr>
          <w:sz w:val="20"/>
          <w:szCs w:val="20"/>
        </w:rPr>
        <w:t>Maintain distance</w:t>
      </w:r>
    </w:p>
    <w:p w14:paraId="67C8C086" w14:textId="74D9EEB8" w:rsidR="00D06A9A" w:rsidRPr="00CE0B57" w:rsidRDefault="00D06A9A" w:rsidP="00CE0B57">
      <w:pPr>
        <w:numPr>
          <w:ilvl w:val="0"/>
          <w:numId w:val="1"/>
        </w:numPr>
        <w:spacing w:after="0"/>
        <w:rPr>
          <w:sz w:val="20"/>
          <w:szCs w:val="20"/>
        </w:rPr>
      </w:pPr>
      <w:r w:rsidRPr="00CE0B57">
        <w:rPr>
          <w:sz w:val="20"/>
          <w:szCs w:val="20"/>
        </w:rPr>
        <w:t>Feeding baboons is strictly prohibited</w:t>
      </w:r>
    </w:p>
    <w:p w14:paraId="25570D95" w14:textId="13DDBBF2" w:rsidR="00D06A9A" w:rsidRPr="00CE0B57" w:rsidRDefault="004F7BE1" w:rsidP="00CE0B57">
      <w:pPr>
        <w:spacing w:after="0"/>
        <w:rPr>
          <w:b/>
          <w:bCs/>
          <w:sz w:val="20"/>
          <w:szCs w:val="20"/>
        </w:rPr>
      </w:pPr>
      <w:r w:rsidRPr="004F7BE1">
        <w:rPr>
          <w:b/>
          <w:bCs/>
          <w:sz w:val="20"/>
          <w:szCs w:val="20"/>
        </w:rPr>
        <w:t>12:15 – 13:00</w:t>
      </w:r>
      <w:r>
        <w:rPr>
          <w:b/>
          <w:bCs/>
          <w:sz w:val="20"/>
          <w:szCs w:val="20"/>
        </w:rPr>
        <w:t xml:space="preserve"> </w:t>
      </w:r>
      <w:r w:rsidR="00D06A9A" w:rsidRPr="00CE0B57">
        <w:rPr>
          <w:b/>
          <w:bCs/>
          <w:sz w:val="20"/>
          <w:szCs w:val="20"/>
        </w:rPr>
        <w:t>Old Cape Point Lighthouse (±45 minutes)</w:t>
      </w:r>
    </w:p>
    <w:p w14:paraId="3081E74D" w14:textId="17B0DC42" w:rsidR="00D06A9A" w:rsidRPr="00CE0B57" w:rsidRDefault="00D06A9A" w:rsidP="00CE0B57">
      <w:pPr>
        <w:spacing w:after="0"/>
        <w:rPr>
          <w:sz w:val="20"/>
          <w:szCs w:val="20"/>
        </w:rPr>
      </w:pPr>
      <w:r w:rsidRPr="00CE0B57">
        <w:rPr>
          <w:sz w:val="20"/>
          <w:szCs w:val="20"/>
        </w:rPr>
        <w:t>Perched more than 400 metres above sea level, this historic lighthouse offers breathtaking views. Reach it via a short hike or take the funicular (optional extra).</w:t>
      </w:r>
    </w:p>
    <w:p w14:paraId="13B9F238" w14:textId="2F084BC6" w:rsidR="00D06A9A" w:rsidRPr="00CE0B57" w:rsidRDefault="004F7BE1" w:rsidP="00CE0B57">
      <w:pPr>
        <w:spacing w:after="0"/>
        <w:rPr>
          <w:b/>
          <w:bCs/>
          <w:sz w:val="20"/>
          <w:szCs w:val="20"/>
        </w:rPr>
      </w:pPr>
      <w:r w:rsidRPr="004F7BE1">
        <w:rPr>
          <w:b/>
          <w:bCs/>
          <w:sz w:val="20"/>
          <w:szCs w:val="20"/>
        </w:rPr>
        <w:t>13:00 – 13:45</w:t>
      </w:r>
      <w:r>
        <w:rPr>
          <w:b/>
          <w:bCs/>
          <w:sz w:val="20"/>
          <w:szCs w:val="20"/>
        </w:rPr>
        <w:t xml:space="preserve"> </w:t>
      </w:r>
      <w:r w:rsidR="00D06A9A" w:rsidRPr="00CE0B57">
        <w:rPr>
          <w:b/>
          <w:bCs/>
          <w:sz w:val="20"/>
          <w:szCs w:val="20"/>
        </w:rPr>
        <w:t>Cape of Good Hope (±45 minutes)</w:t>
      </w:r>
    </w:p>
    <w:p w14:paraId="1BF1D73B" w14:textId="5F8E06B0" w:rsidR="00D06A9A" w:rsidRPr="00CE0B57" w:rsidRDefault="00D06A9A" w:rsidP="00CE0B57">
      <w:pPr>
        <w:spacing w:after="0"/>
        <w:rPr>
          <w:sz w:val="20"/>
          <w:szCs w:val="20"/>
        </w:rPr>
      </w:pPr>
      <w:r w:rsidRPr="00CE0B57">
        <w:rPr>
          <w:sz w:val="20"/>
          <w:szCs w:val="20"/>
        </w:rPr>
        <w:t>Visit the most south</w:t>
      </w:r>
      <w:r w:rsidRPr="00CE0B57">
        <w:rPr>
          <w:rFonts w:ascii="Cambria Math" w:hAnsi="Cambria Math" w:cs="Cambria Math"/>
          <w:sz w:val="20"/>
          <w:szCs w:val="20"/>
        </w:rPr>
        <w:t>‑</w:t>
      </w:r>
      <w:r w:rsidRPr="00CE0B57">
        <w:rPr>
          <w:sz w:val="20"/>
          <w:szCs w:val="20"/>
        </w:rPr>
        <w:t>western point of the African continent, where Atlantic and Indian Ocean currents meet. Enjoy scenic walks, photo stops and the iconic Cape of Good Hope sign.</w:t>
      </w:r>
    </w:p>
    <w:p w14:paraId="541ECAE5" w14:textId="1AE811BB" w:rsidR="00D06A9A" w:rsidRPr="00CE0B57" w:rsidRDefault="004F7BE1" w:rsidP="00CE0B57">
      <w:pPr>
        <w:spacing w:after="0"/>
        <w:rPr>
          <w:b/>
          <w:bCs/>
          <w:sz w:val="20"/>
          <w:szCs w:val="20"/>
        </w:rPr>
      </w:pPr>
      <w:r w:rsidRPr="004F7BE1">
        <w:rPr>
          <w:b/>
          <w:bCs/>
          <w:sz w:val="20"/>
          <w:szCs w:val="20"/>
        </w:rPr>
        <w:t xml:space="preserve">13:45 – 14:45 </w:t>
      </w:r>
      <w:r w:rsidR="00D06A9A" w:rsidRPr="00CE0B57">
        <w:rPr>
          <w:b/>
          <w:bCs/>
          <w:sz w:val="20"/>
          <w:szCs w:val="20"/>
        </w:rPr>
        <w:t>Simon’s Town &amp; Lunch Stop (±1 hour)</w:t>
      </w:r>
    </w:p>
    <w:p w14:paraId="293AE7A7" w14:textId="3C5A8B15" w:rsidR="00D06A9A" w:rsidRPr="00CE0B57" w:rsidRDefault="00D06A9A" w:rsidP="00CE0B57">
      <w:pPr>
        <w:spacing w:after="0"/>
        <w:rPr>
          <w:sz w:val="20"/>
          <w:szCs w:val="20"/>
        </w:rPr>
      </w:pPr>
      <w:r w:rsidRPr="00CE0B57">
        <w:rPr>
          <w:sz w:val="20"/>
          <w:szCs w:val="20"/>
        </w:rPr>
        <w:t>A charming naval town known for its Victorian architecture, seafood restaurants and coastal views. Enjoy lunch at a restaurant of your choice before continuing to Boulders Beach.</w:t>
      </w:r>
    </w:p>
    <w:p w14:paraId="105B47F4" w14:textId="3883C1EC" w:rsidR="00D06A9A" w:rsidRPr="00CE0B57" w:rsidRDefault="004F7BE1" w:rsidP="00CE0B57">
      <w:pPr>
        <w:spacing w:after="0"/>
        <w:rPr>
          <w:b/>
          <w:bCs/>
          <w:sz w:val="20"/>
          <w:szCs w:val="20"/>
        </w:rPr>
      </w:pPr>
      <w:r w:rsidRPr="004F7BE1">
        <w:rPr>
          <w:b/>
          <w:bCs/>
          <w:sz w:val="20"/>
          <w:szCs w:val="20"/>
        </w:rPr>
        <w:t xml:space="preserve">14:45 – 15:30 </w:t>
      </w:r>
      <w:r w:rsidR="00D06A9A" w:rsidRPr="00CE0B57">
        <w:rPr>
          <w:b/>
          <w:bCs/>
          <w:sz w:val="20"/>
          <w:szCs w:val="20"/>
        </w:rPr>
        <w:t>Boulders Beach Penguin Colony (±45 minutes)</w:t>
      </w:r>
    </w:p>
    <w:p w14:paraId="18E416FD" w14:textId="77777777" w:rsidR="00D06A9A" w:rsidRPr="00CE0B57" w:rsidRDefault="00D06A9A" w:rsidP="00CE0B57">
      <w:pPr>
        <w:spacing w:after="0"/>
        <w:rPr>
          <w:sz w:val="20"/>
          <w:szCs w:val="20"/>
        </w:rPr>
      </w:pPr>
      <w:r w:rsidRPr="00CE0B57">
        <w:rPr>
          <w:sz w:val="20"/>
          <w:szCs w:val="20"/>
        </w:rPr>
        <w:t>Home to the endangered African penguin, Boulders Beach offers safe, close</w:t>
      </w:r>
      <w:r w:rsidRPr="00CE0B57">
        <w:rPr>
          <w:rFonts w:ascii="Cambria Math" w:hAnsi="Cambria Math" w:cs="Cambria Math"/>
          <w:sz w:val="20"/>
          <w:szCs w:val="20"/>
        </w:rPr>
        <w:t>‑</w:t>
      </w:r>
      <w:r w:rsidRPr="00CE0B57">
        <w:rPr>
          <w:sz w:val="20"/>
          <w:szCs w:val="20"/>
        </w:rPr>
        <w:t>range viewing via elevated boardwalks.</w:t>
      </w:r>
    </w:p>
    <w:p w14:paraId="40DD6F00" w14:textId="5850FFF2" w:rsidR="00D06A9A" w:rsidRPr="00CE0B57" w:rsidRDefault="00D06A9A" w:rsidP="00D06A9A">
      <w:pPr>
        <w:rPr>
          <w:b/>
          <w:bCs/>
          <w:sz w:val="20"/>
          <w:szCs w:val="20"/>
        </w:rPr>
      </w:pPr>
      <w:r w:rsidRPr="00CE0B57">
        <w:rPr>
          <w:b/>
          <w:bCs/>
          <w:sz w:val="20"/>
          <w:szCs w:val="20"/>
        </w:rPr>
        <w:t>Note: Touching or feeding penguins is not allowed.</w:t>
      </w:r>
    </w:p>
    <w:p w14:paraId="5BF0D36B" w14:textId="184D045A" w:rsidR="00D06A9A" w:rsidRPr="00CE0B57" w:rsidRDefault="004F7BE1" w:rsidP="00CE0B57">
      <w:pPr>
        <w:spacing w:after="0"/>
        <w:rPr>
          <w:b/>
          <w:bCs/>
          <w:sz w:val="20"/>
          <w:szCs w:val="20"/>
        </w:rPr>
      </w:pPr>
      <w:r w:rsidRPr="004F7BE1">
        <w:rPr>
          <w:b/>
          <w:bCs/>
          <w:sz w:val="20"/>
          <w:szCs w:val="20"/>
        </w:rPr>
        <w:t xml:space="preserve">15:30 – 15:45 </w:t>
      </w:r>
      <w:r w:rsidR="00D06A9A" w:rsidRPr="00CE0B57">
        <w:rPr>
          <w:b/>
          <w:bCs/>
          <w:sz w:val="20"/>
          <w:szCs w:val="20"/>
        </w:rPr>
        <w:t>Kalk Bay (Drive</w:t>
      </w:r>
      <w:r w:rsidR="00D06A9A" w:rsidRPr="00CE0B57">
        <w:rPr>
          <w:rFonts w:ascii="Cambria Math" w:hAnsi="Cambria Math" w:cs="Cambria Math"/>
          <w:b/>
          <w:bCs/>
          <w:sz w:val="20"/>
          <w:szCs w:val="20"/>
        </w:rPr>
        <w:t>‑</w:t>
      </w:r>
      <w:r w:rsidR="00D06A9A" w:rsidRPr="00CE0B57">
        <w:rPr>
          <w:b/>
          <w:bCs/>
          <w:sz w:val="20"/>
          <w:szCs w:val="20"/>
        </w:rPr>
        <w:t>Through)</w:t>
      </w:r>
    </w:p>
    <w:p w14:paraId="2F521966" w14:textId="40EBA7C2" w:rsidR="00D06A9A" w:rsidRPr="00CE0B57" w:rsidRDefault="00D06A9A" w:rsidP="00CE0B57">
      <w:pPr>
        <w:spacing w:after="0"/>
        <w:rPr>
          <w:sz w:val="20"/>
          <w:szCs w:val="20"/>
        </w:rPr>
      </w:pPr>
      <w:r w:rsidRPr="00CE0B57">
        <w:rPr>
          <w:sz w:val="20"/>
          <w:szCs w:val="20"/>
        </w:rPr>
        <w:t>A vibrant seaside town known for its fishing harbour, art galleries, boutique shops and restaurants. Once voted by Forbes as one of the coolest places to live in the world.</w:t>
      </w:r>
    </w:p>
    <w:tbl>
      <w:tblPr>
        <w:tblW w:w="85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7"/>
        <w:gridCol w:w="1129"/>
        <w:gridCol w:w="1519"/>
        <w:gridCol w:w="3064"/>
      </w:tblGrid>
      <w:tr w:rsidR="00D06A9A" w:rsidRPr="00CE0B57" w14:paraId="759F4D6A" w14:textId="77777777" w:rsidTr="00D06A9A">
        <w:trPr>
          <w:trHeight w:val="150"/>
          <w:tblHeader/>
          <w:tblCellSpacing w:w="15" w:type="dxa"/>
        </w:trPr>
        <w:tc>
          <w:tcPr>
            <w:tcW w:w="0" w:type="auto"/>
            <w:vAlign w:val="center"/>
            <w:hideMark/>
          </w:tcPr>
          <w:p w14:paraId="219383F6" w14:textId="77777777" w:rsidR="00D06A9A" w:rsidRPr="00CE0B57" w:rsidRDefault="00D06A9A" w:rsidP="00D06A9A">
            <w:pPr>
              <w:spacing w:after="0" w:line="240" w:lineRule="auto"/>
              <w:jc w:val="center"/>
              <w:rPr>
                <w:rFonts w:ascii="Times New Roman" w:eastAsia="Times New Roman" w:hAnsi="Times New Roman" w:cs="Times New Roman"/>
                <w:b/>
                <w:bCs/>
                <w:kern w:val="0"/>
                <w:sz w:val="20"/>
                <w:szCs w:val="20"/>
                <w:lang w:eastAsia="en-ZA"/>
                <w14:ligatures w14:val="none"/>
              </w:rPr>
            </w:pPr>
            <w:r w:rsidRPr="00CE0B57">
              <w:rPr>
                <w:rFonts w:ascii="Times New Roman" w:eastAsia="Times New Roman" w:hAnsi="Times New Roman" w:cs="Times New Roman"/>
                <w:b/>
                <w:bCs/>
                <w:kern w:val="0"/>
                <w:sz w:val="20"/>
                <w:szCs w:val="20"/>
                <w:lang w:eastAsia="en-ZA"/>
                <w14:ligatures w14:val="none"/>
              </w:rPr>
              <w:t>Group Size</w:t>
            </w:r>
          </w:p>
        </w:tc>
        <w:tc>
          <w:tcPr>
            <w:tcW w:w="0" w:type="auto"/>
            <w:vAlign w:val="center"/>
            <w:hideMark/>
          </w:tcPr>
          <w:p w14:paraId="333A3D80" w14:textId="77777777" w:rsidR="00D06A9A" w:rsidRPr="00CE0B57" w:rsidRDefault="00D06A9A" w:rsidP="00D06A9A">
            <w:pPr>
              <w:spacing w:after="0" w:line="240" w:lineRule="auto"/>
              <w:jc w:val="center"/>
              <w:rPr>
                <w:rFonts w:ascii="Times New Roman" w:eastAsia="Times New Roman" w:hAnsi="Times New Roman" w:cs="Times New Roman"/>
                <w:b/>
                <w:bCs/>
                <w:kern w:val="0"/>
                <w:sz w:val="20"/>
                <w:szCs w:val="20"/>
                <w:lang w:eastAsia="en-ZA"/>
                <w14:ligatures w14:val="none"/>
              </w:rPr>
            </w:pPr>
            <w:r w:rsidRPr="00CE0B57">
              <w:rPr>
                <w:rFonts w:ascii="Times New Roman" w:eastAsia="Times New Roman" w:hAnsi="Times New Roman" w:cs="Times New Roman"/>
                <w:b/>
                <w:bCs/>
                <w:kern w:val="0"/>
                <w:sz w:val="20"/>
                <w:szCs w:val="20"/>
                <w:lang w:eastAsia="en-ZA"/>
                <w14:ligatures w14:val="none"/>
              </w:rPr>
              <w:t>Price</w:t>
            </w:r>
          </w:p>
        </w:tc>
        <w:tc>
          <w:tcPr>
            <w:tcW w:w="0" w:type="auto"/>
            <w:vAlign w:val="center"/>
            <w:hideMark/>
          </w:tcPr>
          <w:p w14:paraId="5C5615C4" w14:textId="77777777" w:rsidR="00D06A9A" w:rsidRPr="00CE0B57" w:rsidRDefault="00D06A9A" w:rsidP="00D06A9A">
            <w:pPr>
              <w:spacing w:after="0" w:line="240" w:lineRule="auto"/>
              <w:jc w:val="center"/>
              <w:rPr>
                <w:rFonts w:ascii="Times New Roman" w:eastAsia="Times New Roman" w:hAnsi="Times New Roman" w:cs="Times New Roman"/>
                <w:b/>
                <w:bCs/>
                <w:kern w:val="0"/>
                <w:sz w:val="20"/>
                <w:szCs w:val="20"/>
                <w:lang w:eastAsia="en-ZA"/>
                <w14:ligatures w14:val="none"/>
              </w:rPr>
            </w:pPr>
            <w:r w:rsidRPr="00CE0B57">
              <w:rPr>
                <w:rFonts w:ascii="Times New Roman" w:eastAsia="Times New Roman" w:hAnsi="Times New Roman" w:cs="Times New Roman"/>
                <w:b/>
                <w:bCs/>
                <w:kern w:val="0"/>
                <w:sz w:val="20"/>
                <w:szCs w:val="20"/>
                <w:lang w:eastAsia="en-ZA"/>
                <w14:ligatures w14:val="none"/>
              </w:rPr>
              <w:t>Discount</w:t>
            </w:r>
          </w:p>
        </w:tc>
        <w:tc>
          <w:tcPr>
            <w:tcW w:w="0" w:type="auto"/>
            <w:vAlign w:val="center"/>
            <w:hideMark/>
          </w:tcPr>
          <w:p w14:paraId="6D8DD7DE" w14:textId="182A4202" w:rsidR="00D06A9A" w:rsidRPr="00CE0B57" w:rsidRDefault="00D06A9A" w:rsidP="00D06A9A">
            <w:pPr>
              <w:spacing w:after="0" w:line="240" w:lineRule="auto"/>
              <w:jc w:val="center"/>
              <w:rPr>
                <w:rFonts w:ascii="Times New Roman" w:eastAsia="Times New Roman" w:hAnsi="Times New Roman" w:cs="Times New Roman"/>
                <w:b/>
                <w:bCs/>
                <w:kern w:val="0"/>
                <w:sz w:val="20"/>
                <w:szCs w:val="20"/>
                <w:lang w:eastAsia="en-ZA"/>
                <w14:ligatures w14:val="none"/>
              </w:rPr>
            </w:pPr>
            <w:r w:rsidRPr="00CE0B57">
              <w:rPr>
                <w:rFonts w:ascii="Times New Roman" w:eastAsia="Times New Roman" w:hAnsi="Times New Roman" w:cs="Times New Roman"/>
                <w:b/>
                <w:bCs/>
                <w:kern w:val="0"/>
                <w:sz w:val="20"/>
                <w:szCs w:val="20"/>
                <w:lang w:eastAsia="en-ZA"/>
                <w14:ligatures w14:val="none"/>
              </w:rPr>
              <w:t>Final Rate</w:t>
            </w:r>
            <w:r w:rsidR="00BC4D26">
              <w:rPr>
                <w:rFonts w:ascii="Times New Roman" w:eastAsia="Times New Roman" w:hAnsi="Times New Roman" w:cs="Times New Roman"/>
                <w:b/>
                <w:bCs/>
                <w:kern w:val="0"/>
                <w:sz w:val="20"/>
                <w:szCs w:val="20"/>
                <w:lang w:eastAsia="en-ZA"/>
                <w14:ligatures w14:val="none"/>
              </w:rPr>
              <w:t xml:space="preserve"> </w:t>
            </w:r>
            <w:r w:rsidR="002B1849">
              <w:rPr>
                <w:rFonts w:ascii="Times New Roman" w:eastAsia="Times New Roman" w:hAnsi="Times New Roman" w:cs="Times New Roman"/>
                <w:b/>
                <w:bCs/>
                <w:kern w:val="0"/>
                <w:sz w:val="20"/>
                <w:szCs w:val="20"/>
                <w:lang w:eastAsia="en-ZA"/>
                <w14:ligatures w14:val="none"/>
              </w:rPr>
              <w:t>in ZAR</w:t>
            </w:r>
          </w:p>
        </w:tc>
      </w:tr>
      <w:tr w:rsidR="00D06A9A" w:rsidRPr="00CE0B57" w14:paraId="3267104E" w14:textId="77777777" w:rsidTr="00D06A9A">
        <w:trPr>
          <w:trHeight w:val="154"/>
          <w:tblCellSpacing w:w="15" w:type="dxa"/>
        </w:trPr>
        <w:tc>
          <w:tcPr>
            <w:tcW w:w="0" w:type="auto"/>
            <w:vAlign w:val="center"/>
            <w:hideMark/>
          </w:tcPr>
          <w:p w14:paraId="7B69DFC1" w14:textId="77777777" w:rsidR="00D06A9A" w:rsidRPr="00BC4D26" w:rsidRDefault="00D06A9A" w:rsidP="00D06A9A">
            <w:pPr>
              <w:spacing w:after="0" w:line="240" w:lineRule="auto"/>
              <w:jc w:val="center"/>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1 person</w:t>
            </w:r>
          </w:p>
        </w:tc>
        <w:tc>
          <w:tcPr>
            <w:tcW w:w="0" w:type="auto"/>
            <w:vAlign w:val="center"/>
            <w:hideMark/>
          </w:tcPr>
          <w:p w14:paraId="27B9DFE2" w14:textId="77777777" w:rsidR="00D06A9A" w:rsidRPr="00BC4D26" w:rsidRDefault="00D06A9A" w:rsidP="00D06A9A">
            <w:pPr>
              <w:spacing w:after="0" w:line="240" w:lineRule="auto"/>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R6000</w:t>
            </w:r>
          </w:p>
        </w:tc>
        <w:tc>
          <w:tcPr>
            <w:tcW w:w="0" w:type="auto"/>
            <w:vAlign w:val="center"/>
            <w:hideMark/>
          </w:tcPr>
          <w:p w14:paraId="20CEA2D1" w14:textId="77777777" w:rsidR="00D06A9A" w:rsidRPr="00BC4D26" w:rsidRDefault="00D06A9A" w:rsidP="00D06A9A">
            <w:pPr>
              <w:spacing w:after="0" w:line="240" w:lineRule="auto"/>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w:t>
            </w:r>
          </w:p>
        </w:tc>
        <w:tc>
          <w:tcPr>
            <w:tcW w:w="0" w:type="auto"/>
            <w:vAlign w:val="center"/>
            <w:hideMark/>
          </w:tcPr>
          <w:p w14:paraId="3248EADE" w14:textId="77777777" w:rsidR="00D06A9A" w:rsidRPr="00BC4D26" w:rsidRDefault="00D06A9A" w:rsidP="00D06A9A">
            <w:pPr>
              <w:spacing w:after="0" w:line="240" w:lineRule="auto"/>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R6000</w:t>
            </w:r>
          </w:p>
        </w:tc>
      </w:tr>
      <w:tr w:rsidR="00D06A9A" w:rsidRPr="00CE0B57" w14:paraId="7E5E60EF" w14:textId="77777777" w:rsidTr="00D06A9A">
        <w:trPr>
          <w:trHeight w:val="150"/>
          <w:tblCellSpacing w:w="15" w:type="dxa"/>
        </w:trPr>
        <w:tc>
          <w:tcPr>
            <w:tcW w:w="0" w:type="auto"/>
            <w:vAlign w:val="center"/>
            <w:hideMark/>
          </w:tcPr>
          <w:p w14:paraId="36E94904" w14:textId="77777777" w:rsidR="00D06A9A" w:rsidRPr="00BC4D26" w:rsidRDefault="00D06A9A" w:rsidP="00D06A9A">
            <w:pPr>
              <w:spacing w:after="0" w:line="240" w:lineRule="auto"/>
              <w:jc w:val="center"/>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2–4 people</w:t>
            </w:r>
          </w:p>
        </w:tc>
        <w:tc>
          <w:tcPr>
            <w:tcW w:w="0" w:type="auto"/>
            <w:vAlign w:val="center"/>
            <w:hideMark/>
          </w:tcPr>
          <w:p w14:paraId="2EA2FFA3" w14:textId="77777777" w:rsidR="00D06A9A" w:rsidRPr="00BC4D26" w:rsidRDefault="00D06A9A" w:rsidP="00D06A9A">
            <w:pPr>
              <w:spacing w:after="0" w:line="240" w:lineRule="auto"/>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R6000</w:t>
            </w:r>
          </w:p>
        </w:tc>
        <w:tc>
          <w:tcPr>
            <w:tcW w:w="0" w:type="auto"/>
            <w:vAlign w:val="center"/>
            <w:hideMark/>
          </w:tcPr>
          <w:p w14:paraId="3E35DA3F" w14:textId="77777777" w:rsidR="00D06A9A" w:rsidRPr="00BC4D26" w:rsidRDefault="00D06A9A" w:rsidP="00D06A9A">
            <w:pPr>
              <w:spacing w:after="0" w:line="240" w:lineRule="auto"/>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15% off</w:t>
            </w:r>
          </w:p>
        </w:tc>
        <w:tc>
          <w:tcPr>
            <w:tcW w:w="0" w:type="auto"/>
            <w:vAlign w:val="center"/>
            <w:hideMark/>
          </w:tcPr>
          <w:p w14:paraId="3302680C" w14:textId="77777777" w:rsidR="00D06A9A" w:rsidRPr="00BC4D26" w:rsidRDefault="00D06A9A" w:rsidP="00D06A9A">
            <w:pPr>
              <w:spacing w:after="0" w:line="240" w:lineRule="auto"/>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R5100 per person</w:t>
            </w:r>
          </w:p>
        </w:tc>
      </w:tr>
      <w:tr w:rsidR="000203E3" w:rsidRPr="00CE0B57" w14:paraId="20B3DAAB" w14:textId="77777777" w:rsidTr="00D06A9A">
        <w:trPr>
          <w:trHeight w:val="154"/>
          <w:tblCellSpacing w:w="15" w:type="dxa"/>
        </w:trPr>
        <w:tc>
          <w:tcPr>
            <w:tcW w:w="0" w:type="auto"/>
            <w:vAlign w:val="center"/>
          </w:tcPr>
          <w:p w14:paraId="31B6E290" w14:textId="35945752" w:rsidR="000203E3" w:rsidRPr="00BC4D26" w:rsidRDefault="000203E3" w:rsidP="000203E3">
            <w:pPr>
              <w:spacing w:after="0" w:line="240" w:lineRule="auto"/>
              <w:jc w:val="center"/>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5–7 people +</w:t>
            </w:r>
          </w:p>
        </w:tc>
        <w:tc>
          <w:tcPr>
            <w:tcW w:w="0" w:type="auto"/>
            <w:vAlign w:val="center"/>
          </w:tcPr>
          <w:p w14:paraId="501E6FE0" w14:textId="16E6C659" w:rsidR="000203E3" w:rsidRPr="00BC4D26" w:rsidRDefault="000203E3" w:rsidP="000203E3">
            <w:pPr>
              <w:spacing w:after="0" w:line="240" w:lineRule="auto"/>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R6000</w:t>
            </w:r>
          </w:p>
        </w:tc>
        <w:tc>
          <w:tcPr>
            <w:tcW w:w="0" w:type="auto"/>
            <w:vAlign w:val="center"/>
          </w:tcPr>
          <w:p w14:paraId="3AB6BBBE" w14:textId="2E540AD7" w:rsidR="000203E3" w:rsidRPr="00BC4D26" w:rsidRDefault="000203E3" w:rsidP="000203E3">
            <w:pPr>
              <w:spacing w:after="0" w:line="240" w:lineRule="auto"/>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20% off</w:t>
            </w:r>
          </w:p>
        </w:tc>
        <w:tc>
          <w:tcPr>
            <w:tcW w:w="0" w:type="auto"/>
            <w:vAlign w:val="center"/>
          </w:tcPr>
          <w:p w14:paraId="0F4D39EC" w14:textId="6930B105" w:rsidR="000203E3" w:rsidRPr="00BC4D26" w:rsidRDefault="000203E3" w:rsidP="000203E3">
            <w:pPr>
              <w:spacing w:after="0" w:line="240" w:lineRule="auto"/>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R4800 per person</w:t>
            </w:r>
          </w:p>
        </w:tc>
      </w:tr>
      <w:tr w:rsidR="000203E3" w:rsidRPr="00CE0B57" w14:paraId="01F77BFD" w14:textId="77777777" w:rsidTr="000203E3">
        <w:trPr>
          <w:trHeight w:val="154"/>
          <w:tblCellSpacing w:w="15" w:type="dxa"/>
        </w:trPr>
        <w:tc>
          <w:tcPr>
            <w:tcW w:w="0" w:type="auto"/>
            <w:vAlign w:val="center"/>
          </w:tcPr>
          <w:p w14:paraId="05B9A318" w14:textId="38824603" w:rsidR="000203E3" w:rsidRPr="00BC4D26" w:rsidRDefault="000D1A94" w:rsidP="000203E3">
            <w:pPr>
              <w:spacing w:after="0" w:line="240" w:lineRule="auto"/>
              <w:jc w:val="center"/>
              <w:rPr>
                <w:rFonts w:ascii="Times New Roman" w:eastAsia="Times New Roman" w:hAnsi="Times New Roman" w:cs="Times New Roman"/>
                <w:b/>
                <w:bCs/>
                <w:kern w:val="0"/>
                <w:sz w:val="20"/>
                <w:szCs w:val="20"/>
                <w:lang w:eastAsia="en-ZA"/>
                <w14:ligatures w14:val="none"/>
              </w:rPr>
            </w:pPr>
            <w:r>
              <w:rPr>
                <w:rFonts w:ascii="Times New Roman" w:eastAsia="Times New Roman" w:hAnsi="Times New Roman" w:cs="Times New Roman"/>
                <w:b/>
                <w:bCs/>
                <w:kern w:val="0"/>
                <w:sz w:val="20"/>
                <w:szCs w:val="20"/>
                <w:lang w:eastAsia="en-ZA"/>
                <w14:ligatures w14:val="none"/>
              </w:rPr>
              <w:t xml:space="preserve">Children </w:t>
            </w:r>
            <w:r w:rsidR="00832F0A" w:rsidRPr="00BC4D26">
              <w:rPr>
                <w:rFonts w:ascii="Times New Roman" w:eastAsia="Times New Roman" w:hAnsi="Times New Roman" w:cs="Times New Roman"/>
                <w:b/>
                <w:bCs/>
                <w:kern w:val="0"/>
                <w:sz w:val="20"/>
                <w:szCs w:val="20"/>
                <w:lang w:eastAsia="en-ZA"/>
                <w14:ligatures w14:val="none"/>
              </w:rPr>
              <w:t>5-12yrs</w:t>
            </w:r>
          </w:p>
        </w:tc>
        <w:tc>
          <w:tcPr>
            <w:tcW w:w="0" w:type="auto"/>
            <w:vAlign w:val="center"/>
          </w:tcPr>
          <w:p w14:paraId="3DB28358" w14:textId="30AA4A8D" w:rsidR="000203E3" w:rsidRPr="00BC4D26" w:rsidRDefault="001F214F" w:rsidP="000203E3">
            <w:pPr>
              <w:spacing w:after="0" w:line="240" w:lineRule="auto"/>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R2400</w:t>
            </w:r>
          </w:p>
        </w:tc>
        <w:tc>
          <w:tcPr>
            <w:tcW w:w="0" w:type="auto"/>
            <w:vAlign w:val="center"/>
          </w:tcPr>
          <w:p w14:paraId="0465A695" w14:textId="58A9C206" w:rsidR="000203E3" w:rsidRPr="00BC4D26" w:rsidRDefault="000203E3" w:rsidP="000203E3">
            <w:pPr>
              <w:spacing w:after="0" w:line="240" w:lineRule="auto"/>
              <w:rPr>
                <w:rFonts w:ascii="Times New Roman" w:eastAsia="Times New Roman" w:hAnsi="Times New Roman" w:cs="Times New Roman"/>
                <w:b/>
                <w:bCs/>
                <w:kern w:val="0"/>
                <w:sz w:val="20"/>
                <w:szCs w:val="20"/>
                <w:lang w:eastAsia="en-ZA"/>
                <w14:ligatures w14:val="none"/>
              </w:rPr>
            </w:pPr>
          </w:p>
        </w:tc>
        <w:tc>
          <w:tcPr>
            <w:tcW w:w="0" w:type="auto"/>
            <w:vAlign w:val="center"/>
          </w:tcPr>
          <w:p w14:paraId="4AB44CEA" w14:textId="40CE5840" w:rsidR="000203E3" w:rsidRPr="00BC4D26" w:rsidRDefault="001F214F" w:rsidP="000203E3">
            <w:pPr>
              <w:spacing w:after="0" w:line="240" w:lineRule="auto"/>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R2400</w:t>
            </w:r>
            <w:r w:rsidR="002B1849">
              <w:rPr>
                <w:rFonts w:ascii="Times New Roman" w:eastAsia="Times New Roman" w:hAnsi="Times New Roman" w:cs="Times New Roman"/>
                <w:b/>
                <w:bCs/>
                <w:kern w:val="0"/>
                <w:sz w:val="20"/>
                <w:szCs w:val="20"/>
                <w:lang w:eastAsia="en-ZA"/>
                <w14:ligatures w14:val="none"/>
              </w:rPr>
              <w:t xml:space="preserve"> p/p</w:t>
            </w:r>
          </w:p>
        </w:tc>
      </w:tr>
      <w:tr w:rsidR="00E6400F" w:rsidRPr="00CE0B57" w14:paraId="1A66A9F8" w14:textId="77777777" w:rsidTr="000203E3">
        <w:trPr>
          <w:trHeight w:val="154"/>
          <w:tblCellSpacing w:w="15" w:type="dxa"/>
        </w:trPr>
        <w:tc>
          <w:tcPr>
            <w:tcW w:w="0" w:type="auto"/>
            <w:vAlign w:val="center"/>
          </w:tcPr>
          <w:p w14:paraId="55F04EA7" w14:textId="13F7AE89" w:rsidR="00E6400F" w:rsidRPr="00BC4D26" w:rsidRDefault="000D1A94" w:rsidP="000203E3">
            <w:pPr>
              <w:spacing w:after="0" w:line="240" w:lineRule="auto"/>
              <w:jc w:val="center"/>
              <w:rPr>
                <w:rFonts w:ascii="Times New Roman" w:eastAsia="Times New Roman" w:hAnsi="Times New Roman" w:cs="Times New Roman"/>
                <w:b/>
                <w:bCs/>
                <w:kern w:val="0"/>
                <w:sz w:val="20"/>
                <w:szCs w:val="20"/>
                <w:lang w:eastAsia="en-ZA"/>
                <w14:ligatures w14:val="none"/>
              </w:rPr>
            </w:pPr>
            <w:r>
              <w:rPr>
                <w:rFonts w:ascii="Times New Roman" w:eastAsia="Times New Roman" w:hAnsi="Times New Roman" w:cs="Times New Roman"/>
                <w:b/>
                <w:bCs/>
                <w:kern w:val="0"/>
                <w:sz w:val="20"/>
                <w:szCs w:val="20"/>
                <w:lang w:eastAsia="en-ZA"/>
                <w14:ligatures w14:val="none"/>
              </w:rPr>
              <w:t xml:space="preserve">Teens </w:t>
            </w:r>
            <w:r w:rsidR="00E6400F" w:rsidRPr="00BC4D26">
              <w:rPr>
                <w:rFonts w:ascii="Times New Roman" w:eastAsia="Times New Roman" w:hAnsi="Times New Roman" w:cs="Times New Roman"/>
                <w:b/>
                <w:bCs/>
                <w:kern w:val="0"/>
                <w:sz w:val="20"/>
                <w:szCs w:val="20"/>
                <w:lang w:eastAsia="en-ZA"/>
                <w14:ligatures w14:val="none"/>
              </w:rPr>
              <w:t>13-17yrs</w:t>
            </w:r>
          </w:p>
        </w:tc>
        <w:tc>
          <w:tcPr>
            <w:tcW w:w="0" w:type="auto"/>
            <w:vAlign w:val="center"/>
          </w:tcPr>
          <w:p w14:paraId="7F064770" w14:textId="6582A779" w:rsidR="00E6400F" w:rsidRPr="00BC4D26" w:rsidRDefault="00E6400F" w:rsidP="000203E3">
            <w:pPr>
              <w:spacing w:after="0" w:line="240" w:lineRule="auto"/>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R</w:t>
            </w:r>
            <w:r w:rsidR="00BC4D26" w:rsidRPr="00BC4D26">
              <w:rPr>
                <w:rFonts w:ascii="Times New Roman" w:eastAsia="Times New Roman" w:hAnsi="Times New Roman" w:cs="Times New Roman"/>
                <w:b/>
                <w:bCs/>
                <w:kern w:val="0"/>
                <w:sz w:val="20"/>
                <w:szCs w:val="20"/>
                <w:lang w:eastAsia="en-ZA"/>
                <w14:ligatures w14:val="none"/>
              </w:rPr>
              <w:t>2600</w:t>
            </w:r>
          </w:p>
        </w:tc>
        <w:tc>
          <w:tcPr>
            <w:tcW w:w="0" w:type="auto"/>
            <w:vAlign w:val="center"/>
          </w:tcPr>
          <w:p w14:paraId="2EEF8DAC" w14:textId="77777777" w:rsidR="00E6400F" w:rsidRPr="00BC4D26" w:rsidRDefault="00E6400F" w:rsidP="000203E3">
            <w:pPr>
              <w:spacing w:after="0" w:line="240" w:lineRule="auto"/>
              <w:rPr>
                <w:rFonts w:ascii="Times New Roman" w:eastAsia="Times New Roman" w:hAnsi="Times New Roman" w:cs="Times New Roman"/>
                <w:b/>
                <w:bCs/>
                <w:kern w:val="0"/>
                <w:sz w:val="20"/>
                <w:szCs w:val="20"/>
                <w:lang w:eastAsia="en-ZA"/>
                <w14:ligatures w14:val="none"/>
              </w:rPr>
            </w:pPr>
          </w:p>
        </w:tc>
        <w:tc>
          <w:tcPr>
            <w:tcW w:w="0" w:type="auto"/>
            <w:vAlign w:val="center"/>
          </w:tcPr>
          <w:p w14:paraId="371ACE3C" w14:textId="4BD9651F" w:rsidR="00E6400F" w:rsidRPr="00BC4D26" w:rsidRDefault="00BC4D26" w:rsidP="000203E3">
            <w:pPr>
              <w:spacing w:after="0" w:line="240" w:lineRule="auto"/>
              <w:rPr>
                <w:rFonts w:ascii="Times New Roman" w:eastAsia="Times New Roman" w:hAnsi="Times New Roman" w:cs="Times New Roman"/>
                <w:b/>
                <w:bCs/>
                <w:kern w:val="0"/>
                <w:sz w:val="20"/>
                <w:szCs w:val="20"/>
                <w:lang w:eastAsia="en-ZA"/>
                <w14:ligatures w14:val="none"/>
              </w:rPr>
            </w:pPr>
            <w:r w:rsidRPr="00BC4D26">
              <w:rPr>
                <w:rFonts w:ascii="Times New Roman" w:eastAsia="Times New Roman" w:hAnsi="Times New Roman" w:cs="Times New Roman"/>
                <w:b/>
                <w:bCs/>
                <w:kern w:val="0"/>
                <w:sz w:val="20"/>
                <w:szCs w:val="20"/>
                <w:lang w:eastAsia="en-ZA"/>
                <w14:ligatures w14:val="none"/>
              </w:rPr>
              <w:t>R2600</w:t>
            </w:r>
            <w:r w:rsidR="000D1A94">
              <w:rPr>
                <w:rFonts w:ascii="Times New Roman" w:eastAsia="Times New Roman" w:hAnsi="Times New Roman" w:cs="Times New Roman"/>
                <w:b/>
                <w:bCs/>
                <w:kern w:val="0"/>
                <w:sz w:val="20"/>
                <w:szCs w:val="20"/>
                <w:lang w:eastAsia="en-ZA"/>
                <w14:ligatures w14:val="none"/>
              </w:rPr>
              <w:t xml:space="preserve"> p/p</w:t>
            </w:r>
          </w:p>
        </w:tc>
      </w:tr>
    </w:tbl>
    <w:p w14:paraId="473CB118" w14:textId="0B85F19F" w:rsidR="00D06A9A" w:rsidRPr="00CE0B57" w:rsidRDefault="004F7BE1" w:rsidP="00D06A9A">
      <w:pPr>
        <w:rPr>
          <w:sz w:val="20"/>
          <w:szCs w:val="20"/>
        </w:rPr>
      </w:pPr>
      <w:r w:rsidRPr="004F7BE1">
        <w:rPr>
          <w:sz w:val="20"/>
          <w:szCs w:val="20"/>
        </w:rPr>
        <w:t>15:45 – 16:00 – Return to Cape Town</w:t>
      </w:r>
    </w:p>
    <w:p w14:paraId="2BDBB76F" w14:textId="77777777" w:rsidR="00CE0B57" w:rsidRDefault="00D06A9A" w:rsidP="00CE0B57">
      <w:pPr>
        <w:rPr>
          <w:b/>
          <w:bCs/>
          <w:sz w:val="20"/>
          <w:szCs w:val="20"/>
        </w:rPr>
      </w:pPr>
      <w:r w:rsidRPr="00CE0B57">
        <w:rPr>
          <w:b/>
          <w:bCs/>
          <w:sz w:val="20"/>
          <w:szCs w:val="20"/>
        </w:rPr>
        <w:t>Tour Includes</w:t>
      </w:r>
    </w:p>
    <w:p w14:paraId="2966BC61" w14:textId="0193F09E" w:rsidR="00CE0B57" w:rsidRPr="008B5A3E" w:rsidRDefault="00CE0B57" w:rsidP="00CE0B57">
      <w:pPr>
        <w:pStyle w:val="ListParagraph"/>
        <w:numPr>
          <w:ilvl w:val="0"/>
          <w:numId w:val="3"/>
        </w:numPr>
        <w:rPr>
          <w:sz w:val="20"/>
          <w:szCs w:val="20"/>
        </w:rPr>
      </w:pPr>
      <w:r w:rsidRPr="008B5A3E">
        <w:rPr>
          <w:sz w:val="20"/>
          <w:szCs w:val="20"/>
        </w:rPr>
        <w:t>Pick up at hotel</w:t>
      </w:r>
    </w:p>
    <w:p w14:paraId="53475B6F" w14:textId="77777777" w:rsidR="00CE0B57" w:rsidRPr="00CE0B57" w:rsidRDefault="00D06A9A" w:rsidP="00CE0B57">
      <w:pPr>
        <w:pStyle w:val="ListParagraph"/>
        <w:numPr>
          <w:ilvl w:val="0"/>
          <w:numId w:val="3"/>
        </w:numPr>
        <w:spacing w:after="0"/>
        <w:rPr>
          <w:sz w:val="20"/>
          <w:szCs w:val="20"/>
        </w:rPr>
      </w:pPr>
      <w:r w:rsidRPr="00CE0B57">
        <w:rPr>
          <w:sz w:val="20"/>
          <w:szCs w:val="20"/>
        </w:rPr>
        <w:t>Table Mountain entry</w:t>
      </w:r>
    </w:p>
    <w:p w14:paraId="1321B9A8" w14:textId="00763E79" w:rsidR="00D06A9A" w:rsidRPr="00CE0B57" w:rsidRDefault="00D06A9A" w:rsidP="00CE0B57">
      <w:pPr>
        <w:pStyle w:val="ListParagraph"/>
        <w:numPr>
          <w:ilvl w:val="0"/>
          <w:numId w:val="3"/>
        </w:numPr>
        <w:spacing w:after="0"/>
        <w:rPr>
          <w:sz w:val="20"/>
          <w:szCs w:val="20"/>
        </w:rPr>
      </w:pPr>
      <w:r w:rsidRPr="00CE0B57">
        <w:rPr>
          <w:sz w:val="20"/>
          <w:szCs w:val="20"/>
        </w:rPr>
        <w:t>Cape Point entry</w:t>
      </w:r>
    </w:p>
    <w:p w14:paraId="07D8FD6C" w14:textId="1E894C91" w:rsidR="00D06A9A" w:rsidRPr="00CE0B57" w:rsidRDefault="00D06A9A" w:rsidP="00CE0B57">
      <w:pPr>
        <w:pStyle w:val="ListParagraph"/>
        <w:numPr>
          <w:ilvl w:val="0"/>
          <w:numId w:val="3"/>
        </w:numPr>
        <w:spacing w:after="0"/>
        <w:rPr>
          <w:sz w:val="20"/>
          <w:szCs w:val="20"/>
        </w:rPr>
      </w:pPr>
      <w:r w:rsidRPr="00CE0B57">
        <w:rPr>
          <w:sz w:val="20"/>
          <w:szCs w:val="20"/>
        </w:rPr>
        <w:t>Bottled water</w:t>
      </w:r>
    </w:p>
    <w:p w14:paraId="5CA79ECE" w14:textId="144B1C4A" w:rsidR="00D06A9A" w:rsidRPr="00CE0B57" w:rsidRDefault="00D06A9A" w:rsidP="00CE0B57">
      <w:pPr>
        <w:pStyle w:val="ListParagraph"/>
        <w:numPr>
          <w:ilvl w:val="0"/>
          <w:numId w:val="3"/>
        </w:numPr>
        <w:spacing w:after="0"/>
        <w:rPr>
          <w:sz w:val="20"/>
          <w:szCs w:val="20"/>
        </w:rPr>
      </w:pPr>
      <w:r w:rsidRPr="00CE0B57">
        <w:rPr>
          <w:sz w:val="20"/>
          <w:szCs w:val="20"/>
        </w:rPr>
        <w:t>Reliable, comfortable vehicle</w:t>
      </w:r>
    </w:p>
    <w:p w14:paraId="154AB11D" w14:textId="2584378E" w:rsidR="00D06A9A" w:rsidRDefault="00D06A9A" w:rsidP="00CE0B57">
      <w:pPr>
        <w:pStyle w:val="ListParagraph"/>
        <w:numPr>
          <w:ilvl w:val="0"/>
          <w:numId w:val="3"/>
        </w:numPr>
        <w:spacing w:after="0"/>
        <w:rPr>
          <w:sz w:val="20"/>
          <w:szCs w:val="20"/>
        </w:rPr>
      </w:pPr>
      <w:r w:rsidRPr="00CE0B57">
        <w:rPr>
          <w:sz w:val="20"/>
          <w:szCs w:val="20"/>
        </w:rPr>
        <w:t>Professional registered guide</w:t>
      </w:r>
    </w:p>
    <w:p w14:paraId="614AA693" w14:textId="501BAED2" w:rsidR="00CE0B57" w:rsidRPr="00CE0B57" w:rsidRDefault="00CE0B57" w:rsidP="00CE0B57">
      <w:pPr>
        <w:pStyle w:val="ListParagraph"/>
        <w:numPr>
          <w:ilvl w:val="0"/>
          <w:numId w:val="3"/>
        </w:numPr>
        <w:spacing w:after="0"/>
        <w:rPr>
          <w:sz w:val="20"/>
          <w:szCs w:val="20"/>
        </w:rPr>
      </w:pPr>
      <w:r>
        <w:rPr>
          <w:sz w:val="20"/>
          <w:szCs w:val="20"/>
        </w:rPr>
        <w:t>Drop off at hotel</w:t>
      </w:r>
    </w:p>
    <w:p w14:paraId="1295E96E" w14:textId="77777777" w:rsidR="00D06A9A" w:rsidRPr="00CE0B57" w:rsidRDefault="00D06A9A" w:rsidP="00CE0B57">
      <w:pPr>
        <w:spacing w:after="0"/>
        <w:rPr>
          <w:b/>
          <w:bCs/>
          <w:sz w:val="20"/>
          <w:szCs w:val="20"/>
        </w:rPr>
      </w:pPr>
      <w:r w:rsidRPr="00CE0B57">
        <w:rPr>
          <w:b/>
          <w:bCs/>
          <w:sz w:val="20"/>
          <w:szCs w:val="20"/>
        </w:rPr>
        <w:t>Excludes</w:t>
      </w:r>
    </w:p>
    <w:p w14:paraId="68FF951A" w14:textId="6321CABE" w:rsidR="00D06A9A" w:rsidRPr="00CE0B57" w:rsidRDefault="00D06A9A" w:rsidP="00CE0B57">
      <w:pPr>
        <w:pStyle w:val="ListParagraph"/>
        <w:numPr>
          <w:ilvl w:val="0"/>
          <w:numId w:val="2"/>
        </w:numPr>
        <w:spacing w:after="0"/>
        <w:rPr>
          <w:sz w:val="20"/>
          <w:szCs w:val="20"/>
        </w:rPr>
      </w:pPr>
      <w:r w:rsidRPr="00CE0B57">
        <w:rPr>
          <w:sz w:val="20"/>
          <w:szCs w:val="20"/>
        </w:rPr>
        <w:t>Lunch</w:t>
      </w:r>
    </w:p>
    <w:p w14:paraId="3D58D278" w14:textId="226BBE61" w:rsidR="00D06A9A" w:rsidRPr="00CE0B57" w:rsidRDefault="00D06A9A" w:rsidP="00CE0B57">
      <w:pPr>
        <w:pStyle w:val="ListParagraph"/>
        <w:numPr>
          <w:ilvl w:val="0"/>
          <w:numId w:val="2"/>
        </w:numPr>
        <w:spacing w:after="0"/>
        <w:rPr>
          <w:sz w:val="20"/>
          <w:szCs w:val="20"/>
        </w:rPr>
      </w:pPr>
      <w:r w:rsidRPr="00CE0B57">
        <w:rPr>
          <w:sz w:val="20"/>
          <w:szCs w:val="20"/>
        </w:rPr>
        <w:t>Gratuities</w:t>
      </w:r>
    </w:p>
    <w:p w14:paraId="1C9AAF69" w14:textId="138F2CD9" w:rsidR="00D06A9A" w:rsidRDefault="00D06A9A" w:rsidP="00CE0B57">
      <w:pPr>
        <w:pStyle w:val="ListParagraph"/>
        <w:numPr>
          <w:ilvl w:val="0"/>
          <w:numId w:val="2"/>
        </w:numPr>
        <w:spacing w:after="0"/>
        <w:rPr>
          <w:sz w:val="20"/>
          <w:szCs w:val="20"/>
        </w:rPr>
      </w:pPr>
      <w:r w:rsidRPr="00CE0B57">
        <w:rPr>
          <w:sz w:val="20"/>
          <w:szCs w:val="20"/>
        </w:rPr>
        <w:t>Personal purchases</w:t>
      </w:r>
    </w:p>
    <w:p w14:paraId="564F7461" w14:textId="77777777" w:rsidR="008B5A3E" w:rsidRDefault="008B5A3E" w:rsidP="008B5A3E">
      <w:pPr>
        <w:spacing w:after="0"/>
        <w:rPr>
          <w:sz w:val="20"/>
          <w:szCs w:val="20"/>
        </w:rPr>
      </w:pPr>
    </w:p>
    <w:sectPr w:rsidR="008B5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ldhabi">
    <w:charset w:val="B2"/>
    <w:family w:val="auto"/>
    <w:pitch w:val="variable"/>
    <w:sig w:usb0="8000200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F7AAA"/>
    <w:multiLevelType w:val="multilevel"/>
    <w:tmpl w:val="5F8C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E08AB"/>
    <w:multiLevelType w:val="hybridMultilevel"/>
    <w:tmpl w:val="0C1E48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6EC0059"/>
    <w:multiLevelType w:val="hybridMultilevel"/>
    <w:tmpl w:val="26782A0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49D52D67"/>
    <w:multiLevelType w:val="hybridMultilevel"/>
    <w:tmpl w:val="92F67E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00F15D4"/>
    <w:multiLevelType w:val="hybridMultilevel"/>
    <w:tmpl w:val="319ED1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0551497"/>
    <w:multiLevelType w:val="hybridMultilevel"/>
    <w:tmpl w:val="1D3CFA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55746953">
    <w:abstractNumId w:val="0"/>
  </w:num>
  <w:num w:numId="2" w16cid:durableId="949361650">
    <w:abstractNumId w:val="3"/>
  </w:num>
  <w:num w:numId="3" w16cid:durableId="1472550408">
    <w:abstractNumId w:val="1"/>
  </w:num>
  <w:num w:numId="4" w16cid:durableId="745346447">
    <w:abstractNumId w:val="5"/>
  </w:num>
  <w:num w:numId="5" w16cid:durableId="694504361">
    <w:abstractNumId w:val="4"/>
  </w:num>
  <w:num w:numId="6" w16cid:durableId="1260406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F3F"/>
    <w:rsid w:val="000203E3"/>
    <w:rsid w:val="00096ACB"/>
    <w:rsid w:val="000D1A94"/>
    <w:rsid w:val="00101860"/>
    <w:rsid w:val="001316F5"/>
    <w:rsid w:val="001F214F"/>
    <w:rsid w:val="00254ADE"/>
    <w:rsid w:val="00292AA5"/>
    <w:rsid w:val="002B1849"/>
    <w:rsid w:val="00325F3F"/>
    <w:rsid w:val="003D1DC7"/>
    <w:rsid w:val="0041680B"/>
    <w:rsid w:val="004253D7"/>
    <w:rsid w:val="0043331C"/>
    <w:rsid w:val="004C63AB"/>
    <w:rsid w:val="004F7BE1"/>
    <w:rsid w:val="0051109D"/>
    <w:rsid w:val="00522DA0"/>
    <w:rsid w:val="005A7379"/>
    <w:rsid w:val="00832F0A"/>
    <w:rsid w:val="008B5A3E"/>
    <w:rsid w:val="008D3E8C"/>
    <w:rsid w:val="008F61D0"/>
    <w:rsid w:val="0093573B"/>
    <w:rsid w:val="00A24317"/>
    <w:rsid w:val="00A61238"/>
    <w:rsid w:val="00BC4D26"/>
    <w:rsid w:val="00BF3F27"/>
    <w:rsid w:val="00CE0B57"/>
    <w:rsid w:val="00D06A9A"/>
    <w:rsid w:val="00D97A15"/>
    <w:rsid w:val="00E2414C"/>
    <w:rsid w:val="00E6400F"/>
    <w:rsid w:val="00ED1748"/>
    <w:rsid w:val="00EF6F59"/>
    <w:rsid w:val="00F502A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1A126"/>
  <w15:chartTrackingRefBased/>
  <w15:docId w15:val="{CEEA4BAC-4C59-435F-896E-21A72D37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5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5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F3F"/>
    <w:rPr>
      <w:rFonts w:eastAsiaTheme="majorEastAsia" w:cstheme="majorBidi"/>
      <w:color w:val="272727" w:themeColor="text1" w:themeTint="D8"/>
    </w:rPr>
  </w:style>
  <w:style w:type="paragraph" w:styleId="Title">
    <w:name w:val="Title"/>
    <w:basedOn w:val="Normal"/>
    <w:next w:val="Normal"/>
    <w:link w:val="TitleChar"/>
    <w:uiPriority w:val="10"/>
    <w:qFormat/>
    <w:rsid w:val="00325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F3F"/>
    <w:pPr>
      <w:spacing w:before="160"/>
      <w:jc w:val="center"/>
    </w:pPr>
    <w:rPr>
      <w:i/>
      <w:iCs/>
      <w:color w:val="404040" w:themeColor="text1" w:themeTint="BF"/>
    </w:rPr>
  </w:style>
  <w:style w:type="character" w:customStyle="1" w:styleId="QuoteChar">
    <w:name w:val="Quote Char"/>
    <w:basedOn w:val="DefaultParagraphFont"/>
    <w:link w:val="Quote"/>
    <w:uiPriority w:val="29"/>
    <w:rsid w:val="00325F3F"/>
    <w:rPr>
      <w:i/>
      <w:iCs/>
      <w:color w:val="404040" w:themeColor="text1" w:themeTint="BF"/>
    </w:rPr>
  </w:style>
  <w:style w:type="paragraph" w:styleId="ListParagraph">
    <w:name w:val="List Paragraph"/>
    <w:basedOn w:val="Normal"/>
    <w:uiPriority w:val="34"/>
    <w:qFormat/>
    <w:rsid w:val="00325F3F"/>
    <w:pPr>
      <w:ind w:left="720"/>
      <w:contextualSpacing/>
    </w:pPr>
  </w:style>
  <w:style w:type="character" w:styleId="IntenseEmphasis">
    <w:name w:val="Intense Emphasis"/>
    <w:basedOn w:val="DefaultParagraphFont"/>
    <w:uiPriority w:val="21"/>
    <w:qFormat/>
    <w:rsid w:val="00325F3F"/>
    <w:rPr>
      <w:i/>
      <w:iCs/>
      <w:color w:val="0F4761" w:themeColor="accent1" w:themeShade="BF"/>
    </w:rPr>
  </w:style>
  <w:style w:type="paragraph" w:styleId="IntenseQuote">
    <w:name w:val="Intense Quote"/>
    <w:basedOn w:val="Normal"/>
    <w:next w:val="Normal"/>
    <w:link w:val="IntenseQuoteChar"/>
    <w:uiPriority w:val="30"/>
    <w:qFormat/>
    <w:rsid w:val="00325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F3F"/>
    <w:rPr>
      <w:i/>
      <w:iCs/>
      <w:color w:val="0F4761" w:themeColor="accent1" w:themeShade="BF"/>
    </w:rPr>
  </w:style>
  <w:style w:type="character" w:styleId="IntenseReference">
    <w:name w:val="Intense Reference"/>
    <w:basedOn w:val="DefaultParagraphFont"/>
    <w:uiPriority w:val="32"/>
    <w:qFormat/>
    <w:rsid w:val="00325F3F"/>
    <w:rPr>
      <w:b/>
      <w:bCs/>
      <w:smallCaps/>
      <w:color w:val="0F4761" w:themeColor="accent1" w:themeShade="BF"/>
      <w:spacing w:val="5"/>
    </w:rPr>
  </w:style>
  <w:style w:type="character" w:styleId="Strong">
    <w:name w:val="Strong"/>
    <w:basedOn w:val="DefaultParagraphFont"/>
    <w:uiPriority w:val="22"/>
    <w:qFormat/>
    <w:rsid w:val="00D06A9A"/>
    <w:rPr>
      <w:b/>
      <w:bCs/>
    </w:rPr>
  </w:style>
  <w:style w:type="paragraph" w:styleId="NormalWeb">
    <w:name w:val="Normal (Web)"/>
    <w:basedOn w:val="Normal"/>
    <w:uiPriority w:val="99"/>
    <w:semiHidden/>
    <w:unhideWhenUsed/>
    <w:rsid w:val="00D06A9A"/>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Zainoenesa Carey</dc:creator>
  <cp:keywords/>
  <dc:description/>
  <cp:lastModifiedBy>Zainoenesa Carey</cp:lastModifiedBy>
  <cp:revision>28</cp:revision>
  <dcterms:created xsi:type="dcterms:W3CDTF">2026-08-03T17:33:00Z</dcterms:created>
  <dcterms:modified xsi:type="dcterms:W3CDTF">2026-08-04T08:26:00Z</dcterms:modified>
</cp:coreProperties>
</file>