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b/>
          <w:bCs/>
          <w:color w:val="1F2A37"/>
          <w:sz w:val="52"/>
          <w:szCs w:val="52"/>
        </w:rPr>
        <w:t xml:space="preserve">MOH FAIZAN Y. IDRISHI</w:t>
      </w:r>
    </w:p>
    <w:p>
      <w:pPr>
        <w:spacing w:after="100"/>
      </w:pPr>
      <w:r>
        <w:rPr>
          <w:b/>
          <w:bCs/>
          <w:color w:val="2E75B6"/>
          <w:sz w:val="30"/>
          <w:szCs w:val="30"/>
        </w:rPr>
        <w:t xml:space="preserve">Shopify Developer  •  WordPress &amp; eCommerce Specialist</w:t>
      </w:r>
    </w:p>
    <w:p>
      <w:pPr>
        <w:pBdr>
          <w:bottom w:val="single" w:color="2E75B6" w:sz="8" w:space="4"/>
        </w:pBdr>
        <w:spacing w:after="160"/>
      </w:pPr>
      <w:r>
        <w:rPr>
          <w:color w:val="595959"/>
          <w:sz w:val="23"/>
          <w:szCs w:val="23"/>
        </w:rPr>
        <w:t xml:space="preserve">Mumbai, Maharashtra, India   |   </w:t>
      </w:r>
      <w:r>
        <w:rPr>
          <w:color w:val="595959"/>
          <w:sz w:val="23"/>
          <w:szCs w:val="23"/>
        </w:rPr>
        <w:t xml:space="preserve">+91 9834547975   |   </w:t>
      </w:r>
      <w:r>
        <w:rPr>
          <w:color w:val="595959"/>
          <w:sz w:val="23"/>
          <w:szCs w:val="23"/>
        </w:rPr>
        <w:t xml:space="preserve">faijjy@gmail.com</w:t>
      </w:r>
    </w:p>
    <w:p>
      <w:pPr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9"/>
          <w:szCs w:val="29"/>
        </w:rPr>
        <w:t xml:space="preserve">PROFESSIONAL PROFILE</w:t>
      </w:r>
    </w:p>
    <w:p>
      <w:pPr>
        <w:spacing w:after="100"/>
      </w:pPr>
      <w:r>
        <w:rPr>
          <w:sz w:val="26"/>
          <w:szCs w:val="26"/>
        </w:rPr>
        <w:t xml:space="preserve">Shopify and WordPress developer with hands-on experience building 20+ Shopify stores and 10+ WordPress/Elementor websites for clients across multiple industries. Skilled in Liquid templating, custom theme development, WooCommerce, PHP, and JavaScript, with end-to-end checkout flow implementation including payment gateways and cart logic. A background in digital marketing and SEO enables building stores that are not only functional but optimized for conversions, speed (Core Web Vitals), and search visibility.</w:t>
      </w:r>
    </w:p>
    <w:p>
      <w:pPr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9"/>
          <w:szCs w:val="29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Built 20+ Shopify stores from scratch — custom themes, Liquid templating, full checkout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Delivered 10+ WordPress/Elementor websites with WooCommerce and custom PHP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Rare hybrid skillset combining web development with SEO, CRO, and digital marketing expertise</w:t>
      </w:r>
    </w:p>
    <w:p>
      <w:pPr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9"/>
          <w:szCs w:val="29"/>
        </w:rPr>
        <w:t xml:space="preserve">WORK 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2A37"/>
          <w:sz w:val="28"/>
          <w:szCs w:val="28"/>
        </w:rPr>
        <w:t xml:space="preserve">Shopify &amp; WordPress Developer</w:t>
      </w:r>
      <w:r>
        <w:rPr>
          <w:color w:val="1F2A37"/>
          <w:sz w:val="28"/>
          <w:szCs w:val="28"/>
        </w:rPr>
        <w:t xml:space="preserve">  |  Brilliant Madness</w:t>
      </w:r>
      <w:r>
        <w:rPr>
          <w:i/>
          <w:iCs/>
          <w:color w:val="595959"/>
          <w:sz w:val="20"/>
          <w:szCs w:val="20"/>
        </w:rPr>
        <w:t xml:space="preserve">	Oct 2024 – Present</w:t>
      </w:r>
    </w:p>
    <w:p>
      <w:pPr>
        <w:spacing w:after="60"/>
      </w:pPr>
      <w:r>
        <w:rPr>
          <w:i/>
          <w:iCs/>
          <w:color w:val="595959"/>
          <w:sz w:val="24"/>
          <w:szCs w:val="24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Built and customized 20+ Shopify stores using Liquid templating, custom sections, and theme development tailored to client branding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Implemented complete checkout flows including payment gateway integration, cart logic, and order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Developed custom JavaScript features to improve store interactivity, UX, and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Built 10+ WordPress sites using Elementor Pro, WooCommerce, and custom PHP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Improved page load speed and Core Web Vitals scores across multiple client stores, contributing to better search rankings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Integrated Shopify APIs and third-party apps (marketing, analytics, automation tools) to extend store functionality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2A37"/>
          <w:sz w:val="28"/>
          <w:szCs w:val="28"/>
        </w:rPr>
        <w:t xml:space="preserve">Digital Marketing Executive</w:t>
      </w:r>
      <w:r>
        <w:rPr>
          <w:color w:val="1F2A37"/>
          <w:sz w:val="28"/>
          <w:szCs w:val="28"/>
        </w:rPr>
        <w:t xml:space="preserve">  |  Winchester Technologies</w:t>
      </w:r>
      <w:r>
        <w:rPr>
          <w:i/>
          <w:iCs/>
          <w:color w:val="595959"/>
          <w:sz w:val="20"/>
          <w:szCs w:val="20"/>
        </w:rPr>
        <w:t xml:space="preserve">	Feb 2023 – Dec 2023</w:t>
      </w:r>
    </w:p>
    <w:p>
      <w:pPr>
        <w:spacing w:after="60"/>
      </w:pPr>
      <w:r>
        <w:rPr>
          <w:i/>
          <w:iCs/>
          <w:color w:val="595959"/>
          <w:sz w:val="24"/>
          <w:szCs w:val="24"/>
        </w:rPr>
        <w:t xml:space="preserve">Mumbai (Hybrid)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Executed paid and organic campaigns across Google, Meta, and email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Collaborated with designers and content teams to deliver conversion-focused campaigns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Improved client campaign ROI through data-driven performance analysis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2A37"/>
          <w:sz w:val="28"/>
          <w:szCs w:val="28"/>
        </w:rPr>
        <w:t xml:space="preserve">Social Media Manager – CoinsCapture</w:t>
      </w:r>
      <w:r>
        <w:rPr>
          <w:color w:val="1F2A37"/>
          <w:sz w:val="28"/>
          <w:szCs w:val="28"/>
        </w:rPr>
        <w:t xml:space="preserve">  |  Winchester Technologies</w:t>
      </w:r>
      <w:r>
        <w:rPr>
          <w:i/>
          <w:iCs/>
          <w:color w:val="595959"/>
          <w:sz w:val="20"/>
          <w:szCs w:val="20"/>
        </w:rPr>
        <w:t xml:space="preserve">	Jan 2022 – Dec 2022</w:t>
      </w:r>
    </w:p>
    <w:p>
      <w:pPr>
        <w:spacing w:after="60"/>
      </w:pPr>
      <w:r>
        <w:rPr>
          <w:i/>
          <w:iCs/>
          <w:color w:val="595959"/>
          <w:sz w:val="24"/>
          <w:szCs w:val="24"/>
        </w:rPr>
        <w:t xml:space="preserve">Vasai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Managed Instagram, YouTube, and Twitter accounts with content calendars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Handled YouTube video production, reels, and scheduled posting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Grew audience engagement through consistent creative strategy</w:t>
      </w:r>
    </w:p>
    <w:p>
      <w:pPr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9"/>
          <w:szCs w:val="29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Shopify Development &amp; Liquid Templating  |  Custom Theme Development  |  Checkout Flow (Full)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WordPress &amp; Elementor Pro  |  WooCommerce  |  PHP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JavaScript,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SEO &amp; Technical Optimization (Core Web Vitals)  |  Online Advertising  |  Digital Marketing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6"/>
          <w:szCs w:val="26"/>
        </w:rPr>
        <w:t xml:space="preserve">Social Media Management  |  UI/UX Design Basics</w:t>
      </w:r>
    </w:p>
    <w:p>
      <w:pPr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9"/>
          <w:szCs w:val="29"/>
        </w:rPr>
        <w:t xml:space="preserve">EDUCATION</w:t>
      </w:r>
    </w:p>
    <w:p>
      <w:pPr>
        <w:spacing w:after="20"/>
      </w:pPr>
      <w:r>
        <w:rPr>
          <w:b/>
          <w:bCs/>
          <w:color w:val="1F2A37"/>
          <w:sz w:val="26"/>
          <w:szCs w:val="26"/>
        </w:rPr>
        <w:t xml:space="preserve">Bachelor of Arts – Communication (General)</w:t>
      </w:r>
    </w:p>
    <w:p>
      <w:pPr>
        <w:spacing w:after="60"/>
      </w:pPr>
      <w:r>
        <w:rPr>
          <w:i/>
          <w:iCs/>
          <w:color w:val="595959"/>
          <w:sz w:val="24"/>
          <w:szCs w:val="24"/>
        </w:rPr>
        <w:t xml:space="preserve">Annasaheb Vartak College, University of Mumbai  |  2022 – 2025</w:t>
      </w:r>
    </w:p>
    <w:p>
      <w:pPr>
        <w:spacing w:after="20" w:before="60"/>
      </w:pPr>
      <w:r>
        <w:rPr>
          <w:b/>
          <w:bCs/>
          <w:color w:val="1F2A37"/>
          <w:sz w:val="26"/>
          <w:szCs w:val="26"/>
        </w:rPr>
        <w:t xml:space="preserve">Secondary Education</w:t>
      </w:r>
    </w:p>
    <w:p>
      <w:pPr>
        <w:spacing w:after="60"/>
      </w:pPr>
      <w:r>
        <w:rPr>
          <w:i/>
          <w:iCs/>
          <w:color w:val="595959"/>
          <w:sz w:val="24"/>
          <w:szCs w:val="24"/>
        </w:rPr>
        <w:t xml:space="preserve">SVM High School &amp; Jr. College  |  2019 – 2022</w:t>
      </w:r>
    </w:p>
    <w:p>
      <w:pPr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9"/>
          <w:szCs w:val="29"/>
        </w:rPr>
        <w:t xml:space="preserve">LANGUAGES</w:t>
      </w:r>
    </w:p>
    <w:p>
      <w:r>
        <w:rPr>
          <w:sz w:val="26"/>
          <w:szCs w:val="26"/>
        </w:rPr>
        <w:t xml:space="preserve">English  |  Hindi  |  Marathi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2026-06-12T18:35:33.512Z</dcterms:created>
  <dcterms:modified xsi:type="dcterms:W3CDTF">2026-06-12T18:35:33.513Z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