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922F" w14:textId="2B43675B" w:rsidR="00F4567E" w:rsidRDefault="00A43C4E" w:rsidP="00217E39">
      <w:pPr>
        <w:jc w:val="both"/>
        <w:rPr>
          <w:sz w:val="16"/>
          <w:szCs w:val="16"/>
        </w:rPr>
      </w:pPr>
      <w:r>
        <w:rPr>
          <w:sz w:val="16"/>
          <w:szCs w:val="16"/>
        </w:rPr>
        <w:t xml:space="preserve">                </w:t>
      </w:r>
    </w:p>
    <w:p w14:paraId="719868FD" w14:textId="77777777" w:rsidR="00A43C4E" w:rsidRDefault="00A43C4E" w:rsidP="00217E39">
      <w:pPr>
        <w:jc w:val="both"/>
        <w:rPr>
          <w:sz w:val="16"/>
          <w:szCs w:val="16"/>
        </w:rPr>
      </w:pPr>
    </w:p>
    <w:p w14:paraId="57AFA070" w14:textId="77777777" w:rsidR="00A43C4E" w:rsidRDefault="00A43C4E" w:rsidP="00217E39">
      <w:pPr>
        <w:jc w:val="both"/>
        <w:rPr>
          <w:sz w:val="16"/>
          <w:szCs w:val="16"/>
        </w:rPr>
      </w:pPr>
    </w:p>
    <w:p w14:paraId="3E8234DE" w14:textId="77777777" w:rsidR="00A43C4E" w:rsidRDefault="00A43C4E" w:rsidP="00217E39">
      <w:pPr>
        <w:jc w:val="both"/>
        <w:rPr>
          <w:sz w:val="16"/>
          <w:szCs w:val="16"/>
        </w:rPr>
      </w:pPr>
    </w:p>
    <w:p w14:paraId="54E4BC38" w14:textId="77777777" w:rsidR="00A43C4E" w:rsidRDefault="00A43C4E" w:rsidP="00217E39">
      <w:pPr>
        <w:jc w:val="both"/>
        <w:rPr>
          <w:sz w:val="16"/>
          <w:szCs w:val="16"/>
        </w:rPr>
      </w:pPr>
    </w:p>
    <w:p w14:paraId="632F4112" w14:textId="77777777" w:rsidR="00A43C4E" w:rsidRDefault="00A43C4E" w:rsidP="00217E39">
      <w:pPr>
        <w:jc w:val="both"/>
        <w:rPr>
          <w:sz w:val="16"/>
          <w:szCs w:val="16"/>
        </w:rPr>
      </w:pPr>
    </w:p>
    <w:p w14:paraId="05ED02DF" w14:textId="52DA3BFB" w:rsidR="00A43C4E" w:rsidRPr="00B14C9F" w:rsidRDefault="00A43C4E" w:rsidP="00850084">
      <w:pPr>
        <w:jc w:val="center"/>
        <w:rPr>
          <w:sz w:val="24"/>
          <w:szCs w:val="24"/>
        </w:rPr>
      </w:pPr>
    </w:p>
    <w:p w14:paraId="367C6FBF" w14:textId="193BEAAC" w:rsidR="00F4567E" w:rsidRDefault="002B564A" w:rsidP="00850084">
      <w:pPr>
        <w:jc w:val="center"/>
        <w:rPr>
          <w:sz w:val="24"/>
          <w:szCs w:val="24"/>
        </w:rPr>
      </w:pPr>
      <w:r w:rsidRPr="00B14C9F">
        <w:rPr>
          <w:sz w:val="24"/>
          <w:szCs w:val="24"/>
        </w:rPr>
        <w:t>İZMİR BAKIRÇAY ÜNİVERSİTESİ</w:t>
      </w:r>
    </w:p>
    <w:p w14:paraId="528F05A0" w14:textId="2AA67DD6" w:rsidR="00312BAE" w:rsidRDefault="00312BAE" w:rsidP="00850084">
      <w:pPr>
        <w:jc w:val="center"/>
        <w:rPr>
          <w:sz w:val="24"/>
          <w:szCs w:val="24"/>
        </w:rPr>
      </w:pPr>
      <w:r>
        <w:rPr>
          <w:sz w:val="24"/>
          <w:szCs w:val="24"/>
        </w:rPr>
        <w:t>TEZSİZ YÜKSEK LİSANS PROGRAMI</w:t>
      </w:r>
    </w:p>
    <w:p w14:paraId="1CEBBF88" w14:textId="50363ACE" w:rsidR="00850084" w:rsidRPr="00B14C9F" w:rsidRDefault="00850084" w:rsidP="00850084">
      <w:pPr>
        <w:jc w:val="center"/>
        <w:rPr>
          <w:sz w:val="24"/>
          <w:szCs w:val="24"/>
        </w:rPr>
      </w:pPr>
      <w:r>
        <w:rPr>
          <w:sz w:val="24"/>
          <w:szCs w:val="24"/>
        </w:rPr>
        <w:t>2023</w:t>
      </w:r>
    </w:p>
    <w:p w14:paraId="620AFE0C" w14:textId="4B7AD64A" w:rsidR="002B564A" w:rsidRPr="00B14C9F" w:rsidRDefault="006B3BFC" w:rsidP="00850084">
      <w:pPr>
        <w:jc w:val="center"/>
        <w:rPr>
          <w:sz w:val="24"/>
          <w:szCs w:val="24"/>
        </w:rPr>
      </w:pPr>
      <w:r w:rsidRPr="00B14C9F">
        <w:rPr>
          <w:sz w:val="24"/>
          <w:szCs w:val="24"/>
        </w:rPr>
        <w:t>İŞ SİMÜLASYONU</w:t>
      </w:r>
    </w:p>
    <w:p w14:paraId="10129B0D" w14:textId="65B5E868" w:rsidR="006B3BFC" w:rsidRPr="00B14C9F" w:rsidRDefault="006B3BFC" w:rsidP="00850084">
      <w:pPr>
        <w:jc w:val="center"/>
        <w:rPr>
          <w:sz w:val="24"/>
          <w:szCs w:val="24"/>
        </w:rPr>
      </w:pPr>
      <w:r w:rsidRPr="00B14C9F">
        <w:rPr>
          <w:sz w:val="24"/>
          <w:szCs w:val="24"/>
        </w:rPr>
        <w:t>HALİL KEMAL İLTER</w:t>
      </w:r>
    </w:p>
    <w:p w14:paraId="496BCB09" w14:textId="77777777" w:rsidR="006B3BFC" w:rsidRPr="00B14C9F" w:rsidRDefault="006B3BFC" w:rsidP="00850084">
      <w:pPr>
        <w:jc w:val="center"/>
        <w:rPr>
          <w:sz w:val="24"/>
          <w:szCs w:val="24"/>
        </w:rPr>
      </w:pPr>
    </w:p>
    <w:p w14:paraId="27421889" w14:textId="77777777" w:rsidR="00850084" w:rsidRDefault="00850084" w:rsidP="00850084">
      <w:pPr>
        <w:jc w:val="center"/>
        <w:rPr>
          <w:sz w:val="24"/>
          <w:szCs w:val="24"/>
        </w:rPr>
      </w:pPr>
    </w:p>
    <w:p w14:paraId="6D47F562" w14:textId="77777777" w:rsidR="00850084" w:rsidRDefault="00850084" w:rsidP="00850084">
      <w:pPr>
        <w:jc w:val="center"/>
        <w:rPr>
          <w:sz w:val="24"/>
          <w:szCs w:val="24"/>
        </w:rPr>
      </w:pPr>
    </w:p>
    <w:p w14:paraId="4428138A" w14:textId="77777777" w:rsidR="00850084" w:rsidRDefault="00850084" w:rsidP="00850084">
      <w:pPr>
        <w:jc w:val="center"/>
        <w:rPr>
          <w:sz w:val="24"/>
          <w:szCs w:val="24"/>
        </w:rPr>
      </w:pPr>
    </w:p>
    <w:p w14:paraId="3402797F" w14:textId="77777777" w:rsidR="00850084" w:rsidRDefault="00850084" w:rsidP="00850084">
      <w:pPr>
        <w:jc w:val="center"/>
        <w:rPr>
          <w:sz w:val="24"/>
          <w:szCs w:val="24"/>
        </w:rPr>
      </w:pPr>
    </w:p>
    <w:p w14:paraId="1FBE1A27" w14:textId="77777777" w:rsidR="00850084" w:rsidRDefault="00850084" w:rsidP="00850084">
      <w:pPr>
        <w:jc w:val="center"/>
        <w:rPr>
          <w:sz w:val="24"/>
          <w:szCs w:val="24"/>
        </w:rPr>
      </w:pPr>
    </w:p>
    <w:p w14:paraId="3D29ECDE" w14:textId="5DFBCB96" w:rsidR="00850084" w:rsidRDefault="006B3BFC" w:rsidP="00850084">
      <w:pPr>
        <w:jc w:val="center"/>
        <w:rPr>
          <w:sz w:val="24"/>
          <w:szCs w:val="24"/>
        </w:rPr>
      </w:pPr>
      <w:r w:rsidRPr="00B14C9F">
        <w:rPr>
          <w:sz w:val="24"/>
          <w:szCs w:val="24"/>
        </w:rPr>
        <w:t>HAZIRLAYANLAR</w:t>
      </w:r>
    </w:p>
    <w:p w14:paraId="5AFE09C8" w14:textId="699CE8C8" w:rsidR="00850084" w:rsidRPr="00B14C9F" w:rsidRDefault="00850084" w:rsidP="00850084">
      <w:pPr>
        <w:jc w:val="center"/>
        <w:rPr>
          <w:sz w:val="24"/>
          <w:szCs w:val="24"/>
        </w:rPr>
      </w:pPr>
      <w:r w:rsidRPr="00B14C9F">
        <w:rPr>
          <w:sz w:val="24"/>
          <w:szCs w:val="24"/>
        </w:rPr>
        <w:t>SERDAR DÜEN</w:t>
      </w:r>
    </w:p>
    <w:p w14:paraId="5ECA1FA9" w14:textId="77777777" w:rsidR="00850084" w:rsidRPr="00B14C9F" w:rsidRDefault="00850084" w:rsidP="00850084">
      <w:pPr>
        <w:jc w:val="center"/>
        <w:rPr>
          <w:sz w:val="24"/>
          <w:szCs w:val="24"/>
        </w:rPr>
      </w:pPr>
      <w:r w:rsidRPr="00B14C9F">
        <w:rPr>
          <w:sz w:val="24"/>
          <w:szCs w:val="24"/>
        </w:rPr>
        <w:t>FAİK ERKAN GÜRŞEN</w:t>
      </w:r>
    </w:p>
    <w:p w14:paraId="5E9DDBA0" w14:textId="28F9C190" w:rsidR="00850084" w:rsidRDefault="00850084" w:rsidP="00850084">
      <w:pPr>
        <w:jc w:val="center"/>
        <w:rPr>
          <w:sz w:val="24"/>
          <w:szCs w:val="24"/>
        </w:rPr>
      </w:pPr>
      <w:r w:rsidRPr="00B14C9F">
        <w:rPr>
          <w:sz w:val="24"/>
          <w:szCs w:val="24"/>
        </w:rPr>
        <w:t>GÜL BOŞK</w:t>
      </w:r>
      <w:r>
        <w:rPr>
          <w:sz w:val="24"/>
          <w:szCs w:val="24"/>
        </w:rPr>
        <w:t>UT</w:t>
      </w:r>
    </w:p>
    <w:p w14:paraId="63B0B0C8" w14:textId="49FA9388" w:rsidR="00850084" w:rsidRDefault="00850084" w:rsidP="00850084">
      <w:pPr>
        <w:jc w:val="center"/>
        <w:rPr>
          <w:sz w:val="24"/>
          <w:szCs w:val="24"/>
        </w:rPr>
      </w:pPr>
    </w:p>
    <w:p w14:paraId="2CFAA372" w14:textId="77777777" w:rsidR="00850084" w:rsidRDefault="00850084">
      <w:pPr>
        <w:rPr>
          <w:sz w:val="24"/>
          <w:szCs w:val="24"/>
        </w:rPr>
      </w:pPr>
      <w:r>
        <w:rPr>
          <w:sz w:val="24"/>
          <w:szCs w:val="24"/>
        </w:rPr>
        <w:br w:type="page"/>
      </w:r>
    </w:p>
    <w:sdt>
      <w:sdtPr>
        <w:rPr>
          <w:rFonts w:asciiTheme="minorHAnsi" w:eastAsiaTheme="minorEastAsia" w:hAnsiTheme="minorHAnsi" w:cs="Times New Roman"/>
          <w:color w:val="auto"/>
          <w:sz w:val="22"/>
          <w:szCs w:val="22"/>
        </w:rPr>
        <w:id w:val="2091349829"/>
        <w:docPartObj>
          <w:docPartGallery w:val="Table of Contents"/>
          <w:docPartUnique/>
        </w:docPartObj>
      </w:sdtPr>
      <w:sdtContent>
        <w:p w14:paraId="4887238D" w14:textId="10238939" w:rsidR="002A474C" w:rsidRDefault="002A474C" w:rsidP="003D7BCC">
          <w:pPr>
            <w:pStyle w:val="TBal"/>
            <w:jc w:val="both"/>
          </w:pPr>
          <w:r>
            <w:t>İçindekiler Tablosu</w:t>
          </w:r>
        </w:p>
        <w:p w14:paraId="036BACBF" w14:textId="38F74358" w:rsidR="002A474C" w:rsidRPr="00DC7B30" w:rsidRDefault="002A6C64" w:rsidP="003D7BCC">
          <w:pPr>
            <w:pStyle w:val="T1"/>
            <w:jc w:val="both"/>
          </w:pPr>
          <w:r w:rsidRPr="00DC7B30">
            <w:t>1.</w:t>
          </w:r>
          <w:r w:rsidR="00D76867" w:rsidRPr="00DC7B30">
            <w:t>Giriş</w:t>
          </w:r>
          <w:r w:rsidR="002A474C" w:rsidRPr="00DC7B30">
            <w:ptab w:relativeTo="margin" w:alignment="right" w:leader="dot"/>
          </w:r>
          <w:r w:rsidR="00A46559">
            <w:t>2</w:t>
          </w:r>
        </w:p>
        <w:p w14:paraId="54CECAAA" w14:textId="14583976" w:rsidR="002A474C" w:rsidRPr="00DC7B30" w:rsidRDefault="002A6C64" w:rsidP="003D7BCC">
          <w:pPr>
            <w:pStyle w:val="T2"/>
            <w:jc w:val="both"/>
          </w:pPr>
          <w:r w:rsidRPr="00DC7B30">
            <w:t>2.</w:t>
          </w:r>
          <w:r w:rsidR="006C61C0" w:rsidRPr="00DC7B30">
            <w:t>Simülasyon Parametreleri</w:t>
          </w:r>
          <w:r w:rsidR="002A474C" w:rsidRPr="00DC7B30">
            <w:ptab w:relativeTo="margin" w:alignment="right" w:leader="dot"/>
          </w:r>
          <w:r w:rsidR="00A46559">
            <w:t>2</w:t>
          </w:r>
        </w:p>
        <w:p w14:paraId="1C41CD34" w14:textId="165BD0A9" w:rsidR="002A474C" w:rsidRDefault="002A6C64" w:rsidP="003D7BCC">
          <w:pPr>
            <w:pStyle w:val="T3"/>
          </w:pPr>
          <w:r>
            <w:t>2.1. İhbarname Dağıtım Maliyetleri</w:t>
          </w:r>
          <w:r w:rsidR="002A474C">
            <w:ptab w:relativeTo="margin" w:alignment="right" w:leader="dot"/>
          </w:r>
          <w:r w:rsidR="00BD55B3">
            <w:t>2</w:t>
          </w:r>
        </w:p>
        <w:p w14:paraId="2B2F9F15" w14:textId="68633637" w:rsidR="002A6C64" w:rsidRPr="002A6C64" w:rsidRDefault="002A6C64" w:rsidP="003D7BCC">
          <w:pPr>
            <w:jc w:val="both"/>
            <w:rPr>
              <w:lang w:eastAsia="tr-TR"/>
            </w:rPr>
          </w:pPr>
          <w:r>
            <w:rPr>
              <w:lang w:eastAsia="tr-TR"/>
            </w:rPr>
            <w:t xml:space="preserve">         2.2. </w:t>
          </w:r>
          <w:r w:rsidR="0058422F">
            <w:rPr>
              <w:lang w:eastAsia="tr-TR"/>
            </w:rPr>
            <w:t>İhbarname Dağıtım Süreci</w:t>
          </w:r>
          <w:r w:rsidR="00BD55B3">
            <w:rPr>
              <w:lang w:eastAsia="tr-TR"/>
            </w:rPr>
            <w:t>………………………………………………………………………………………………</w:t>
          </w:r>
          <w:r w:rsidR="005C1DF7">
            <w:rPr>
              <w:lang w:eastAsia="tr-TR"/>
            </w:rPr>
            <w:t>…</w:t>
          </w:r>
          <w:r w:rsidR="00BD55B3">
            <w:rPr>
              <w:lang w:eastAsia="tr-TR"/>
            </w:rPr>
            <w:t>2-3</w:t>
          </w:r>
        </w:p>
        <w:p w14:paraId="6FC56676" w14:textId="4E7DFA61" w:rsidR="00DC7B30" w:rsidRDefault="00DC7B30" w:rsidP="003D7BCC">
          <w:pPr>
            <w:pStyle w:val="T1"/>
            <w:jc w:val="both"/>
          </w:pPr>
          <w:r>
            <w:t>3. Yöntem</w:t>
          </w:r>
          <w:r w:rsidR="00EE7BCB">
            <w:t>………………………………………………………………………………………………………………………………</w:t>
          </w:r>
          <w:r w:rsidR="003D7BCC">
            <w:t>…</w:t>
          </w:r>
          <w:r w:rsidR="005C1DF7">
            <w:t>3-4-5</w:t>
          </w:r>
        </w:p>
        <w:p w14:paraId="2369F785" w14:textId="090286FC" w:rsidR="002A474C" w:rsidRDefault="00DC7B30" w:rsidP="003D7BCC">
          <w:pPr>
            <w:pStyle w:val="T1"/>
            <w:jc w:val="both"/>
          </w:pPr>
          <w:r>
            <w:t>4. Simülasyon Sonuçları</w:t>
          </w:r>
          <w:r w:rsidR="002A474C">
            <w:ptab w:relativeTo="margin" w:alignment="right" w:leader="dot"/>
          </w:r>
          <w:r w:rsidR="005C1DF7">
            <w:t>5</w:t>
          </w:r>
        </w:p>
        <w:p w14:paraId="2156FF76" w14:textId="3D4CBE68" w:rsidR="002A474C" w:rsidRDefault="00000000" w:rsidP="003D7BCC">
          <w:pPr>
            <w:pStyle w:val="T3"/>
          </w:pPr>
        </w:p>
      </w:sdtContent>
    </w:sdt>
    <w:p w14:paraId="65DC2815" w14:textId="77777777" w:rsidR="006B3BFC" w:rsidRPr="00B14C9F" w:rsidRDefault="006B3BFC" w:rsidP="00850084">
      <w:pPr>
        <w:jc w:val="center"/>
        <w:rPr>
          <w:sz w:val="24"/>
          <w:szCs w:val="24"/>
        </w:rPr>
      </w:pPr>
    </w:p>
    <w:p w14:paraId="15F3D391" w14:textId="77777777" w:rsidR="00F4567E" w:rsidRDefault="00F4567E" w:rsidP="00850084">
      <w:pPr>
        <w:jc w:val="center"/>
        <w:rPr>
          <w:sz w:val="16"/>
          <w:szCs w:val="16"/>
        </w:rPr>
      </w:pPr>
    </w:p>
    <w:p w14:paraId="034C3259" w14:textId="2577B0C8" w:rsidR="00F4567E" w:rsidRDefault="00F4567E" w:rsidP="00BE19A8">
      <w:pPr>
        <w:jc w:val="both"/>
        <w:rPr>
          <w:sz w:val="16"/>
          <w:szCs w:val="16"/>
        </w:rPr>
      </w:pPr>
      <w:r>
        <w:rPr>
          <w:sz w:val="16"/>
          <w:szCs w:val="16"/>
        </w:rPr>
        <w:br w:type="page"/>
      </w:r>
      <w:r w:rsidR="00312BAE">
        <w:rPr>
          <w:sz w:val="16"/>
          <w:szCs w:val="16"/>
        </w:rPr>
        <w:lastRenderedPageBreak/>
        <w:t xml:space="preserve"> </w:t>
      </w:r>
    </w:p>
    <w:p w14:paraId="66650D87" w14:textId="2B29F296" w:rsidR="009D2671" w:rsidRPr="000A4868" w:rsidRDefault="00D81AB6" w:rsidP="00217E39">
      <w:pPr>
        <w:jc w:val="both"/>
        <w:rPr>
          <w:b/>
          <w:bCs/>
          <w:sz w:val="16"/>
          <w:szCs w:val="16"/>
        </w:rPr>
      </w:pPr>
      <w:r w:rsidRPr="000A4868">
        <w:rPr>
          <w:sz w:val="16"/>
          <w:szCs w:val="16"/>
        </w:rPr>
        <w:t xml:space="preserve">         </w:t>
      </w:r>
      <w:r w:rsidR="009D2671" w:rsidRPr="000A4868">
        <w:rPr>
          <w:sz w:val="16"/>
          <w:szCs w:val="16"/>
        </w:rPr>
        <w:t xml:space="preserve">          </w:t>
      </w:r>
      <w:r w:rsidR="009D2671" w:rsidRPr="000A4868">
        <w:rPr>
          <w:b/>
          <w:bCs/>
          <w:sz w:val="16"/>
          <w:szCs w:val="16"/>
        </w:rPr>
        <w:t xml:space="preserve">            </w:t>
      </w:r>
      <w:r w:rsidRPr="000A4868">
        <w:rPr>
          <w:b/>
          <w:bCs/>
          <w:sz w:val="16"/>
          <w:szCs w:val="16"/>
        </w:rPr>
        <w:t xml:space="preserve">  </w:t>
      </w:r>
      <w:r w:rsidR="00BC7094">
        <w:rPr>
          <w:b/>
          <w:bCs/>
          <w:sz w:val="16"/>
          <w:szCs w:val="16"/>
        </w:rPr>
        <w:t xml:space="preserve">          </w:t>
      </w:r>
      <w:r w:rsidR="002E0D70" w:rsidRPr="000A4868">
        <w:rPr>
          <w:b/>
          <w:bCs/>
          <w:sz w:val="16"/>
          <w:szCs w:val="16"/>
        </w:rPr>
        <w:t>Doğalgaz Dağıtım Şirketi İhbarname</w:t>
      </w:r>
      <w:r w:rsidR="00482D60" w:rsidRPr="000A4868">
        <w:rPr>
          <w:b/>
          <w:bCs/>
          <w:sz w:val="16"/>
          <w:szCs w:val="16"/>
        </w:rPr>
        <w:t xml:space="preserve"> Dağıtım Maliyetleri Simülasyonu </w:t>
      </w:r>
      <w:r w:rsidR="002E0D70" w:rsidRPr="000A4868">
        <w:rPr>
          <w:b/>
          <w:bCs/>
          <w:sz w:val="16"/>
          <w:szCs w:val="16"/>
        </w:rPr>
        <w:t>Raporu</w:t>
      </w:r>
    </w:p>
    <w:p w14:paraId="5AC10C8F" w14:textId="77777777" w:rsidR="00D81AB6" w:rsidRPr="000A4868" w:rsidRDefault="00D81AB6" w:rsidP="00217E39">
      <w:pPr>
        <w:jc w:val="both"/>
        <w:rPr>
          <w:sz w:val="16"/>
          <w:szCs w:val="16"/>
        </w:rPr>
      </w:pPr>
    </w:p>
    <w:p w14:paraId="0C8DDBC1" w14:textId="30A186B5" w:rsidR="00D81AB6" w:rsidRPr="000A4868" w:rsidRDefault="00D81AB6" w:rsidP="00217E39">
      <w:pPr>
        <w:jc w:val="both"/>
        <w:rPr>
          <w:sz w:val="16"/>
          <w:szCs w:val="16"/>
        </w:rPr>
      </w:pPr>
      <w:r w:rsidRPr="000A4868">
        <w:rPr>
          <w:sz w:val="16"/>
          <w:szCs w:val="16"/>
        </w:rPr>
        <w:t xml:space="preserve">                                                                                                                              </w:t>
      </w:r>
      <w:r w:rsidR="0081119E" w:rsidRPr="000A4868">
        <w:rPr>
          <w:sz w:val="16"/>
          <w:szCs w:val="16"/>
        </w:rPr>
        <w:t xml:space="preserve">                          </w:t>
      </w:r>
      <w:r w:rsidRPr="000A4868">
        <w:rPr>
          <w:sz w:val="16"/>
          <w:szCs w:val="16"/>
        </w:rPr>
        <w:t xml:space="preserve"> </w:t>
      </w:r>
      <w:r w:rsidR="00266DEF">
        <w:rPr>
          <w:sz w:val="16"/>
          <w:szCs w:val="16"/>
        </w:rPr>
        <w:t xml:space="preserve">                                           </w:t>
      </w:r>
      <w:r w:rsidRPr="000A4868">
        <w:rPr>
          <w:sz w:val="16"/>
          <w:szCs w:val="16"/>
        </w:rPr>
        <w:t>Rapor Tarih: 23.05.2023</w:t>
      </w:r>
    </w:p>
    <w:p w14:paraId="393443A5" w14:textId="77777777" w:rsidR="00D81AB6" w:rsidRPr="000A4868" w:rsidRDefault="00D81AB6" w:rsidP="00217E39">
      <w:pPr>
        <w:numPr>
          <w:ilvl w:val="0"/>
          <w:numId w:val="7"/>
        </w:numPr>
        <w:jc w:val="both"/>
        <w:rPr>
          <w:b/>
          <w:bCs/>
          <w:sz w:val="16"/>
          <w:szCs w:val="16"/>
        </w:rPr>
      </w:pPr>
      <w:r w:rsidRPr="000A4868">
        <w:rPr>
          <w:b/>
          <w:bCs/>
          <w:sz w:val="16"/>
          <w:szCs w:val="16"/>
        </w:rPr>
        <w:t>Giriş</w:t>
      </w:r>
    </w:p>
    <w:p w14:paraId="2513E430" w14:textId="03A71DD3" w:rsidR="00D81AB6" w:rsidRPr="000A4868" w:rsidRDefault="00980D9B" w:rsidP="00217E39">
      <w:pPr>
        <w:jc w:val="both"/>
        <w:rPr>
          <w:sz w:val="16"/>
          <w:szCs w:val="16"/>
        </w:rPr>
      </w:pPr>
      <w:r w:rsidRPr="000A4868">
        <w:rPr>
          <w:sz w:val="16"/>
          <w:szCs w:val="16"/>
        </w:rPr>
        <w:t>İncelediğim</w:t>
      </w:r>
      <w:r w:rsidR="001469DE" w:rsidRPr="000A4868">
        <w:rPr>
          <w:sz w:val="16"/>
          <w:szCs w:val="16"/>
        </w:rPr>
        <w:t>iz</w:t>
      </w:r>
      <w:r w:rsidRPr="000A4868">
        <w:rPr>
          <w:sz w:val="16"/>
          <w:szCs w:val="16"/>
        </w:rPr>
        <w:t xml:space="preserve"> veri </w:t>
      </w:r>
      <w:r w:rsidR="001469DE" w:rsidRPr="000A4868">
        <w:rPr>
          <w:sz w:val="16"/>
          <w:szCs w:val="16"/>
        </w:rPr>
        <w:t>seti;</w:t>
      </w:r>
      <w:r w:rsidR="00DB7BAC" w:rsidRPr="000A4868">
        <w:rPr>
          <w:sz w:val="16"/>
          <w:szCs w:val="16"/>
        </w:rPr>
        <w:t xml:space="preserve"> </w:t>
      </w:r>
      <w:r w:rsidR="00D81AB6" w:rsidRPr="000A4868">
        <w:rPr>
          <w:sz w:val="16"/>
          <w:szCs w:val="16"/>
        </w:rPr>
        <w:t>doğalgaz dağıtım şirketinin abonelerinin ödenmemiş faturalarını hukuk servisine sevk etmeden önce borçlarla ilgili ihbarname göndererek ödeme yapılmasını talep etme sürecini optimize etme amacını taşımaktadır. Simülasyon, ihbarname dağıtımının maliyetlerini düşürmek ve tahsilat oranlarını artırmak için stratejik kararların alınmasını sağlamaktadır.</w:t>
      </w:r>
      <w:r w:rsidR="009909F8">
        <w:rPr>
          <w:sz w:val="16"/>
          <w:szCs w:val="16"/>
        </w:rPr>
        <w:t xml:space="preserve"> İlgili veri</w:t>
      </w:r>
      <w:r w:rsidR="002A08E1">
        <w:rPr>
          <w:sz w:val="16"/>
          <w:szCs w:val="16"/>
        </w:rPr>
        <w:t xml:space="preserve"> </w:t>
      </w:r>
      <w:r w:rsidR="009909F8">
        <w:rPr>
          <w:sz w:val="16"/>
          <w:szCs w:val="16"/>
        </w:rPr>
        <w:t>setimiz</w:t>
      </w:r>
      <w:r w:rsidR="002A08E1">
        <w:rPr>
          <w:sz w:val="16"/>
          <w:szCs w:val="16"/>
        </w:rPr>
        <w:t xml:space="preserve"> doğalgaz kullanımının yoğun olduğu </w:t>
      </w:r>
      <w:r w:rsidR="00B24179">
        <w:rPr>
          <w:sz w:val="16"/>
          <w:szCs w:val="16"/>
        </w:rPr>
        <w:t>altı a</w:t>
      </w:r>
      <w:r w:rsidR="009909F8">
        <w:rPr>
          <w:sz w:val="16"/>
          <w:szCs w:val="16"/>
        </w:rPr>
        <w:t>ylık</w:t>
      </w:r>
      <w:r w:rsidR="00B24179">
        <w:rPr>
          <w:sz w:val="16"/>
          <w:szCs w:val="16"/>
        </w:rPr>
        <w:t xml:space="preserve"> kış</w:t>
      </w:r>
      <w:r w:rsidR="009909F8">
        <w:rPr>
          <w:sz w:val="16"/>
          <w:szCs w:val="16"/>
        </w:rPr>
        <w:t xml:space="preserve"> dönemi kapsamaktadır (Aralık, Ocak, Şubat, Mart, Nisan, Mayıs).</w:t>
      </w:r>
    </w:p>
    <w:p w14:paraId="0725D7B6" w14:textId="77777777" w:rsidR="00D81AB6" w:rsidRPr="000A4868" w:rsidRDefault="00D81AB6" w:rsidP="00217E39">
      <w:pPr>
        <w:numPr>
          <w:ilvl w:val="0"/>
          <w:numId w:val="8"/>
        </w:numPr>
        <w:jc w:val="both"/>
        <w:rPr>
          <w:b/>
          <w:bCs/>
          <w:sz w:val="16"/>
          <w:szCs w:val="16"/>
        </w:rPr>
      </w:pPr>
      <w:r w:rsidRPr="000A4868">
        <w:rPr>
          <w:b/>
          <w:bCs/>
          <w:sz w:val="16"/>
          <w:szCs w:val="16"/>
        </w:rPr>
        <w:t>Simülasyon Parametreleri</w:t>
      </w:r>
    </w:p>
    <w:p w14:paraId="51D12587" w14:textId="77777777" w:rsidR="00D81AB6" w:rsidRPr="000A4868" w:rsidRDefault="00D81AB6" w:rsidP="00217E39">
      <w:pPr>
        <w:jc w:val="both"/>
        <w:rPr>
          <w:sz w:val="16"/>
          <w:szCs w:val="16"/>
          <w:u w:val="single"/>
        </w:rPr>
      </w:pPr>
      <w:r w:rsidRPr="000A4868">
        <w:rPr>
          <w:sz w:val="16"/>
          <w:szCs w:val="16"/>
          <w:u w:val="single"/>
        </w:rPr>
        <w:t>2.1 İhbarname Dağıtım Maliyetleri</w:t>
      </w:r>
    </w:p>
    <w:p w14:paraId="4F20EBA2" w14:textId="647FC915" w:rsidR="005819D0" w:rsidRDefault="005819D0" w:rsidP="00217E39">
      <w:pPr>
        <w:jc w:val="both"/>
        <w:rPr>
          <w:sz w:val="16"/>
          <w:szCs w:val="16"/>
        </w:rPr>
      </w:pPr>
      <w:r w:rsidRPr="000A4868">
        <w:rPr>
          <w:sz w:val="16"/>
          <w:szCs w:val="16"/>
        </w:rPr>
        <w:t>İhbarname</w:t>
      </w:r>
      <w:r w:rsidR="00FB0DBC" w:rsidRPr="000A4868">
        <w:rPr>
          <w:sz w:val="16"/>
          <w:szCs w:val="16"/>
        </w:rPr>
        <w:t xml:space="preserve"> dağıtım ve hukuk </w:t>
      </w:r>
      <w:r w:rsidRPr="000A4868">
        <w:rPr>
          <w:sz w:val="16"/>
          <w:szCs w:val="16"/>
        </w:rPr>
        <w:t>servisine</w:t>
      </w:r>
      <w:r w:rsidR="00FB0DBC" w:rsidRPr="000A4868">
        <w:rPr>
          <w:sz w:val="16"/>
          <w:szCs w:val="16"/>
        </w:rPr>
        <w:t xml:space="preserve"> </w:t>
      </w:r>
      <w:r w:rsidR="00613E6B" w:rsidRPr="000A4868">
        <w:rPr>
          <w:sz w:val="16"/>
          <w:szCs w:val="16"/>
        </w:rPr>
        <w:t xml:space="preserve">sevk etmenin belirli bedelleri vardır. </w:t>
      </w:r>
      <w:r w:rsidR="00EF126C" w:rsidRPr="000A4868">
        <w:rPr>
          <w:sz w:val="16"/>
          <w:szCs w:val="16"/>
        </w:rPr>
        <w:t xml:space="preserve"> </w:t>
      </w:r>
    </w:p>
    <w:p w14:paraId="2E8F1B0D" w14:textId="6EDF251F" w:rsidR="00CE20D0" w:rsidRDefault="00CE20D0" w:rsidP="00217E39">
      <w:pPr>
        <w:jc w:val="both"/>
        <w:rPr>
          <w:sz w:val="16"/>
          <w:szCs w:val="16"/>
        </w:rPr>
      </w:pPr>
      <w:r w:rsidRPr="00CE20D0">
        <w:rPr>
          <w:noProof/>
          <w:sz w:val="16"/>
          <w:szCs w:val="16"/>
        </w:rPr>
        <w:drawing>
          <wp:inline distT="0" distB="0" distL="0" distR="0" wp14:anchorId="01A01232" wp14:editId="1DF3DF4F">
            <wp:extent cx="5760720" cy="982980"/>
            <wp:effectExtent l="0" t="0" r="0" b="7620"/>
            <wp:docPr id="2030351448" name="Resim 1" descr="metin, ekran görüntüsü,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51448" name="Resim 1" descr="metin, ekran görüntüsü, çizgi, sayı, numara içeren bir resim&#10;&#10;Açıklama otomatik olarak oluşturuldu"/>
                    <pic:cNvPicPr/>
                  </pic:nvPicPr>
                  <pic:blipFill>
                    <a:blip r:embed="rId8"/>
                    <a:stretch>
                      <a:fillRect/>
                    </a:stretch>
                  </pic:blipFill>
                  <pic:spPr>
                    <a:xfrm>
                      <a:off x="0" y="0"/>
                      <a:ext cx="5760720" cy="982980"/>
                    </a:xfrm>
                    <a:prstGeom prst="rect">
                      <a:avLst/>
                    </a:prstGeom>
                  </pic:spPr>
                </pic:pic>
              </a:graphicData>
            </a:graphic>
          </wp:inline>
        </w:drawing>
      </w:r>
    </w:p>
    <w:p w14:paraId="1D260605" w14:textId="387365A1" w:rsidR="005819D0" w:rsidRPr="000A4868" w:rsidRDefault="005819D0" w:rsidP="00217E39">
      <w:pPr>
        <w:jc w:val="both"/>
        <w:rPr>
          <w:sz w:val="16"/>
          <w:szCs w:val="16"/>
        </w:rPr>
      </w:pPr>
      <w:r w:rsidRPr="000A4868">
        <w:rPr>
          <w:sz w:val="16"/>
          <w:szCs w:val="16"/>
        </w:rPr>
        <w:t xml:space="preserve">İkinci ve üçüncü ihbarname bedellerinin yüksek olmasının sebebi, </w:t>
      </w:r>
      <w:r w:rsidR="00854151" w:rsidRPr="000A4868">
        <w:rPr>
          <w:sz w:val="16"/>
          <w:szCs w:val="16"/>
        </w:rPr>
        <w:t xml:space="preserve">ilk dağıtım adedinin fazla olması daha fazla aboneye ulaşılması ve bu sebeplerden dolayı da </w:t>
      </w:r>
      <w:r w:rsidR="002D609C" w:rsidRPr="000A4868">
        <w:rPr>
          <w:sz w:val="16"/>
          <w:szCs w:val="16"/>
        </w:rPr>
        <w:t xml:space="preserve">ihbarname başına düşen maliyetin </w:t>
      </w:r>
      <w:r w:rsidR="009909F8" w:rsidRPr="000A4868">
        <w:rPr>
          <w:sz w:val="16"/>
          <w:szCs w:val="16"/>
        </w:rPr>
        <w:t>(benzin</w:t>
      </w:r>
      <w:r w:rsidR="002D609C" w:rsidRPr="000A4868">
        <w:rPr>
          <w:sz w:val="16"/>
          <w:szCs w:val="16"/>
        </w:rPr>
        <w:t xml:space="preserve"> gideri, personel gideri vb.) </w:t>
      </w:r>
      <w:r w:rsidR="00E7060B">
        <w:rPr>
          <w:sz w:val="16"/>
          <w:szCs w:val="16"/>
        </w:rPr>
        <w:t>azalmasıdır</w:t>
      </w:r>
      <w:r w:rsidR="002D609C" w:rsidRPr="000A4868">
        <w:rPr>
          <w:sz w:val="16"/>
          <w:szCs w:val="16"/>
        </w:rPr>
        <w:t>.</w:t>
      </w:r>
    </w:p>
    <w:p w14:paraId="3959B492" w14:textId="2EF5D60C" w:rsidR="002D609C" w:rsidRPr="000A4868" w:rsidRDefault="00D81AB6" w:rsidP="00217E39">
      <w:pPr>
        <w:jc w:val="both"/>
        <w:rPr>
          <w:sz w:val="16"/>
          <w:szCs w:val="16"/>
          <w:u w:val="single"/>
        </w:rPr>
      </w:pPr>
      <w:r w:rsidRPr="000A4868">
        <w:rPr>
          <w:sz w:val="16"/>
          <w:szCs w:val="16"/>
          <w:u w:val="single"/>
        </w:rPr>
        <w:t>2.2 İhbarname Dağıtım Süreci</w:t>
      </w:r>
    </w:p>
    <w:p w14:paraId="05432E00" w14:textId="6570F4EB" w:rsidR="00D81AB6" w:rsidRDefault="00D81AB6" w:rsidP="00217E39">
      <w:pPr>
        <w:numPr>
          <w:ilvl w:val="0"/>
          <w:numId w:val="10"/>
        </w:numPr>
        <w:jc w:val="both"/>
        <w:rPr>
          <w:sz w:val="16"/>
          <w:szCs w:val="16"/>
        </w:rPr>
      </w:pPr>
      <w:r w:rsidRPr="000A4868">
        <w:rPr>
          <w:sz w:val="16"/>
          <w:szCs w:val="16"/>
        </w:rPr>
        <w:t xml:space="preserve">İlk ihbar </w:t>
      </w:r>
      <w:r w:rsidR="000A4868" w:rsidRPr="000A4868">
        <w:rPr>
          <w:sz w:val="16"/>
          <w:szCs w:val="16"/>
        </w:rPr>
        <w:t xml:space="preserve">abonelerin </w:t>
      </w:r>
      <w:r w:rsidRPr="000A4868">
        <w:rPr>
          <w:sz w:val="16"/>
          <w:szCs w:val="16"/>
        </w:rPr>
        <w:t>eline ulaştıktan sonra ödeme ora</w:t>
      </w:r>
      <w:r w:rsidR="000A4868" w:rsidRPr="000A4868">
        <w:rPr>
          <w:sz w:val="16"/>
          <w:szCs w:val="16"/>
        </w:rPr>
        <w:t>nları</w:t>
      </w:r>
      <w:r w:rsidR="00207764" w:rsidRPr="000A4868">
        <w:rPr>
          <w:sz w:val="16"/>
          <w:szCs w:val="16"/>
        </w:rPr>
        <w:t>;</w:t>
      </w:r>
    </w:p>
    <w:p w14:paraId="50E200D4" w14:textId="1C19F7A1" w:rsidR="003710CF" w:rsidRDefault="003710CF" w:rsidP="00217E39">
      <w:pPr>
        <w:ind w:left="720"/>
        <w:jc w:val="both"/>
        <w:rPr>
          <w:sz w:val="16"/>
          <w:szCs w:val="16"/>
        </w:rPr>
      </w:pPr>
      <w:r w:rsidRPr="000A4868">
        <w:rPr>
          <w:noProof/>
          <w:sz w:val="16"/>
          <w:szCs w:val="16"/>
        </w:rPr>
        <w:drawing>
          <wp:inline distT="0" distB="0" distL="0" distR="0" wp14:anchorId="2B3D8F44" wp14:editId="73ADEAE2">
            <wp:extent cx="2600688" cy="1428949"/>
            <wp:effectExtent l="0" t="0" r="9525" b="0"/>
            <wp:docPr id="88331265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12658" name="Resim 1" descr="metin, ekran görüntüsü, yazı tipi, sayı, numara içeren bir resim&#10;&#10;Açıklama otomatik olarak oluşturuldu"/>
                    <pic:cNvPicPr/>
                  </pic:nvPicPr>
                  <pic:blipFill>
                    <a:blip r:embed="rId9"/>
                    <a:stretch>
                      <a:fillRect/>
                    </a:stretch>
                  </pic:blipFill>
                  <pic:spPr>
                    <a:xfrm>
                      <a:off x="0" y="0"/>
                      <a:ext cx="2600688" cy="1428949"/>
                    </a:xfrm>
                    <a:prstGeom prst="rect">
                      <a:avLst/>
                    </a:prstGeom>
                  </pic:spPr>
                </pic:pic>
              </a:graphicData>
            </a:graphic>
          </wp:inline>
        </w:drawing>
      </w:r>
    </w:p>
    <w:p w14:paraId="68357EBB" w14:textId="77777777" w:rsidR="00B02543" w:rsidRPr="00742CB3" w:rsidRDefault="00B02543" w:rsidP="00217E39">
      <w:pPr>
        <w:pStyle w:val="ListeParagraf"/>
        <w:jc w:val="both"/>
        <w:rPr>
          <w:sz w:val="16"/>
          <w:szCs w:val="16"/>
        </w:rPr>
      </w:pPr>
      <w:r>
        <w:rPr>
          <w:sz w:val="16"/>
          <w:szCs w:val="16"/>
        </w:rPr>
        <w:t xml:space="preserve">*Doğalgaz kullanım oranı azaldıkça ödeme oranlarında da azaldığını gözlemliyoruz. </w:t>
      </w:r>
    </w:p>
    <w:p w14:paraId="289E9E8E" w14:textId="77777777" w:rsidR="00B02543" w:rsidRPr="000A4868" w:rsidRDefault="00B02543" w:rsidP="00217E39">
      <w:pPr>
        <w:ind w:left="720"/>
        <w:jc w:val="both"/>
        <w:rPr>
          <w:sz w:val="16"/>
          <w:szCs w:val="16"/>
        </w:rPr>
      </w:pPr>
    </w:p>
    <w:p w14:paraId="142CBDEF" w14:textId="684CACB8" w:rsidR="00E7060B" w:rsidRPr="00E7060B" w:rsidRDefault="003710CF" w:rsidP="00217E39">
      <w:pPr>
        <w:numPr>
          <w:ilvl w:val="0"/>
          <w:numId w:val="10"/>
        </w:numPr>
        <w:jc w:val="both"/>
        <w:rPr>
          <w:sz w:val="16"/>
          <w:szCs w:val="16"/>
        </w:rPr>
      </w:pPr>
      <w:r w:rsidRPr="000A4868">
        <w:rPr>
          <w:sz w:val="16"/>
          <w:szCs w:val="16"/>
        </w:rPr>
        <w:t>Birinci dağıtımda aboneye ula</w:t>
      </w:r>
      <w:r w:rsidR="000A4868" w:rsidRPr="000A4868">
        <w:rPr>
          <w:sz w:val="16"/>
          <w:szCs w:val="16"/>
        </w:rPr>
        <w:t>şılma oranı;</w:t>
      </w:r>
    </w:p>
    <w:p w14:paraId="775F6784" w14:textId="580D601B" w:rsidR="002D7E00" w:rsidRDefault="002D7E00" w:rsidP="00217E39">
      <w:pPr>
        <w:ind w:left="720"/>
        <w:jc w:val="both"/>
        <w:rPr>
          <w:sz w:val="16"/>
          <w:szCs w:val="16"/>
        </w:rPr>
      </w:pPr>
      <w:r w:rsidRPr="000A4868">
        <w:rPr>
          <w:noProof/>
          <w:sz w:val="16"/>
          <w:szCs w:val="16"/>
        </w:rPr>
        <w:drawing>
          <wp:inline distT="0" distB="0" distL="0" distR="0" wp14:anchorId="36F6871B" wp14:editId="2AA9F7FE">
            <wp:extent cx="2600688" cy="1200318"/>
            <wp:effectExtent l="0" t="0" r="0" b="0"/>
            <wp:docPr id="182340313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03139" name="Resim 1" descr="metin, ekran görüntüsü, yazı tipi, sayı, numara içeren bir resim&#10;&#10;Açıklama otomatik olarak oluşturuldu"/>
                    <pic:cNvPicPr/>
                  </pic:nvPicPr>
                  <pic:blipFill>
                    <a:blip r:embed="rId10"/>
                    <a:stretch>
                      <a:fillRect/>
                    </a:stretch>
                  </pic:blipFill>
                  <pic:spPr>
                    <a:xfrm>
                      <a:off x="0" y="0"/>
                      <a:ext cx="2600688" cy="1200318"/>
                    </a:xfrm>
                    <a:prstGeom prst="rect">
                      <a:avLst/>
                    </a:prstGeom>
                  </pic:spPr>
                </pic:pic>
              </a:graphicData>
            </a:graphic>
          </wp:inline>
        </w:drawing>
      </w:r>
    </w:p>
    <w:p w14:paraId="4FCA882E" w14:textId="77777777" w:rsidR="00E7060B" w:rsidRDefault="00E7060B" w:rsidP="00217E39">
      <w:pPr>
        <w:ind w:left="720"/>
        <w:jc w:val="both"/>
        <w:rPr>
          <w:sz w:val="16"/>
          <w:szCs w:val="16"/>
        </w:rPr>
      </w:pPr>
    </w:p>
    <w:p w14:paraId="052DD28B" w14:textId="77777777" w:rsidR="00E7060B" w:rsidRDefault="00E7060B" w:rsidP="00217E39">
      <w:pPr>
        <w:ind w:left="720"/>
        <w:jc w:val="both"/>
        <w:rPr>
          <w:sz w:val="16"/>
          <w:szCs w:val="16"/>
        </w:rPr>
      </w:pPr>
    </w:p>
    <w:p w14:paraId="03CCEADD" w14:textId="77777777" w:rsidR="00E7060B" w:rsidRDefault="00E7060B" w:rsidP="00217E39">
      <w:pPr>
        <w:ind w:left="720"/>
        <w:jc w:val="both"/>
        <w:rPr>
          <w:sz w:val="16"/>
          <w:szCs w:val="16"/>
        </w:rPr>
      </w:pPr>
    </w:p>
    <w:p w14:paraId="25073428" w14:textId="77777777" w:rsidR="00E7060B" w:rsidRDefault="00E7060B" w:rsidP="00217E39">
      <w:pPr>
        <w:ind w:left="720"/>
        <w:jc w:val="both"/>
        <w:rPr>
          <w:sz w:val="16"/>
          <w:szCs w:val="16"/>
        </w:rPr>
      </w:pPr>
    </w:p>
    <w:p w14:paraId="6AC7D46F" w14:textId="77777777" w:rsidR="00E7060B" w:rsidRDefault="00E7060B" w:rsidP="00217E39">
      <w:pPr>
        <w:ind w:left="720"/>
        <w:jc w:val="both"/>
        <w:rPr>
          <w:sz w:val="16"/>
          <w:szCs w:val="16"/>
        </w:rPr>
      </w:pPr>
    </w:p>
    <w:p w14:paraId="642C8871" w14:textId="77777777" w:rsidR="00E7060B" w:rsidRPr="000A4868" w:rsidRDefault="00E7060B" w:rsidP="00217E39">
      <w:pPr>
        <w:ind w:left="720"/>
        <w:jc w:val="both"/>
        <w:rPr>
          <w:sz w:val="16"/>
          <w:szCs w:val="16"/>
        </w:rPr>
      </w:pPr>
    </w:p>
    <w:p w14:paraId="3628D8AE" w14:textId="546A74DF" w:rsidR="00E7060B" w:rsidRPr="00E7060B" w:rsidRDefault="00E7060B" w:rsidP="00217E39">
      <w:pPr>
        <w:pStyle w:val="ListeParagraf"/>
        <w:numPr>
          <w:ilvl w:val="0"/>
          <w:numId w:val="10"/>
        </w:numPr>
        <w:jc w:val="both"/>
        <w:rPr>
          <w:sz w:val="16"/>
          <w:szCs w:val="16"/>
        </w:rPr>
      </w:pPr>
      <w:r>
        <w:rPr>
          <w:sz w:val="16"/>
          <w:szCs w:val="16"/>
        </w:rPr>
        <w:t>İkinci dağıtımda aboneye ulaşılma oranı;</w:t>
      </w:r>
    </w:p>
    <w:p w14:paraId="1022C678" w14:textId="1EA526C2" w:rsidR="00BC3DDC" w:rsidRPr="000A4868" w:rsidRDefault="00BC3DDC" w:rsidP="00217E39">
      <w:pPr>
        <w:pStyle w:val="ListeParagraf"/>
        <w:jc w:val="both"/>
        <w:rPr>
          <w:sz w:val="16"/>
          <w:szCs w:val="16"/>
        </w:rPr>
      </w:pPr>
      <w:r w:rsidRPr="000A4868">
        <w:rPr>
          <w:noProof/>
          <w:sz w:val="16"/>
          <w:szCs w:val="16"/>
        </w:rPr>
        <w:drawing>
          <wp:inline distT="0" distB="0" distL="0" distR="0" wp14:anchorId="40CC90F5" wp14:editId="02E1CE7D">
            <wp:extent cx="2781688" cy="1371791"/>
            <wp:effectExtent l="0" t="0" r="0" b="0"/>
            <wp:docPr id="122879904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9045" name="Resim 1" descr="metin, ekran görüntüsü, yazı tipi, sayı, numara içeren bir resim&#10;&#10;Açıklama otomatik olarak oluşturuldu"/>
                    <pic:cNvPicPr/>
                  </pic:nvPicPr>
                  <pic:blipFill>
                    <a:blip r:embed="rId11"/>
                    <a:stretch>
                      <a:fillRect/>
                    </a:stretch>
                  </pic:blipFill>
                  <pic:spPr>
                    <a:xfrm>
                      <a:off x="0" y="0"/>
                      <a:ext cx="2781688" cy="1371791"/>
                    </a:xfrm>
                    <a:prstGeom prst="rect">
                      <a:avLst/>
                    </a:prstGeom>
                  </pic:spPr>
                </pic:pic>
              </a:graphicData>
            </a:graphic>
          </wp:inline>
        </w:drawing>
      </w:r>
    </w:p>
    <w:p w14:paraId="4BF23742" w14:textId="77777777" w:rsidR="00BC3DDC" w:rsidRPr="000A4868" w:rsidRDefault="00BC3DDC" w:rsidP="00217E39">
      <w:pPr>
        <w:pStyle w:val="ListeParagraf"/>
        <w:jc w:val="both"/>
        <w:rPr>
          <w:sz w:val="16"/>
          <w:szCs w:val="16"/>
        </w:rPr>
      </w:pPr>
    </w:p>
    <w:p w14:paraId="1471C5C0" w14:textId="1312803B" w:rsidR="00BC3DDC" w:rsidRPr="000A4868" w:rsidRDefault="00BC3DDC" w:rsidP="00217E39">
      <w:pPr>
        <w:pStyle w:val="ListeParagraf"/>
        <w:numPr>
          <w:ilvl w:val="0"/>
          <w:numId w:val="10"/>
        </w:numPr>
        <w:jc w:val="both"/>
        <w:rPr>
          <w:sz w:val="16"/>
          <w:szCs w:val="16"/>
        </w:rPr>
      </w:pPr>
      <w:r w:rsidRPr="000A4868">
        <w:rPr>
          <w:sz w:val="16"/>
          <w:szCs w:val="16"/>
        </w:rPr>
        <w:t>Üçüncü dağıtımda aboneye ulaşma oranı</w:t>
      </w:r>
      <w:r w:rsidR="00E7060B">
        <w:rPr>
          <w:sz w:val="16"/>
          <w:szCs w:val="16"/>
        </w:rPr>
        <w:t>;</w:t>
      </w:r>
    </w:p>
    <w:p w14:paraId="1A02266A" w14:textId="4023571F" w:rsidR="00D81AB6" w:rsidRDefault="00174834" w:rsidP="00217E39">
      <w:pPr>
        <w:pStyle w:val="ListeParagraf"/>
        <w:jc w:val="both"/>
        <w:rPr>
          <w:sz w:val="16"/>
          <w:szCs w:val="16"/>
        </w:rPr>
      </w:pPr>
      <w:r w:rsidRPr="000A4868">
        <w:rPr>
          <w:noProof/>
          <w:sz w:val="16"/>
          <w:szCs w:val="16"/>
        </w:rPr>
        <w:drawing>
          <wp:inline distT="0" distB="0" distL="0" distR="0" wp14:anchorId="10718D22" wp14:editId="6F4002E0">
            <wp:extent cx="2553056" cy="1409897"/>
            <wp:effectExtent l="0" t="0" r="0" b="0"/>
            <wp:docPr id="196958372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3726" name="Resim 1" descr="metin, ekran görüntüsü, yazı tipi, sayı, numara içeren bir resim&#10;&#10;Açıklama otomatik olarak oluşturuldu"/>
                    <pic:cNvPicPr/>
                  </pic:nvPicPr>
                  <pic:blipFill>
                    <a:blip r:embed="rId12"/>
                    <a:stretch>
                      <a:fillRect/>
                    </a:stretch>
                  </pic:blipFill>
                  <pic:spPr>
                    <a:xfrm>
                      <a:off x="0" y="0"/>
                      <a:ext cx="2553056" cy="1409897"/>
                    </a:xfrm>
                    <a:prstGeom prst="rect">
                      <a:avLst/>
                    </a:prstGeom>
                  </pic:spPr>
                </pic:pic>
              </a:graphicData>
            </a:graphic>
          </wp:inline>
        </w:drawing>
      </w:r>
    </w:p>
    <w:p w14:paraId="6534A9A2" w14:textId="77777777" w:rsidR="00E7060B" w:rsidRPr="000A4868" w:rsidRDefault="00E7060B" w:rsidP="00217E39">
      <w:pPr>
        <w:pStyle w:val="ListeParagraf"/>
        <w:jc w:val="both"/>
        <w:rPr>
          <w:sz w:val="16"/>
          <w:szCs w:val="16"/>
        </w:rPr>
      </w:pPr>
    </w:p>
    <w:p w14:paraId="6E5738F4" w14:textId="009E0FCB" w:rsidR="00EA3A16" w:rsidRDefault="00EA3A16" w:rsidP="00217E39">
      <w:pPr>
        <w:pStyle w:val="ListeParagraf"/>
        <w:numPr>
          <w:ilvl w:val="0"/>
          <w:numId w:val="11"/>
        </w:numPr>
        <w:jc w:val="both"/>
        <w:rPr>
          <w:b/>
          <w:bCs/>
          <w:sz w:val="16"/>
          <w:szCs w:val="16"/>
        </w:rPr>
      </w:pPr>
      <w:r w:rsidRPr="000A4868">
        <w:rPr>
          <w:b/>
          <w:bCs/>
          <w:sz w:val="16"/>
          <w:szCs w:val="16"/>
        </w:rPr>
        <w:t>Yöntem:</w:t>
      </w:r>
    </w:p>
    <w:p w14:paraId="76F01B1D" w14:textId="07A9A2D0" w:rsidR="00DD06A5" w:rsidRPr="009C59EA" w:rsidRDefault="00DD06A5" w:rsidP="00217E39">
      <w:pPr>
        <w:jc w:val="both"/>
        <w:rPr>
          <w:sz w:val="16"/>
          <w:szCs w:val="16"/>
        </w:rPr>
      </w:pPr>
      <w:r w:rsidRPr="009C59EA">
        <w:rPr>
          <w:sz w:val="16"/>
          <w:szCs w:val="16"/>
        </w:rPr>
        <w:t xml:space="preserve">Tablomuz </w:t>
      </w:r>
      <w:r w:rsidR="0051515D" w:rsidRPr="009C59EA">
        <w:rPr>
          <w:sz w:val="16"/>
          <w:szCs w:val="16"/>
        </w:rPr>
        <w:t>borçlar ile ilgili paremetleri</w:t>
      </w:r>
      <w:r w:rsidR="0018777D">
        <w:rPr>
          <w:sz w:val="16"/>
          <w:szCs w:val="16"/>
        </w:rPr>
        <w:t xml:space="preserve"> de i</w:t>
      </w:r>
      <w:r w:rsidR="0051515D" w:rsidRPr="009C59EA">
        <w:rPr>
          <w:sz w:val="16"/>
          <w:szCs w:val="16"/>
        </w:rPr>
        <w:t xml:space="preserve">çermektedir. Listemizde yer alan max ve min değerler arasında </w:t>
      </w:r>
      <w:r w:rsidR="009C59EA" w:rsidRPr="009C59EA">
        <w:rPr>
          <w:sz w:val="16"/>
          <w:szCs w:val="16"/>
        </w:rPr>
        <w:t>randbetween yaparak simülasyonumuzu oluşturuyoruz.</w:t>
      </w:r>
    </w:p>
    <w:p w14:paraId="7902920D" w14:textId="06C100D8" w:rsidR="00A30779" w:rsidRPr="00A30779" w:rsidRDefault="00DD06A5" w:rsidP="00217E39">
      <w:pPr>
        <w:jc w:val="both"/>
        <w:rPr>
          <w:b/>
          <w:bCs/>
          <w:sz w:val="16"/>
          <w:szCs w:val="16"/>
        </w:rPr>
      </w:pPr>
      <w:r w:rsidRPr="00DD06A5">
        <w:rPr>
          <w:b/>
          <w:bCs/>
          <w:noProof/>
          <w:sz w:val="16"/>
          <w:szCs w:val="16"/>
        </w:rPr>
        <w:drawing>
          <wp:inline distT="0" distB="0" distL="0" distR="0" wp14:anchorId="354A0369" wp14:editId="5064FD8E">
            <wp:extent cx="5760720" cy="478790"/>
            <wp:effectExtent l="0" t="0" r="0" b="0"/>
            <wp:docPr id="18749197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19736" name=""/>
                    <pic:cNvPicPr/>
                  </pic:nvPicPr>
                  <pic:blipFill>
                    <a:blip r:embed="rId13"/>
                    <a:stretch>
                      <a:fillRect/>
                    </a:stretch>
                  </pic:blipFill>
                  <pic:spPr>
                    <a:xfrm>
                      <a:off x="0" y="0"/>
                      <a:ext cx="5760720" cy="478790"/>
                    </a:xfrm>
                    <a:prstGeom prst="rect">
                      <a:avLst/>
                    </a:prstGeom>
                  </pic:spPr>
                </pic:pic>
              </a:graphicData>
            </a:graphic>
          </wp:inline>
        </w:drawing>
      </w:r>
    </w:p>
    <w:p w14:paraId="7F55DE64" w14:textId="77777777" w:rsidR="002700F2" w:rsidRPr="002700F2" w:rsidRDefault="002700F2" w:rsidP="00217E39">
      <w:pPr>
        <w:jc w:val="both"/>
        <w:rPr>
          <w:b/>
          <w:bCs/>
          <w:sz w:val="16"/>
          <w:szCs w:val="16"/>
        </w:rPr>
      </w:pPr>
    </w:p>
    <w:p w14:paraId="0BD72A3F" w14:textId="481E2859" w:rsidR="00487D23" w:rsidRDefault="00067418" w:rsidP="00217E39">
      <w:pPr>
        <w:jc w:val="both"/>
        <w:rPr>
          <w:sz w:val="16"/>
          <w:szCs w:val="16"/>
        </w:rPr>
      </w:pPr>
      <w:r w:rsidRPr="00067418">
        <w:rPr>
          <w:sz w:val="16"/>
          <w:szCs w:val="16"/>
        </w:rPr>
        <w:t xml:space="preserve">   </w:t>
      </w:r>
      <w:r w:rsidR="00487D23" w:rsidRPr="00067418">
        <w:rPr>
          <w:sz w:val="16"/>
          <w:szCs w:val="16"/>
        </w:rPr>
        <w:t xml:space="preserve">Birinci </w:t>
      </w:r>
      <w:r w:rsidR="00661C16">
        <w:rPr>
          <w:sz w:val="16"/>
          <w:szCs w:val="16"/>
        </w:rPr>
        <w:t>y</w:t>
      </w:r>
      <w:r w:rsidR="00487D23" w:rsidRPr="00067418">
        <w:rPr>
          <w:sz w:val="16"/>
          <w:szCs w:val="16"/>
        </w:rPr>
        <w:t xml:space="preserve">öntem olarak </w:t>
      </w:r>
      <w:r>
        <w:rPr>
          <w:sz w:val="16"/>
          <w:szCs w:val="16"/>
        </w:rPr>
        <w:t>tüm maliyetlere katlanarak dağıtım gerçekleştirir</w:t>
      </w:r>
      <w:r w:rsidR="0057220C">
        <w:rPr>
          <w:sz w:val="16"/>
          <w:szCs w:val="16"/>
        </w:rPr>
        <w:t>sek karımız;</w:t>
      </w:r>
    </w:p>
    <w:p w14:paraId="09B5D439" w14:textId="5C93DDB1" w:rsidR="00293B3D" w:rsidRDefault="004379A7" w:rsidP="00217E39">
      <w:pPr>
        <w:jc w:val="both"/>
        <w:rPr>
          <w:sz w:val="16"/>
          <w:szCs w:val="16"/>
        </w:rPr>
      </w:pPr>
      <w:r w:rsidRPr="004379A7">
        <w:rPr>
          <w:noProof/>
          <w:sz w:val="16"/>
          <w:szCs w:val="16"/>
        </w:rPr>
        <w:drawing>
          <wp:inline distT="0" distB="0" distL="0" distR="0" wp14:anchorId="2FACA4F2" wp14:editId="27A8C46D">
            <wp:extent cx="5760720" cy="2012950"/>
            <wp:effectExtent l="0" t="0" r="0" b="6350"/>
            <wp:docPr id="1085387059" name="Resim 1" descr="metin, çizgi, sayı, numar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7059" name="Resim 1" descr="metin, çizgi, sayı, numara, diyagram içeren bir resim&#10;&#10;Açıklama otomatik olarak oluşturuldu"/>
                    <pic:cNvPicPr/>
                  </pic:nvPicPr>
                  <pic:blipFill>
                    <a:blip r:embed="rId14"/>
                    <a:stretch>
                      <a:fillRect/>
                    </a:stretch>
                  </pic:blipFill>
                  <pic:spPr>
                    <a:xfrm>
                      <a:off x="0" y="0"/>
                      <a:ext cx="5760720" cy="2012950"/>
                    </a:xfrm>
                    <a:prstGeom prst="rect">
                      <a:avLst/>
                    </a:prstGeom>
                  </pic:spPr>
                </pic:pic>
              </a:graphicData>
            </a:graphic>
          </wp:inline>
        </w:drawing>
      </w:r>
    </w:p>
    <w:p w14:paraId="5C35ACB0" w14:textId="5AA95A4D" w:rsidR="003254DA" w:rsidRDefault="003254DA" w:rsidP="00217E39">
      <w:pPr>
        <w:jc w:val="both"/>
        <w:rPr>
          <w:sz w:val="16"/>
          <w:szCs w:val="16"/>
        </w:rPr>
      </w:pPr>
    </w:p>
    <w:p w14:paraId="2A0C1760" w14:textId="77777777" w:rsidR="000F37C3" w:rsidRDefault="000F37C3" w:rsidP="00217E39">
      <w:pPr>
        <w:jc w:val="both"/>
        <w:rPr>
          <w:sz w:val="16"/>
          <w:szCs w:val="16"/>
        </w:rPr>
      </w:pPr>
    </w:p>
    <w:p w14:paraId="170F68EF" w14:textId="77777777" w:rsidR="000F37C3" w:rsidRDefault="000F37C3" w:rsidP="00217E39">
      <w:pPr>
        <w:jc w:val="both"/>
        <w:rPr>
          <w:sz w:val="16"/>
          <w:szCs w:val="16"/>
        </w:rPr>
      </w:pPr>
    </w:p>
    <w:p w14:paraId="42BAF170" w14:textId="77777777" w:rsidR="000F37C3" w:rsidRDefault="000F37C3" w:rsidP="00217E39">
      <w:pPr>
        <w:jc w:val="both"/>
        <w:rPr>
          <w:sz w:val="16"/>
          <w:szCs w:val="16"/>
        </w:rPr>
      </w:pPr>
    </w:p>
    <w:p w14:paraId="11ADEAD7" w14:textId="77777777" w:rsidR="000F37C3" w:rsidRDefault="000F37C3" w:rsidP="00217E39">
      <w:pPr>
        <w:jc w:val="both"/>
        <w:rPr>
          <w:sz w:val="16"/>
          <w:szCs w:val="16"/>
        </w:rPr>
      </w:pPr>
    </w:p>
    <w:p w14:paraId="4AA0BB03" w14:textId="5368CA34" w:rsidR="0057220C" w:rsidRDefault="00661C16" w:rsidP="00217E39">
      <w:pPr>
        <w:jc w:val="both"/>
        <w:rPr>
          <w:sz w:val="16"/>
          <w:szCs w:val="16"/>
        </w:rPr>
      </w:pPr>
      <w:r>
        <w:rPr>
          <w:sz w:val="16"/>
          <w:szCs w:val="16"/>
        </w:rPr>
        <w:t xml:space="preserve">   İkinci yöntem olarak </w:t>
      </w:r>
      <w:r w:rsidR="006C4612">
        <w:rPr>
          <w:sz w:val="16"/>
          <w:szCs w:val="16"/>
        </w:rPr>
        <w:t>Mart, Nisan ve Mayıs aylarına ikinci ve üçüncü dağıtımı gerçekleştirmez</w:t>
      </w:r>
      <w:r w:rsidR="008D1FBA">
        <w:rPr>
          <w:sz w:val="16"/>
          <w:szCs w:val="16"/>
        </w:rPr>
        <w:t>sek karımız;</w:t>
      </w:r>
    </w:p>
    <w:p w14:paraId="4AE9EA38" w14:textId="253A384C" w:rsidR="003A5D3E" w:rsidRDefault="00385E4E" w:rsidP="00217E39">
      <w:pPr>
        <w:jc w:val="both"/>
        <w:rPr>
          <w:sz w:val="16"/>
          <w:szCs w:val="16"/>
        </w:rPr>
      </w:pPr>
      <w:r w:rsidRPr="00385E4E">
        <w:rPr>
          <w:noProof/>
          <w:sz w:val="16"/>
          <w:szCs w:val="16"/>
        </w:rPr>
        <w:drawing>
          <wp:inline distT="0" distB="0" distL="0" distR="0" wp14:anchorId="458E9347" wp14:editId="378530F6">
            <wp:extent cx="5760720" cy="1778635"/>
            <wp:effectExtent l="0" t="0" r="0" b="0"/>
            <wp:docPr id="1284639002" name="Resim 1" descr="metin, çizgi,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39002" name="Resim 1" descr="metin, çizgi, sayı, numara, yazı tipi içeren bir resim&#10;&#10;Açıklama otomatik olarak oluşturuldu"/>
                    <pic:cNvPicPr/>
                  </pic:nvPicPr>
                  <pic:blipFill>
                    <a:blip r:embed="rId15"/>
                    <a:stretch>
                      <a:fillRect/>
                    </a:stretch>
                  </pic:blipFill>
                  <pic:spPr>
                    <a:xfrm>
                      <a:off x="0" y="0"/>
                      <a:ext cx="5760720" cy="1778635"/>
                    </a:xfrm>
                    <a:prstGeom prst="rect">
                      <a:avLst/>
                    </a:prstGeom>
                  </pic:spPr>
                </pic:pic>
              </a:graphicData>
            </a:graphic>
          </wp:inline>
        </w:drawing>
      </w:r>
    </w:p>
    <w:p w14:paraId="1E0FF88C" w14:textId="77777777" w:rsidR="008150E4" w:rsidRDefault="008150E4" w:rsidP="00217E39">
      <w:pPr>
        <w:jc w:val="both"/>
        <w:rPr>
          <w:sz w:val="16"/>
          <w:szCs w:val="16"/>
        </w:rPr>
      </w:pPr>
    </w:p>
    <w:p w14:paraId="67D648D8" w14:textId="77777777" w:rsidR="008150E4" w:rsidRDefault="008150E4" w:rsidP="00217E39">
      <w:pPr>
        <w:jc w:val="both"/>
        <w:rPr>
          <w:sz w:val="16"/>
          <w:szCs w:val="16"/>
        </w:rPr>
      </w:pPr>
    </w:p>
    <w:p w14:paraId="3A37B032" w14:textId="2A1C57FC" w:rsidR="008D1FBA" w:rsidRDefault="00AE336D" w:rsidP="00217E39">
      <w:pPr>
        <w:jc w:val="both"/>
        <w:rPr>
          <w:sz w:val="16"/>
          <w:szCs w:val="16"/>
        </w:rPr>
      </w:pPr>
      <w:r>
        <w:rPr>
          <w:sz w:val="16"/>
          <w:szCs w:val="16"/>
        </w:rPr>
        <w:t>Üçüncü yöntem olarak tüm dağıtımları gerçekleştir</w:t>
      </w:r>
      <w:r w:rsidR="00B663E6">
        <w:rPr>
          <w:sz w:val="16"/>
          <w:szCs w:val="16"/>
        </w:rPr>
        <w:t xml:space="preserve">ip Mart, Nisan ve Mayıs aylarında hukuk servisine </w:t>
      </w:r>
      <w:r w:rsidR="00370215">
        <w:rPr>
          <w:sz w:val="16"/>
          <w:szCs w:val="16"/>
        </w:rPr>
        <w:t xml:space="preserve">sevk etmezsek </w:t>
      </w:r>
      <w:r w:rsidR="00757193" w:rsidRPr="00D71D0C">
        <w:rPr>
          <w:b/>
          <w:bCs/>
          <w:sz w:val="16"/>
          <w:szCs w:val="16"/>
        </w:rPr>
        <w:t>maksimum kara</w:t>
      </w:r>
      <w:r w:rsidR="00757193">
        <w:rPr>
          <w:sz w:val="16"/>
          <w:szCs w:val="16"/>
        </w:rPr>
        <w:t xml:space="preserve"> ulaştığımız gözlemliyoruz; </w:t>
      </w:r>
    </w:p>
    <w:p w14:paraId="22215005" w14:textId="5441C0BC" w:rsidR="00385E4E" w:rsidRDefault="00385E4E" w:rsidP="00217E39">
      <w:pPr>
        <w:jc w:val="both"/>
        <w:rPr>
          <w:sz w:val="16"/>
          <w:szCs w:val="16"/>
        </w:rPr>
      </w:pPr>
      <w:r w:rsidRPr="00385E4E">
        <w:rPr>
          <w:noProof/>
          <w:sz w:val="16"/>
          <w:szCs w:val="16"/>
        </w:rPr>
        <w:drawing>
          <wp:inline distT="0" distB="0" distL="0" distR="0" wp14:anchorId="798BCFA6" wp14:editId="6E1A6806">
            <wp:extent cx="5760720" cy="1975485"/>
            <wp:effectExtent l="0" t="0" r="0" b="5715"/>
            <wp:docPr id="1550885713" name="Resim 1" descr="metin, çizgi, sayı, numara,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85713" name="Resim 1" descr="metin, çizgi, sayı, numara, öykü gelişim çizgisi; kumpas; grafiğini çıkarma içeren bir resim&#10;&#10;Açıklama otomatik olarak oluşturuldu"/>
                    <pic:cNvPicPr/>
                  </pic:nvPicPr>
                  <pic:blipFill>
                    <a:blip r:embed="rId16"/>
                    <a:stretch>
                      <a:fillRect/>
                    </a:stretch>
                  </pic:blipFill>
                  <pic:spPr>
                    <a:xfrm>
                      <a:off x="0" y="0"/>
                      <a:ext cx="5760720" cy="1975485"/>
                    </a:xfrm>
                    <a:prstGeom prst="rect">
                      <a:avLst/>
                    </a:prstGeom>
                  </pic:spPr>
                </pic:pic>
              </a:graphicData>
            </a:graphic>
          </wp:inline>
        </w:drawing>
      </w:r>
    </w:p>
    <w:p w14:paraId="78227803" w14:textId="3C9ADFCB" w:rsidR="00370215" w:rsidRDefault="00B32444" w:rsidP="00217E39">
      <w:pPr>
        <w:jc w:val="both"/>
        <w:rPr>
          <w:sz w:val="16"/>
          <w:szCs w:val="16"/>
        </w:rPr>
      </w:pPr>
      <w:r>
        <w:rPr>
          <w:sz w:val="16"/>
          <w:szCs w:val="16"/>
        </w:rPr>
        <w:t xml:space="preserve">Dördüncü yöntem olarak da Mart, </w:t>
      </w:r>
      <w:r w:rsidR="00F84602">
        <w:rPr>
          <w:sz w:val="16"/>
          <w:szCs w:val="16"/>
        </w:rPr>
        <w:t xml:space="preserve">Nisan </w:t>
      </w:r>
      <w:r w:rsidR="000B007A">
        <w:rPr>
          <w:sz w:val="16"/>
          <w:szCs w:val="16"/>
        </w:rPr>
        <w:t xml:space="preserve">ve </w:t>
      </w:r>
      <w:r w:rsidR="000700F0">
        <w:rPr>
          <w:sz w:val="16"/>
          <w:szCs w:val="16"/>
        </w:rPr>
        <w:t>Mayıs</w:t>
      </w:r>
      <w:r w:rsidR="000B007A">
        <w:rPr>
          <w:sz w:val="16"/>
          <w:szCs w:val="16"/>
        </w:rPr>
        <w:t xml:space="preserve"> aylarında ihbar dağıtımı gerçeklerleştirmezsek ve aynı</w:t>
      </w:r>
      <w:r w:rsidR="00A25157">
        <w:rPr>
          <w:sz w:val="16"/>
          <w:szCs w:val="16"/>
        </w:rPr>
        <w:t xml:space="preserve"> aylarda hukuk servisine de sevk</w:t>
      </w:r>
      <w:r w:rsidR="00B532AC">
        <w:rPr>
          <w:sz w:val="16"/>
          <w:szCs w:val="16"/>
        </w:rPr>
        <w:t>ini gerçekleştirmez</w:t>
      </w:r>
      <w:r w:rsidR="002E73B6">
        <w:rPr>
          <w:sz w:val="16"/>
          <w:szCs w:val="16"/>
        </w:rPr>
        <w:t xml:space="preserve">sek karımız; </w:t>
      </w:r>
    </w:p>
    <w:p w14:paraId="4A0C2C34" w14:textId="19C72E56" w:rsidR="00E14E7A" w:rsidRDefault="000B3625" w:rsidP="00217E39">
      <w:pPr>
        <w:jc w:val="both"/>
        <w:rPr>
          <w:sz w:val="16"/>
          <w:szCs w:val="16"/>
        </w:rPr>
      </w:pPr>
      <w:r w:rsidRPr="000B3625">
        <w:rPr>
          <w:noProof/>
          <w:sz w:val="16"/>
          <w:szCs w:val="16"/>
        </w:rPr>
        <w:drawing>
          <wp:inline distT="0" distB="0" distL="0" distR="0" wp14:anchorId="0949685F" wp14:editId="73E06813">
            <wp:extent cx="5760720" cy="1802765"/>
            <wp:effectExtent l="0" t="0" r="0" b="6985"/>
            <wp:docPr id="235370831" name="Resim 1" descr="metin, çizgi,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70831" name="Resim 1" descr="metin, çizgi, sayı, numara, yazı tipi içeren bir resim&#10;&#10;Açıklama otomatik olarak oluşturuldu"/>
                    <pic:cNvPicPr/>
                  </pic:nvPicPr>
                  <pic:blipFill>
                    <a:blip r:embed="rId17"/>
                    <a:stretch>
                      <a:fillRect/>
                    </a:stretch>
                  </pic:blipFill>
                  <pic:spPr>
                    <a:xfrm>
                      <a:off x="0" y="0"/>
                      <a:ext cx="5760720" cy="1802765"/>
                    </a:xfrm>
                    <a:prstGeom prst="rect">
                      <a:avLst/>
                    </a:prstGeom>
                  </pic:spPr>
                </pic:pic>
              </a:graphicData>
            </a:graphic>
          </wp:inline>
        </w:drawing>
      </w:r>
    </w:p>
    <w:p w14:paraId="03F2AFCE" w14:textId="77777777" w:rsidR="000F37C3" w:rsidRDefault="000F37C3" w:rsidP="00217E39">
      <w:pPr>
        <w:jc w:val="both"/>
        <w:rPr>
          <w:sz w:val="16"/>
          <w:szCs w:val="16"/>
        </w:rPr>
      </w:pPr>
    </w:p>
    <w:p w14:paraId="449F9F08" w14:textId="77777777" w:rsidR="000F37C3" w:rsidRDefault="000F37C3" w:rsidP="00217E39">
      <w:pPr>
        <w:jc w:val="both"/>
        <w:rPr>
          <w:sz w:val="16"/>
          <w:szCs w:val="16"/>
        </w:rPr>
      </w:pPr>
    </w:p>
    <w:p w14:paraId="5FABA517" w14:textId="77777777" w:rsidR="000F37C3" w:rsidRDefault="000F37C3" w:rsidP="00217E39">
      <w:pPr>
        <w:jc w:val="both"/>
        <w:rPr>
          <w:sz w:val="16"/>
          <w:szCs w:val="16"/>
        </w:rPr>
      </w:pPr>
    </w:p>
    <w:p w14:paraId="51BD00B5" w14:textId="77777777" w:rsidR="000F37C3" w:rsidRDefault="000F37C3" w:rsidP="00217E39">
      <w:pPr>
        <w:jc w:val="both"/>
        <w:rPr>
          <w:sz w:val="16"/>
          <w:szCs w:val="16"/>
        </w:rPr>
      </w:pPr>
    </w:p>
    <w:p w14:paraId="20207594" w14:textId="77777777" w:rsidR="000F37C3" w:rsidRDefault="000F37C3" w:rsidP="00217E39">
      <w:pPr>
        <w:jc w:val="both"/>
        <w:rPr>
          <w:sz w:val="16"/>
          <w:szCs w:val="16"/>
        </w:rPr>
      </w:pPr>
    </w:p>
    <w:p w14:paraId="2393C1B1" w14:textId="77777777" w:rsidR="000F37C3" w:rsidRDefault="000F37C3" w:rsidP="00217E39">
      <w:pPr>
        <w:jc w:val="both"/>
        <w:rPr>
          <w:sz w:val="16"/>
          <w:szCs w:val="16"/>
        </w:rPr>
      </w:pPr>
    </w:p>
    <w:p w14:paraId="39E53DAE" w14:textId="77777777" w:rsidR="000F37C3" w:rsidRDefault="000F37C3" w:rsidP="00217E39">
      <w:pPr>
        <w:jc w:val="both"/>
        <w:rPr>
          <w:sz w:val="16"/>
          <w:szCs w:val="16"/>
        </w:rPr>
      </w:pPr>
    </w:p>
    <w:p w14:paraId="74BAA6BC" w14:textId="4CAD92CA" w:rsidR="00E14E7A" w:rsidRDefault="00757193" w:rsidP="00217E39">
      <w:pPr>
        <w:jc w:val="both"/>
        <w:rPr>
          <w:sz w:val="16"/>
          <w:szCs w:val="16"/>
        </w:rPr>
      </w:pPr>
      <w:r>
        <w:rPr>
          <w:sz w:val="16"/>
          <w:szCs w:val="16"/>
        </w:rPr>
        <w:t xml:space="preserve">Bu çalışmamızı bir iterasyon olarak göstermek istersek; </w:t>
      </w:r>
    </w:p>
    <w:p w14:paraId="6D48B135" w14:textId="1DF8DE5E" w:rsidR="00B02543" w:rsidRPr="00E03A74" w:rsidRDefault="0048737B" w:rsidP="00217E39">
      <w:pPr>
        <w:jc w:val="both"/>
        <w:rPr>
          <w:sz w:val="16"/>
          <w:szCs w:val="16"/>
        </w:rPr>
      </w:pPr>
      <w:r w:rsidRPr="0048737B">
        <w:rPr>
          <w:noProof/>
          <w:sz w:val="16"/>
          <w:szCs w:val="16"/>
        </w:rPr>
        <w:drawing>
          <wp:inline distT="0" distB="0" distL="0" distR="0" wp14:anchorId="6E3AEAB7" wp14:editId="7AD29D8B">
            <wp:extent cx="5760720" cy="2385695"/>
            <wp:effectExtent l="0" t="0" r="0" b="0"/>
            <wp:docPr id="701723555" name="Resim 1" descr="metin, sayı, numara,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23555" name="Resim 1" descr="metin, sayı, numara, yazılım, yazı tipi içeren bir resim&#10;&#10;Açıklama otomatik olarak oluşturuldu"/>
                    <pic:cNvPicPr/>
                  </pic:nvPicPr>
                  <pic:blipFill>
                    <a:blip r:embed="rId18"/>
                    <a:stretch>
                      <a:fillRect/>
                    </a:stretch>
                  </pic:blipFill>
                  <pic:spPr>
                    <a:xfrm>
                      <a:off x="0" y="0"/>
                      <a:ext cx="5760720" cy="2385695"/>
                    </a:xfrm>
                    <a:prstGeom prst="rect">
                      <a:avLst/>
                    </a:prstGeom>
                  </pic:spPr>
                </pic:pic>
              </a:graphicData>
            </a:graphic>
          </wp:inline>
        </w:drawing>
      </w:r>
    </w:p>
    <w:p w14:paraId="30F3260F" w14:textId="23975C10" w:rsidR="00EA3A16" w:rsidRPr="000A4868" w:rsidRDefault="00EA3A16" w:rsidP="00217E39">
      <w:pPr>
        <w:jc w:val="both"/>
        <w:rPr>
          <w:b/>
          <w:bCs/>
          <w:sz w:val="16"/>
          <w:szCs w:val="16"/>
        </w:rPr>
      </w:pPr>
    </w:p>
    <w:p w14:paraId="27D705E3" w14:textId="77777777" w:rsidR="00D81AB6" w:rsidRPr="000A4868" w:rsidRDefault="00D81AB6" w:rsidP="00217E39">
      <w:pPr>
        <w:numPr>
          <w:ilvl w:val="0"/>
          <w:numId w:val="11"/>
        </w:numPr>
        <w:jc w:val="both"/>
        <w:rPr>
          <w:b/>
          <w:bCs/>
          <w:sz w:val="16"/>
          <w:szCs w:val="16"/>
        </w:rPr>
      </w:pPr>
      <w:r w:rsidRPr="000A4868">
        <w:rPr>
          <w:b/>
          <w:bCs/>
          <w:sz w:val="16"/>
          <w:szCs w:val="16"/>
        </w:rPr>
        <w:t>Simülasyon Sonuçları</w:t>
      </w:r>
    </w:p>
    <w:p w14:paraId="4933C716" w14:textId="7F0183D3" w:rsidR="006E6921" w:rsidRDefault="00D81AB6" w:rsidP="00217E39">
      <w:pPr>
        <w:jc w:val="both"/>
        <w:rPr>
          <w:sz w:val="16"/>
          <w:szCs w:val="16"/>
        </w:rPr>
      </w:pPr>
      <w:r w:rsidRPr="000A4868">
        <w:rPr>
          <w:sz w:val="16"/>
          <w:szCs w:val="16"/>
        </w:rPr>
        <w:t xml:space="preserve">Simülasyon sonuçlarına göre, </w:t>
      </w:r>
      <w:r w:rsidR="00BD7C35">
        <w:rPr>
          <w:sz w:val="16"/>
          <w:szCs w:val="16"/>
        </w:rPr>
        <w:t xml:space="preserve">ihbarname dağıtımlarını </w:t>
      </w:r>
      <w:r w:rsidR="006E6921">
        <w:rPr>
          <w:sz w:val="16"/>
          <w:szCs w:val="16"/>
        </w:rPr>
        <w:t>gerçekleşt</w:t>
      </w:r>
      <w:r w:rsidR="001F1686">
        <w:rPr>
          <w:sz w:val="16"/>
          <w:szCs w:val="16"/>
        </w:rPr>
        <w:t>irip</w:t>
      </w:r>
      <w:r w:rsidR="009D75EC">
        <w:rPr>
          <w:sz w:val="16"/>
          <w:szCs w:val="16"/>
        </w:rPr>
        <w:t xml:space="preserve">, ilkbahar aylarında hukuk servisine dağıtımı </w:t>
      </w:r>
      <w:r w:rsidR="006E6921">
        <w:rPr>
          <w:sz w:val="16"/>
          <w:szCs w:val="16"/>
        </w:rPr>
        <w:t>gerçeklerleştirmezsek maksimum kara ulaşmış oluyoruz.</w:t>
      </w:r>
    </w:p>
    <w:p w14:paraId="7F0996E0" w14:textId="4F2BCE2F" w:rsidR="00D81AB6" w:rsidRPr="000A4868" w:rsidRDefault="006E6921" w:rsidP="00217E39">
      <w:pPr>
        <w:jc w:val="both"/>
        <w:rPr>
          <w:sz w:val="16"/>
          <w:szCs w:val="16"/>
        </w:rPr>
      </w:pPr>
      <w:r>
        <w:rPr>
          <w:sz w:val="16"/>
          <w:szCs w:val="16"/>
        </w:rPr>
        <w:t>D</w:t>
      </w:r>
      <w:r w:rsidR="00D81AB6" w:rsidRPr="000A4868">
        <w:rPr>
          <w:sz w:val="16"/>
          <w:szCs w:val="16"/>
        </w:rPr>
        <w:t>oğalgaz dağıtım şirketinin karını optimize etmek için aşağıdaki stratejileri izlemesi öneri</w:t>
      </w:r>
      <w:r w:rsidR="001F1686">
        <w:rPr>
          <w:sz w:val="16"/>
          <w:szCs w:val="16"/>
        </w:rPr>
        <w:t>lebilir;</w:t>
      </w:r>
    </w:p>
    <w:p w14:paraId="1E62EEC3" w14:textId="77777777" w:rsidR="00D81AB6" w:rsidRPr="000A4868" w:rsidRDefault="00D81AB6" w:rsidP="00217E39">
      <w:pPr>
        <w:numPr>
          <w:ilvl w:val="0"/>
          <w:numId w:val="12"/>
        </w:numPr>
        <w:jc w:val="both"/>
        <w:rPr>
          <w:sz w:val="16"/>
          <w:szCs w:val="16"/>
        </w:rPr>
      </w:pPr>
      <w:r w:rsidRPr="000A4868">
        <w:rPr>
          <w:sz w:val="16"/>
          <w:szCs w:val="16"/>
        </w:rPr>
        <w:t>İhbarname sayısı: İlk ihbar, ikinci ihbar ve üçüncü ihbar olarak üç aşamada gerçekleştirilmektedir. İhbarname sayısının artırılması, ödemeleri teşvik edebilir ve hukuki sürecin maliyetini azaltabilir.</w:t>
      </w:r>
    </w:p>
    <w:p w14:paraId="546E7605" w14:textId="77777777" w:rsidR="00D81AB6" w:rsidRPr="000A4868" w:rsidRDefault="00D81AB6" w:rsidP="00217E39">
      <w:pPr>
        <w:numPr>
          <w:ilvl w:val="0"/>
          <w:numId w:val="12"/>
        </w:numPr>
        <w:jc w:val="both"/>
        <w:rPr>
          <w:sz w:val="16"/>
          <w:szCs w:val="16"/>
        </w:rPr>
      </w:pPr>
      <w:r w:rsidRPr="000A4868">
        <w:rPr>
          <w:sz w:val="16"/>
          <w:szCs w:val="16"/>
        </w:rPr>
        <w:t>İhbarname dağıtım sıklığı: İhbarnamelerin belirli aralıklarla gönderilmesi, abonelerin fatura ödeme konusunda daha fazla farkındalık geliştirmelerine yardımcı olabilir. Bu, ödemelerin daha erken gerçekleşmesini sağlayabilir.</w:t>
      </w:r>
    </w:p>
    <w:p w14:paraId="727CB79B" w14:textId="77777777" w:rsidR="00D81AB6" w:rsidRPr="000A4868" w:rsidRDefault="00D81AB6" w:rsidP="00217E39">
      <w:pPr>
        <w:numPr>
          <w:ilvl w:val="0"/>
          <w:numId w:val="15"/>
        </w:numPr>
        <w:jc w:val="both"/>
        <w:rPr>
          <w:sz w:val="16"/>
          <w:szCs w:val="16"/>
        </w:rPr>
      </w:pPr>
      <w:r w:rsidRPr="000A4868">
        <w:rPr>
          <w:sz w:val="16"/>
          <w:szCs w:val="16"/>
        </w:rPr>
        <w:t>Veri analitiği ve öngörü modellerinin kullanımı: Abonelerin ödeme davranışlarını ve tahsilat performansını analiz etmek için veri analitiği ve öngörü modelleri kullanılabilir. Bu, abonelerin risk profillerini belirlemek ve daha etkili tahsilat stratejileri oluşturmak için faydalı olabilir.</w:t>
      </w:r>
    </w:p>
    <w:p w14:paraId="359CA69A" w14:textId="7133A109" w:rsidR="00D81AB6" w:rsidRPr="000A4868" w:rsidRDefault="00662521" w:rsidP="00217E39">
      <w:pPr>
        <w:jc w:val="both"/>
        <w:rPr>
          <w:b/>
          <w:bCs/>
          <w:sz w:val="16"/>
          <w:szCs w:val="16"/>
        </w:rPr>
      </w:pPr>
      <w:r w:rsidRPr="000A4868">
        <w:rPr>
          <w:b/>
          <w:bCs/>
          <w:sz w:val="16"/>
          <w:szCs w:val="16"/>
        </w:rPr>
        <w:t xml:space="preserve">  </w:t>
      </w:r>
    </w:p>
    <w:p w14:paraId="00EED4FC" w14:textId="77777777" w:rsidR="00C62A7C" w:rsidRPr="000A4868" w:rsidRDefault="00C62A7C" w:rsidP="00217E39">
      <w:pPr>
        <w:jc w:val="both"/>
        <w:rPr>
          <w:sz w:val="16"/>
          <w:szCs w:val="16"/>
        </w:rPr>
      </w:pPr>
    </w:p>
    <w:sectPr w:rsidR="00C62A7C" w:rsidRPr="000A4868" w:rsidSect="00F750C7">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D207" w14:textId="77777777" w:rsidR="00917471" w:rsidRDefault="00917471" w:rsidP="00F4567E">
      <w:pPr>
        <w:spacing w:after="0" w:line="240" w:lineRule="auto"/>
      </w:pPr>
      <w:r>
        <w:separator/>
      </w:r>
    </w:p>
  </w:endnote>
  <w:endnote w:type="continuationSeparator" w:id="0">
    <w:p w14:paraId="3197F98D" w14:textId="77777777" w:rsidR="00917471" w:rsidRDefault="00917471" w:rsidP="00F4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20574"/>
      <w:docPartObj>
        <w:docPartGallery w:val="Page Numbers (Bottom of Page)"/>
        <w:docPartUnique/>
      </w:docPartObj>
    </w:sdtPr>
    <w:sdtContent>
      <w:p w14:paraId="3CD9D9FE" w14:textId="5E57141F" w:rsidR="00A11033" w:rsidRDefault="00A11033">
        <w:pPr>
          <w:pStyle w:val="AltBilgi"/>
          <w:jc w:val="right"/>
        </w:pPr>
        <w:r>
          <w:fldChar w:fldCharType="begin"/>
        </w:r>
        <w:r>
          <w:instrText>PAGE   \* MERGEFORMAT</w:instrText>
        </w:r>
        <w:r>
          <w:fldChar w:fldCharType="separate"/>
        </w:r>
        <w:r>
          <w:t>2</w:t>
        </w:r>
        <w:r>
          <w:fldChar w:fldCharType="end"/>
        </w:r>
      </w:p>
    </w:sdtContent>
  </w:sdt>
  <w:p w14:paraId="603FB234" w14:textId="77777777" w:rsidR="00A11033" w:rsidRDefault="00A110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FFC3" w14:textId="77777777" w:rsidR="00917471" w:rsidRDefault="00917471" w:rsidP="00F4567E">
      <w:pPr>
        <w:spacing w:after="0" w:line="240" w:lineRule="auto"/>
      </w:pPr>
      <w:r>
        <w:separator/>
      </w:r>
    </w:p>
  </w:footnote>
  <w:footnote w:type="continuationSeparator" w:id="0">
    <w:p w14:paraId="4F4AEC76" w14:textId="77777777" w:rsidR="00917471" w:rsidRDefault="00917471" w:rsidP="00F45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7BEA" w14:textId="157AB37E" w:rsidR="00F4567E" w:rsidRDefault="00A43C4E">
    <w:pPr>
      <w:pStyle w:val="stBilgi"/>
    </w:pPr>
    <w:r>
      <w:t xml:space="preserve">                                                  </w:t>
    </w:r>
    <w:r w:rsidR="00F4567E" w:rsidRPr="00F4567E">
      <w:rPr>
        <w:noProof/>
      </w:rPr>
      <w:drawing>
        <wp:inline distT="0" distB="0" distL="0" distR="0" wp14:anchorId="74AF018F" wp14:editId="78DBC5C1">
          <wp:extent cx="2698750" cy="1365250"/>
          <wp:effectExtent l="0" t="0" r="6350" b="6350"/>
          <wp:docPr id="82903804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0" cy="1365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40"/>
    <w:multiLevelType w:val="multilevel"/>
    <w:tmpl w:val="D18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467E1"/>
    <w:multiLevelType w:val="multilevel"/>
    <w:tmpl w:val="F236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760B6"/>
    <w:multiLevelType w:val="multilevel"/>
    <w:tmpl w:val="FB4E8A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629F6"/>
    <w:multiLevelType w:val="multilevel"/>
    <w:tmpl w:val="15E66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F3B4A"/>
    <w:multiLevelType w:val="multilevel"/>
    <w:tmpl w:val="AACA9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504CA"/>
    <w:multiLevelType w:val="multilevel"/>
    <w:tmpl w:val="F26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33747"/>
    <w:multiLevelType w:val="multilevel"/>
    <w:tmpl w:val="B4E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65D7B"/>
    <w:multiLevelType w:val="multilevel"/>
    <w:tmpl w:val="0490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B7F36"/>
    <w:multiLevelType w:val="multilevel"/>
    <w:tmpl w:val="225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4F32D2"/>
    <w:multiLevelType w:val="multilevel"/>
    <w:tmpl w:val="A7A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BB7BD5"/>
    <w:multiLevelType w:val="multilevel"/>
    <w:tmpl w:val="CDA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C5BF0"/>
    <w:multiLevelType w:val="multilevel"/>
    <w:tmpl w:val="957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938FA"/>
    <w:multiLevelType w:val="multilevel"/>
    <w:tmpl w:val="FCD634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C4ADC"/>
    <w:multiLevelType w:val="multilevel"/>
    <w:tmpl w:val="53068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43150"/>
    <w:multiLevelType w:val="multilevel"/>
    <w:tmpl w:val="0CBC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35C28"/>
    <w:multiLevelType w:val="multilevel"/>
    <w:tmpl w:val="60262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001228">
    <w:abstractNumId w:val="7"/>
  </w:num>
  <w:num w:numId="2" w16cid:durableId="1168401077">
    <w:abstractNumId w:val="15"/>
  </w:num>
  <w:num w:numId="3" w16cid:durableId="332413608">
    <w:abstractNumId w:val="11"/>
  </w:num>
  <w:num w:numId="4" w16cid:durableId="230391313">
    <w:abstractNumId w:val="8"/>
  </w:num>
  <w:num w:numId="5" w16cid:durableId="492261710">
    <w:abstractNumId w:val="4"/>
  </w:num>
  <w:num w:numId="6" w16cid:durableId="1621839773">
    <w:abstractNumId w:val="10"/>
  </w:num>
  <w:num w:numId="7" w16cid:durableId="1172911669">
    <w:abstractNumId w:val="14"/>
  </w:num>
  <w:num w:numId="8" w16cid:durableId="1154955670">
    <w:abstractNumId w:val="3"/>
  </w:num>
  <w:num w:numId="9" w16cid:durableId="1754349754">
    <w:abstractNumId w:val="9"/>
  </w:num>
  <w:num w:numId="10" w16cid:durableId="1571113194">
    <w:abstractNumId w:val="6"/>
  </w:num>
  <w:num w:numId="11" w16cid:durableId="2074811835">
    <w:abstractNumId w:val="13"/>
  </w:num>
  <w:num w:numId="12" w16cid:durableId="1396583673">
    <w:abstractNumId w:val="1"/>
  </w:num>
  <w:num w:numId="13" w16cid:durableId="356587359">
    <w:abstractNumId w:val="5"/>
  </w:num>
  <w:num w:numId="14" w16cid:durableId="1424302116">
    <w:abstractNumId w:val="2"/>
  </w:num>
  <w:num w:numId="15" w16cid:durableId="1301576915">
    <w:abstractNumId w:val="0"/>
  </w:num>
  <w:num w:numId="16" w16cid:durableId="19754056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B9"/>
    <w:rsid w:val="00034B33"/>
    <w:rsid w:val="00040E69"/>
    <w:rsid w:val="00041AEF"/>
    <w:rsid w:val="00067418"/>
    <w:rsid w:val="000700F0"/>
    <w:rsid w:val="000A4868"/>
    <w:rsid w:val="000B007A"/>
    <w:rsid w:val="000B3625"/>
    <w:rsid w:val="000F37C3"/>
    <w:rsid w:val="000F628D"/>
    <w:rsid w:val="001469DE"/>
    <w:rsid w:val="001656DD"/>
    <w:rsid w:val="00174834"/>
    <w:rsid w:val="0018777D"/>
    <w:rsid w:val="001C4DD0"/>
    <w:rsid w:val="001C4F56"/>
    <w:rsid w:val="001C6378"/>
    <w:rsid w:val="001F1686"/>
    <w:rsid w:val="00207764"/>
    <w:rsid w:val="00217E39"/>
    <w:rsid w:val="0022724B"/>
    <w:rsid w:val="00260ED1"/>
    <w:rsid w:val="00266DEF"/>
    <w:rsid w:val="002700F2"/>
    <w:rsid w:val="002713C6"/>
    <w:rsid w:val="00283D9F"/>
    <w:rsid w:val="00293B3D"/>
    <w:rsid w:val="002A08E1"/>
    <w:rsid w:val="002A474C"/>
    <w:rsid w:val="002A6C64"/>
    <w:rsid w:val="002B564A"/>
    <w:rsid w:val="002D609C"/>
    <w:rsid w:val="002D7E00"/>
    <w:rsid w:val="002E0D70"/>
    <w:rsid w:val="002E73B6"/>
    <w:rsid w:val="002E7B76"/>
    <w:rsid w:val="002F59F7"/>
    <w:rsid w:val="00312BAE"/>
    <w:rsid w:val="003254DA"/>
    <w:rsid w:val="00370215"/>
    <w:rsid w:val="003710CF"/>
    <w:rsid w:val="00385E4E"/>
    <w:rsid w:val="003A5D3E"/>
    <w:rsid w:val="003D7BCC"/>
    <w:rsid w:val="004356A0"/>
    <w:rsid w:val="004379A7"/>
    <w:rsid w:val="00482D60"/>
    <w:rsid w:val="0048737B"/>
    <w:rsid w:val="00487D23"/>
    <w:rsid w:val="0051515D"/>
    <w:rsid w:val="00517243"/>
    <w:rsid w:val="00554C8F"/>
    <w:rsid w:val="0057220C"/>
    <w:rsid w:val="005750F7"/>
    <w:rsid w:val="00577863"/>
    <w:rsid w:val="005819D0"/>
    <w:rsid w:val="0058422F"/>
    <w:rsid w:val="00585680"/>
    <w:rsid w:val="005C1DF7"/>
    <w:rsid w:val="005D4F66"/>
    <w:rsid w:val="00613E6B"/>
    <w:rsid w:val="00626DE4"/>
    <w:rsid w:val="0063111E"/>
    <w:rsid w:val="00661547"/>
    <w:rsid w:val="00661C16"/>
    <w:rsid w:val="00662521"/>
    <w:rsid w:val="006642AA"/>
    <w:rsid w:val="006B3BFC"/>
    <w:rsid w:val="006C32B9"/>
    <w:rsid w:val="006C4612"/>
    <w:rsid w:val="006C61C0"/>
    <w:rsid w:val="006D43E9"/>
    <w:rsid w:val="006E6921"/>
    <w:rsid w:val="00742CB3"/>
    <w:rsid w:val="00757193"/>
    <w:rsid w:val="007611A5"/>
    <w:rsid w:val="007F3CB1"/>
    <w:rsid w:val="007F763C"/>
    <w:rsid w:val="00807002"/>
    <w:rsid w:val="0081119E"/>
    <w:rsid w:val="008150E4"/>
    <w:rsid w:val="00842AB0"/>
    <w:rsid w:val="00850084"/>
    <w:rsid w:val="008512BE"/>
    <w:rsid w:val="00854151"/>
    <w:rsid w:val="008D1FBA"/>
    <w:rsid w:val="00917471"/>
    <w:rsid w:val="00980D9B"/>
    <w:rsid w:val="009909F8"/>
    <w:rsid w:val="009C59EA"/>
    <w:rsid w:val="009C6C2D"/>
    <w:rsid w:val="009D2671"/>
    <w:rsid w:val="009D75EC"/>
    <w:rsid w:val="00A075E2"/>
    <w:rsid w:val="00A11033"/>
    <w:rsid w:val="00A21BBB"/>
    <w:rsid w:val="00A25157"/>
    <w:rsid w:val="00A30779"/>
    <w:rsid w:val="00A32077"/>
    <w:rsid w:val="00A43C4E"/>
    <w:rsid w:val="00A46559"/>
    <w:rsid w:val="00A9371C"/>
    <w:rsid w:val="00AB4D88"/>
    <w:rsid w:val="00AE336D"/>
    <w:rsid w:val="00B02543"/>
    <w:rsid w:val="00B02A4E"/>
    <w:rsid w:val="00B14C9F"/>
    <w:rsid w:val="00B24179"/>
    <w:rsid w:val="00B32444"/>
    <w:rsid w:val="00B532AC"/>
    <w:rsid w:val="00B663E6"/>
    <w:rsid w:val="00B84DE1"/>
    <w:rsid w:val="00B8794C"/>
    <w:rsid w:val="00BC3DDC"/>
    <w:rsid w:val="00BC6ACE"/>
    <w:rsid w:val="00BC7094"/>
    <w:rsid w:val="00BD55B3"/>
    <w:rsid w:val="00BD630C"/>
    <w:rsid w:val="00BD7C35"/>
    <w:rsid w:val="00BE19A8"/>
    <w:rsid w:val="00C44FB8"/>
    <w:rsid w:val="00C60847"/>
    <w:rsid w:val="00C62A7C"/>
    <w:rsid w:val="00C90E60"/>
    <w:rsid w:val="00CE20D0"/>
    <w:rsid w:val="00D20D45"/>
    <w:rsid w:val="00D71D0C"/>
    <w:rsid w:val="00D76867"/>
    <w:rsid w:val="00D80D58"/>
    <w:rsid w:val="00D81AB6"/>
    <w:rsid w:val="00DB7BAC"/>
    <w:rsid w:val="00DC7B30"/>
    <w:rsid w:val="00DD06A5"/>
    <w:rsid w:val="00DF7C1F"/>
    <w:rsid w:val="00E03A74"/>
    <w:rsid w:val="00E14E7A"/>
    <w:rsid w:val="00E5214D"/>
    <w:rsid w:val="00E7060B"/>
    <w:rsid w:val="00E95064"/>
    <w:rsid w:val="00EA3A16"/>
    <w:rsid w:val="00EE7BCB"/>
    <w:rsid w:val="00EF126C"/>
    <w:rsid w:val="00F05820"/>
    <w:rsid w:val="00F11059"/>
    <w:rsid w:val="00F12BCC"/>
    <w:rsid w:val="00F4567E"/>
    <w:rsid w:val="00F750C7"/>
    <w:rsid w:val="00F84602"/>
    <w:rsid w:val="00FB0DBC"/>
    <w:rsid w:val="00FF316D"/>
    <w:rsid w:val="00FF5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B079"/>
  <w15:chartTrackingRefBased/>
  <w15:docId w15:val="{CC446241-9F0F-4A0C-9087-98479C50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A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3A16"/>
    <w:pPr>
      <w:ind w:left="720"/>
      <w:contextualSpacing/>
    </w:pPr>
  </w:style>
  <w:style w:type="paragraph" w:styleId="AralkYok">
    <w:name w:val="No Spacing"/>
    <w:link w:val="AralkYokChar"/>
    <w:uiPriority w:val="1"/>
    <w:qFormat/>
    <w:rsid w:val="007F3CB1"/>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7F3CB1"/>
    <w:rPr>
      <w:rFonts w:eastAsiaTheme="minorEastAsia"/>
      <w:kern w:val="0"/>
      <w:lang w:eastAsia="tr-TR"/>
      <w14:ligatures w14:val="none"/>
    </w:rPr>
  </w:style>
  <w:style w:type="paragraph" w:styleId="stBilgi">
    <w:name w:val="header"/>
    <w:basedOn w:val="Normal"/>
    <w:link w:val="stBilgiChar"/>
    <w:uiPriority w:val="99"/>
    <w:unhideWhenUsed/>
    <w:rsid w:val="00F4567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4567E"/>
  </w:style>
  <w:style w:type="paragraph" w:styleId="AltBilgi">
    <w:name w:val="footer"/>
    <w:basedOn w:val="Normal"/>
    <w:link w:val="AltBilgiChar"/>
    <w:uiPriority w:val="99"/>
    <w:unhideWhenUsed/>
    <w:rsid w:val="00F4567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4567E"/>
  </w:style>
  <w:style w:type="paragraph" w:customStyle="1" w:styleId="Default">
    <w:name w:val="Default"/>
    <w:rsid w:val="00BE19A8"/>
    <w:pPr>
      <w:autoSpaceDE w:val="0"/>
      <w:autoSpaceDN w:val="0"/>
      <w:adjustRightInd w:val="0"/>
      <w:spacing w:after="0" w:line="240" w:lineRule="auto"/>
    </w:pPr>
    <w:rPr>
      <w:rFonts w:ascii="Calibri" w:hAnsi="Calibri" w:cs="Calibri"/>
      <w:color w:val="000000"/>
      <w:kern w:val="0"/>
      <w:sz w:val="24"/>
      <w:szCs w:val="24"/>
    </w:rPr>
  </w:style>
  <w:style w:type="character" w:customStyle="1" w:styleId="Balk1Char">
    <w:name w:val="Başlık 1 Char"/>
    <w:basedOn w:val="VarsaylanParagrafYazTipi"/>
    <w:link w:val="Balk1"/>
    <w:uiPriority w:val="9"/>
    <w:rsid w:val="002A474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2A474C"/>
    <w:pPr>
      <w:outlineLvl w:val="9"/>
    </w:pPr>
    <w:rPr>
      <w:kern w:val="0"/>
      <w:lang w:eastAsia="tr-TR"/>
      <w14:ligatures w14:val="none"/>
    </w:rPr>
  </w:style>
  <w:style w:type="paragraph" w:styleId="T2">
    <w:name w:val="toc 2"/>
    <w:basedOn w:val="Normal"/>
    <w:next w:val="Normal"/>
    <w:autoRedefine/>
    <w:uiPriority w:val="39"/>
    <w:unhideWhenUsed/>
    <w:rsid w:val="00DC7B30"/>
    <w:pPr>
      <w:spacing w:after="100"/>
    </w:pPr>
    <w:rPr>
      <w:rFonts w:eastAsiaTheme="minorEastAsia" w:cs="Times New Roman"/>
      <w:b/>
      <w:bCs/>
      <w:kern w:val="0"/>
      <w:lang w:eastAsia="tr-TR"/>
      <w14:ligatures w14:val="none"/>
    </w:rPr>
  </w:style>
  <w:style w:type="paragraph" w:styleId="T1">
    <w:name w:val="toc 1"/>
    <w:basedOn w:val="Normal"/>
    <w:next w:val="Normal"/>
    <w:autoRedefine/>
    <w:uiPriority w:val="39"/>
    <w:unhideWhenUsed/>
    <w:rsid w:val="00DC7B30"/>
    <w:pPr>
      <w:spacing w:after="100"/>
    </w:pPr>
    <w:rPr>
      <w:rFonts w:eastAsiaTheme="minorEastAsia" w:cs="Times New Roman"/>
      <w:b/>
      <w:bCs/>
      <w:kern w:val="0"/>
      <w:lang w:eastAsia="tr-TR"/>
      <w14:ligatures w14:val="none"/>
    </w:rPr>
  </w:style>
  <w:style w:type="paragraph" w:styleId="T3">
    <w:name w:val="toc 3"/>
    <w:basedOn w:val="Normal"/>
    <w:next w:val="Normal"/>
    <w:autoRedefine/>
    <w:uiPriority w:val="39"/>
    <w:unhideWhenUsed/>
    <w:rsid w:val="003D7BCC"/>
    <w:pPr>
      <w:spacing w:after="100"/>
      <w:ind w:left="446"/>
      <w:jc w:val="both"/>
    </w:pPr>
    <w:rPr>
      <w:rFonts w:eastAsiaTheme="minorEastAsia"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3271">
      <w:bodyDiv w:val="1"/>
      <w:marLeft w:val="0"/>
      <w:marRight w:val="0"/>
      <w:marTop w:val="0"/>
      <w:marBottom w:val="0"/>
      <w:divBdr>
        <w:top w:val="none" w:sz="0" w:space="0" w:color="auto"/>
        <w:left w:val="none" w:sz="0" w:space="0" w:color="auto"/>
        <w:bottom w:val="none" w:sz="0" w:space="0" w:color="auto"/>
        <w:right w:val="none" w:sz="0" w:space="0" w:color="auto"/>
      </w:divBdr>
    </w:div>
    <w:div w:id="1099064399">
      <w:bodyDiv w:val="1"/>
      <w:marLeft w:val="0"/>
      <w:marRight w:val="0"/>
      <w:marTop w:val="0"/>
      <w:marBottom w:val="0"/>
      <w:divBdr>
        <w:top w:val="none" w:sz="0" w:space="0" w:color="auto"/>
        <w:left w:val="none" w:sz="0" w:space="0" w:color="auto"/>
        <w:bottom w:val="none" w:sz="0" w:space="0" w:color="auto"/>
        <w:right w:val="none" w:sz="0" w:space="0" w:color="auto"/>
      </w:divBdr>
    </w:div>
    <w:div w:id="14834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7055-8296-4C78-A21C-914D0362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 BOŞKUT</dc:creator>
  <cp:keywords/>
  <dc:description/>
  <cp:lastModifiedBy>Faik Erkan Gürşen</cp:lastModifiedBy>
  <cp:revision>2</cp:revision>
  <dcterms:created xsi:type="dcterms:W3CDTF">2023-05-30T08:37:00Z</dcterms:created>
  <dcterms:modified xsi:type="dcterms:W3CDTF">2023-05-30T08:37:00Z</dcterms:modified>
</cp:coreProperties>
</file>