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3B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Техническое задание на разработку программы </w:t>
      </w:r>
    </w:p>
    <w:p w14:paraId="0F9D370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"База данных автомастерской"</w:t>
      </w:r>
    </w:p>
    <w:p w14:paraId="1D54CF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9A27D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49B32D2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79D8B1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>Содержание</w:t>
      </w:r>
    </w:p>
    <w:p w14:paraId="0923FD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 </w:t>
      </w:r>
    </w:p>
    <w:p w14:paraId="44CB98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 Общие сведения</w:t>
      </w:r>
    </w:p>
    <w:p w14:paraId="51A385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 Наименование системы</w:t>
      </w:r>
    </w:p>
    <w:p w14:paraId="093EF1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1.1.1. Полное наименование системы</w:t>
      </w:r>
    </w:p>
    <w:p w14:paraId="4ECD7E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1.1.2. Краткое наименование системы</w:t>
      </w:r>
    </w:p>
    <w:p w14:paraId="3C6EC1B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1.2. Основания для проведения работ</w:t>
      </w:r>
    </w:p>
    <w:p w14:paraId="00097D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 Наименование организация - Заказчика и Разработчика</w:t>
      </w:r>
    </w:p>
    <w:p w14:paraId="071B3F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1.3.1. Заказчик</w:t>
      </w:r>
    </w:p>
    <w:p w14:paraId="3B5A9F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1.3.2. Разработчик</w:t>
      </w:r>
    </w:p>
    <w:p w14:paraId="1EB1CB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1.4. Плановые сроки начала и окончания работы</w:t>
      </w:r>
    </w:p>
    <w:p w14:paraId="25DB5B9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1.5. Источники и порядок финансирования</w:t>
      </w:r>
    </w:p>
    <w:p w14:paraId="6B5632A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1.6. Порядок оформления и предъявления заказчику результатов работ</w:t>
      </w:r>
    </w:p>
    <w:p w14:paraId="64E23F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 Назначение и цели создания системы</w:t>
      </w:r>
    </w:p>
    <w:p w14:paraId="56B2D32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2.1. Назначение системы</w:t>
      </w:r>
    </w:p>
    <w:p w14:paraId="255B55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2.2. Цели создания системы</w:t>
      </w:r>
    </w:p>
    <w:p w14:paraId="3BDFD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3. Характеристика объектов автоматизации</w:t>
      </w:r>
    </w:p>
    <w:p w14:paraId="15BAD1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 Требования к системе</w:t>
      </w:r>
    </w:p>
    <w:p w14:paraId="3AF18E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 Требования к системе в целом</w:t>
      </w:r>
    </w:p>
    <w:p w14:paraId="5FECDF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1D477FA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 Требования к численности и квалификации персонала системы и режиму его работы</w:t>
      </w:r>
    </w:p>
    <w:p w14:paraId="5AF8119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4.1.2.1. Требования к численности персонала</w:t>
      </w:r>
    </w:p>
    <w:p w14:paraId="79C6A57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4.1.2.2. Требования к квалификации персонала</w:t>
      </w:r>
    </w:p>
    <w:p w14:paraId="54C7A6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4.1.2.3. Требования к режимам работы персонала</w:t>
      </w:r>
    </w:p>
    <w:p w14:paraId="0A5E3E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 Показатели назначения</w:t>
      </w:r>
    </w:p>
    <w:p w14:paraId="5C8CF758" w14:textId="0256FB8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4.1.3.1. Параметры, характеризующие степень </w:t>
      </w:r>
      <w:r w:rsidR="00092507">
        <w:rPr>
          <w:rFonts w:ascii="Times New Roman" w:hAnsi="Times New Roman" w:cs="Times New Roman"/>
          <w:kern w:val="0"/>
          <w:sz w:val="24"/>
          <w:szCs w:val="24"/>
        </w:rPr>
        <w:t>соответствия системы</w:t>
      </w: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 назначению</w:t>
      </w:r>
    </w:p>
    <w:p w14:paraId="26F9C3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4.1.3.2. Требования к приспособляемости системы к изменениям</w:t>
      </w:r>
    </w:p>
    <w:p w14:paraId="56CC4D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4.1.3.3. Требования сохранению работоспособности системы в различных вероятных условиях</w:t>
      </w:r>
    </w:p>
    <w:p w14:paraId="76BA745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 Требования к надежности</w:t>
      </w:r>
    </w:p>
    <w:p w14:paraId="6A0F27F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4.1.4.1. Состав показателей надежности для системы в целом</w:t>
      </w:r>
    </w:p>
    <w:p w14:paraId="627E20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1BA638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4.1.4.3. Требования к надежности технических средств и программного обеспечения</w:t>
      </w:r>
    </w:p>
    <w:p w14:paraId="52C1C17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E27AB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4.1.5. Требования к эргономике и технической эстетике</w:t>
      </w:r>
    </w:p>
    <w:p w14:paraId="02DEB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56B7B1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 Требования к защите информации от несанкционированного доступа</w:t>
      </w:r>
    </w:p>
    <w:p w14:paraId="775D9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4.1.7.1. Требования к информационной безопасности</w:t>
      </w:r>
    </w:p>
    <w:p w14:paraId="5DA2554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4.1.7.2. Требования к антивирусной защите</w:t>
      </w:r>
    </w:p>
    <w:p w14:paraId="37AF263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4.1.7.3. Разграничения ответственности ролей при доступе к показателям </w:t>
      </w:r>
    </w:p>
    <w:p w14:paraId="555AE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lastRenderedPageBreak/>
        <w:t>4.1.8. Требования по сохранности информации при авариях</w:t>
      </w:r>
    </w:p>
    <w:p w14:paraId="1B3660C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4.1.9. Требования к защите от влияния внешних воздействий</w:t>
      </w:r>
    </w:p>
    <w:p w14:paraId="102C40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4.1.10. Требования по стандартизации и унификации</w:t>
      </w:r>
    </w:p>
    <w:p w14:paraId="0CC3ED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4.1.11. Дополнительные требования</w:t>
      </w:r>
    </w:p>
    <w:p w14:paraId="538CC7B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4.1.12. Требования безопасности</w:t>
      </w:r>
    </w:p>
    <w:p w14:paraId="5AD781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4.1.13. Требования к транспортабельности для подвижных АИС</w:t>
      </w:r>
    </w:p>
    <w:p w14:paraId="189169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 Требования к функциям, выполняемым системой</w:t>
      </w:r>
    </w:p>
    <w:p w14:paraId="1D964D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 Подсистема сбора, обработки и загрузки данных</w:t>
      </w:r>
    </w:p>
    <w:p w14:paraId="2A308C4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4.2.1.1. Перечень функций, задач подлежащей автоматизации</w:t>
      </w:r>
    </w:p>
    <w:p w14:paraId="238219A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4.2.1.2. Временной регламент реализации каждой функции, задачи</w:t>
      </w:r>
    </w:p>
    <w:p w14:paraId="511E9B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4.2.1.3. Требования к качеству реализации функций, задач</w:t>
      </w:r>
    </w:p>
    <w:p w14:paraId="1E52487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4.2.1.4. Перечень критериев отказа для каждой функции</w:t>
      </w:r>
    </w:p>
    <w:p w14:paraId="55B1FE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 Требования к видам обеспечения</w:t>
      </w:r>
    </w:p>
    <w:p w14:paraId="288134D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4.3.1.  Требования к математическому обеспечению</w:t>
      </w:r>
    </w:p>
    <w:p w14:paraId="7FD4B5E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 Требования к информационному обеспечению</w:t>
      </w:r>
    </w:p>
    <w:p w14:paraId="1E5265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4.3.2.1. Требования к составу, структуре и способам организации данных в системе</w:t>
      </w:r>
    </w:p>
    <w:p w14:paraId="59FFA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4.3.2.2. Требования к информационному обмену между компонентами системы</w:t>
      </w:r>
    </w:p>
    <w:p w14:paraId="40141B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4.3.2.3. Требования к информационной совместимости со смежными системами</w:t>
      </w:r>
    </w:p>
    <w:p w14:paraId="5E7C94A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6C6039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4.3.2.5. Требования по применению систем управления базами данных</w:t>
      </w:r>
    </w:p>
    <w:p w14:paraId="4280C03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6059C1F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6E73C4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4.3.2.8. Требования к контролю, хранению, обновлению и восстановлению данных</w:t>
      </w:r>
    </w:p>
    <w:p w14:paraId="6A4648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254BD2E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4.3.3. Требования к лингвистическому обеспечению</w:t>
      </w:r>
    </w:p>
    <w:p w14:paraId="68E762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4.3.4. Требования к программному обеспечению</w:t>
      </w:r>
    </w:p>
    <w:p w14:paraId="0FC54B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4.3.5. Требования к техническому обеспечению</w:t>
      </w:r>
    </w:p>
    <w:p w14:paraId="1EE3CF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4.3.6. Требования к метрологическому обеспечению</w:t>
      </w:r>
    </w:p>
    <w:p w14:paraId="2491D82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4.3.7. Требования к организационному обеспечению</w:t>
      </w:r>
    </w:p>
    <w:p w14:paraId="0A1D78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4.3.8. Требования к методическому обеспечению</w:t>
      </w:r>
    </w:p>
    <w:p w14:paraId="2793738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4.3.9. Требования к патентной чистоте</w:t>
      </w:r>
    </w:p>
    <w:p w14:paraId="5EC4A01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5. Состав и содержание работ по созданию системы</w:t>
      </w:r>
    </w:p>
    <w:p w14:paraId="383F8C1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 Порядок контроля и приёмки системы</w:t>
      </w:r>
    </w:p>
    <w:p w14:paraId="78ED5AF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6.1. Виды и объем испытаний системы</w:t>
      </w:r>
    </w:p>
    <w:p w14:paraId="44C79A0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6.2. Требования к приемке работ по стадиям</w:t>
      </w:r>
    </w:p>
    <w:p w14:paraId="386E13A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1F5D91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7.1. Технические мероприятия</w:t>
      </w:r>
    </w:p>
    <w:p w14:paraId="7F955FB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7.2. Организационные мероприятия</w:t>
      </w:r>
    </w:p>
    <w:p w14:paraId="20865AD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7.3. Изменения в информационном обеспечении</w:t>
      </w:r>
    </w:p>
    <w:p w14:paraId="5D57656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8. Требования к документированию</w:t>
      </w:r>
    </w:p>
    <w:p w14:paraId="7CD94F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kern w:val="0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37D70D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503BBF8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  <w:t xml:space="preserve"> </w:t>
      </w:r>
    </w:p>
    <w:p w14:paraId="1F2ED1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226AA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0054D82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70AD47" w:themeColor="accent6"/>
          <w:kern w:val="0"/>
          <w:sz w:val="28"/>
          <w:szCs w:val="28"/>
          <w:lang w:val="x-none"/>
        </w:rPr>
        <w:t>1. Общие сведения</w:t>
      </w:r>
    </w:p>
    <w:p w14:paraId="51F550A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B249D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56C1806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682D6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2FA3ED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EE45383" w14:textId="69BB5A52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Полное наименование: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DataBaseAG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86498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4DF7E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182D2D0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824DE34" w14:textId="690F0DB3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bookmarkEnd w:id="0"/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596D2C0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C3E2EA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088FB18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B9A561F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Работа выполняется на основании договора №265/3107 от 24.01.2024 между Заказчиком и Разработчиком.</w:t>
      </w:r>
    </w:p>
    <w:p w14:paraId="3AE6A11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CBE507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 w14:paraId="6C2285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35C1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E0F8311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34241EC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8BEB9F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Заказчик: Автомастерская “Auto Gear”.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Харьковская, д. 89.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Телефон / Факс: + </w:t>
      </w:r>
      <w:hyperlink r:id="rId4" w:history="1">
        <w:r w:rsidRPr="008F1DEB">
          <w:rPr>
            <w:rFonts w:ascii="Times New Roman" w:hAnsi="Times New Roman" w:cs="Times New Roman"/>
            <w:color w:val="000000"/>
            <w:kern w:val="0"/>
            <w:sz w:val="24"/>
            <w:szCs w:val="24"/>
          </w:rPr>
          <w:t>7 (952) 875-04-75</w:t>
        </w:r>
      </w:hyperlink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7F0757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ED66BE8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F1DEB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62F68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6A08F20" w14:textId="37E2878B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Разработчик: Григорян Эмиль Геворгович.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Адрес фактический: г. Ейск, ул. Коммунистическая, д. 47</w:t>
      </w:r>
      <w:r w:rsidRP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/1,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кв. 87. 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Телефон / Факс: +7 (93</w:t>
      </w:r>
      <w:r w:rsidR="00F21272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8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) 403-13-46.</w:t>
      </w:r>
    </w:p>
    <w:p w14:paraId="789F72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80B9F9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10F54C2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764849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Начало работы: 17.01.2024.</w:t>
      </w:r>
    </w:p>
    <w:p w14:paraId="2DBFD823" w14:textId="3DC01CC9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Окончание работы: 25.0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.2024.</w:t>
      </w:r>
    </w:p>
    <w:p w14:paraId="33D3725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51D6FD6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FC3306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3E25BCA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8C36AEC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Финансирование на работу выделяются спонсорами или владельцем автомастерской. </w:t>
      </w:r>
    </w:p>
    <w:p w14:paraId="0BE9BD2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0B07D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1.6. Порядок оформления и предъявления заказчику результатов работ</w:t>
      </w:r>
    </w:p>
    <w:p w14:paraId="3F39A3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130BD35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65D7566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DB09F03" w14:textId="08F5EB19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2. Назначение и цели создания системы</w:t>
      </w:r>
    </w:p>
    <w:p w14:paraId="5BD12FC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322982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613490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88FA16D" w14:textId="6B130455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автомастерской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“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Auto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Gear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”. Информационная система позволит управлять задачами, которые будут приниматься Заказчиком, например, распределение бюджетных мест, составление учебного плана и т.д.</w:t>
      </w:r>
    </w:p>
    <w:p w14:paraId="7930B4D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рамках проекта автоматизируется информационная деятельность в следующих процессах:</w:t>
      </w:r>
    </w:p>
    <w:p w14:paraId="7EBA4274" w14:textId="0902428B" w:rsidR="000B031F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Регистрация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и хранение информации клиентов</w:t>
      </w:r>
      <w:r w:rsidR="000B031F"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C90F03E" w14:textId="08C167DD" w:rsidR="00936B7C" w:rsidRPr="000B031F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Поставка новых деталей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учет затрат</w:t>
      </w:r>
      <w:r w:rsidRP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F5D333F" w14:textId="09E43C1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3. -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2583D5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DA6BB8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10759AF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AC731F4" w14:textId="22CD3228" w:rsidR="00936B7C" w:rsidRPr="008F1DEB" w:rsidRDefault="000B031F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создается с целью:</w:t>
      </w:r>
    </w:p>
    <w:p w14:paraId="16D41BE9" w14:textId="25AB6BDE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учета данных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клиентов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23F6AF2" w14:textId="55966810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расчета финансовой деятельности в рамках оказания услуг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35F6B3AF" w14:textId="4DE9AAE8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</w:p>
    <w:p w14:paraId="54581E62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53927F53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результате создания базы данных должны быть улучшены значения следующих показателей:</w:t>
      </w:r>
    </w:p>
    <w:p w14:paraId="362B784E" w14:textId="6C869C1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время распределения;</w:t>
      </w:r>
    </w:p>
    <w:p w14:paraId="69A84724" w14:textId="77777777" w:rsidR="001D6AF7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расчета финансов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031F7A6D" w14:textId="1E540310" w:rsidR="001D6AF7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эффективность распределения.</w:t>
      </w:r>
    </w:p>
    <w:tbl>
      <w:tblPr>
        <w:tblpPr w:leftFromText="180" w:rightFromText="180" w:vertAnchor="text" w:horzAnchor="page" w:tblpX="1" w:tblpY="1538"/>
        <w:tblW w:w="18954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96"/>
        <w:gridCol w:w="2224"/>
        <w:gridCol w:w="9354"/>
        <w:gridCol w:w="5780"/>
      </w:tblGrid>
      <w:tr w:rsidR="001D6AF7" w:rsidRPr="001D6AF7" w14:paraId="313EBA0B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103B2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BA526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Наименование процесса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5F7665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Возможность автоматизации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1D4722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</w:pPr>
            <w:r w:rsidRPr="001D6AF7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12"/>
                <w:szCs w:val="12"/>
              </w:rPr>
              <w:t>Решение об автоматизации в ходе проекта</w:t>
            </w:r>
          </w:p>
        </w:tc>
      </w:tr>
      <w:tr w:rsidR="001D6AF7" w:rsidRPr="001D6AF7" w14:paraId="2EE81D4D" w14:textId="77777777" w:rsidTr="001D6AF7">
        <w:trPr>
          <w:trHeight w:val="1020"/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7417E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сбора информации о студентах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C5E5F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Сбор и хранение информации о всех студентах ВУЗа.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130D0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2E82534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0C0843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B8D703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составления учебного плана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1D3EDE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 xml:space="preserve">Разработка, доработка и применение учебного плана в процессе обучения студентов в ВУЗе. Сюда относится как подготовка расписания занятий, так и </w:t>
            </w: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распределение нагрузки преподавателей.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1AE0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lastRenderedPageBreak/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7D30A7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  <w:tr w:rsidR="001D6AF7" w:rsidRPr="001D6AF7" w14:paraId="057ED556" w14:textId="77777777" w:rsidTr="001D6AF7">
        <w:trPr>
          <w:tblCellSpacing w:w="-8" w:type="dxa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9CC3BC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Отдел сбора информации о персонале ВУЗа</w:t>
            </w:r>
          </w:p>
        </w:tc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0E0560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Сбор и хранение информации о персонале ВУЗа. Сюда входят преподаватели, которые делятся на категории (ассисенты, старшие преподаватели и т.д.) и звания (доцент, профессор).</w:t>
            </w:r>
          </w:p>
        </w:tc>
        <w:tc>
          <w:tcPr>
            <w:tcW w:w="93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DF0FF7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Возможна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85CFBA" w14:textId="77777777" w:rsidR="001D6AF7" w:rsidRPr="001D6AF7" w:rsidRDefault="001D6AF7" w:rsidP="001D6AF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</w:pPr>
            <w:r w:rsidRPr="001D6AF7">
              <w:rPr>
                <w:rFonts w:ascii="Times New Roman" w:hAnsi="Times New Roman" w:cs="Times New Roman"/>
                <w:color w:val="000000"/>
                <w:kern w:val="0"/>
                <w:sz w:val="12"/>
                <w:szCs w:val="12"/>
                <w:lang w:val="x-none"/>
              </w:rPr>
              <w:t>Будет автоматизирован</w:t>
            </w:r>
          </w:p>
        </w:tc>
      </w:tr>
    </w:tbl>
    <w:p w14:paraId="406F1BCB" w14:textId="41E46821" w:rsidR="00936B7C" w:rsidRPr="008F1DEB" w:rsidRDefault="00936B7C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18A1B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A4184C9" w14:textId="77777777" w:rsidR="00936B7C" w:rsidRPr="000B031F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</w:pPr>
      <w:r w:rsidRPr="000B031F">
        <w:rPr>
          <w:rFonts w:ascii="Times New Roman" w:hAnsi="Times New Roman" w:cs="Times New Roman"/>
          <w:b/>
          <w:bCs/>
          <w:color w:val="FF0000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FD26FE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FF848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62F958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2B20F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122575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22123A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C6280E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39F8350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0217F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C2CA8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0852E84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FA4E4FF" w14:textId="67184EE8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будет работать на принципе трехуровневой нагрузки. То есть первый уровень будет иметь функцию сбора информации о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клиентах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, 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>потраченных средствах на запчасти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т.д. Второй уровень будет функционировать как обработчик и хранитель этой же самой информации. Третий - выводить информацию при составлении отчетов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о финансах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др.</w:t>
      </w:r>
      <w:r w:rsidR="000B031F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23F1ED3F" w14:textId="135A184F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13273EDD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 w14:paraId="63A367DE" w14:textId="77777777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0ED4A9B6" w14:textId="0BDFC6CD" w:rsidR="00936B7C" w:rsidRPr="008F1DEB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л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ельно работе самой системы.</w:t>
      </w:r>
    </w:p>
    <w:p w14:paraId="203DEFC9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3BEA601" w14:textId="42F257A2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Кроме того, д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олжны иметься инструменты для диагностирования, мониторинга состояния системы.</w:t>
      </w:r>
    </w:p>
    <w:p w14:paraId="63F34A3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773996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78D16B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515C7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A17CA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713890F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5A5DA4D" w14:textId="56E1A664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В состав персонала, необходимого для обеспечения эксплуатации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 w14:paraId="4B8675C1" w14:textId="77777777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Руководитель – 1 человек.</w:t>
      </w:r>
    </w:p>
    <w:p w14:paraId="203154ED" w14:textId="75DE3874" w:rsidR="001D6AF7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Администратор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всей системы –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2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человека.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Данные лица должны выполнять следующие функциональные обязанности: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Руководитель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на всем протяжении функционирования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8F1DEB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обеспечивает общее руководство группой.</w:t>
      </w:r>
    </w:p>
    <w:p w14:paraId="5A5A5C12" w14:textId="75987C1C" w:rsidR="00936B7C" w:rsidRPr="008F1DEB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 всей системы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 w14:paraId="578B0B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55B12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4E7A237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EB0A26B" w14:textId="3FD95C83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К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людям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эксплуатирующ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им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Систему</w:t>
      </w: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 w14:paraId="1953B033" w14:textId="1637D90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Конечный пользователь - требований к квалификации нет, потому что эта Система позволит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клиентам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не имеющих представления работы с ИС, без проблем пользоваться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системой для занесения личных данных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. </w:t>
      </w:r>
    </w:p>
    <w:p w14:paraId="2D721ABD" w14:textId="416228FA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Администратор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всей системы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–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базовое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языка запросов SQL;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знание СУБД.</w:t>
      </w:r>
    </w:p>
    <w:p w14:paraId="586BEB0E" w14:textId="77777777" w:rsidR="001D6AF7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D788B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 w14:paraId="649F6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47FD754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Персонал, работающий с Системой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Конечный пользователь - в соответствии с основным рабочим графиком подразделений Заказчика.</w:t>
      </w:r>
    </w:p>
    <w:p w14:paraId="4A3AF204" w14:textId="7C8FE032" w:rsidR="00936B7C" w:rsidRPr="0058527C" w:rsidRDefault="001D6AF7" w:rsidP="001D6AF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Администратор всей системы – двухсменный график, поочередно.</w:t>
      </w:r>
    </w:p>
    <w:p w14:paraId="5263690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4AC2239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14DD1C9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19ED5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80BADC" w14:textId="05A5CC1E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</w:t>
      </w:r>
      <w:r w:rsid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т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вия системы назначению</w:t>
      </w:r>
    </w:p>
    <w:p w14:paraId="768D6F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B04F849" w14:textId="21DC8ACB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измерений –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Количество показателей –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6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Количество отчетов – 4.</w:t>
      </w:r>
    </w:p>
    <w:p w14:paraId="78B5D2C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7263CF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7A2F2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6B1D0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 w14:paraId="6E45D6C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 w14:paraId="084DA1E2" w14:textId="104D124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персоналу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5480BE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7FC9A1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tbl>
      <w:tblPr>
        <w:tblpPr w:leftFromText="180" w:rightFromText="180" w:vertAnchor="text" w:horzAnchor="page" w:tblpX="986" w:tblpY="-2009"/>
        <w:tblW w:w="16281" w:type="dxa"/>
        <w:tblCellSpacing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559"/>
        <w:gridCol w:w="14722"/>
      </w:tblGrid>
      <w:tr w:rsidR="00CF03EC" w14:paraId="07CBC212" w14:textId="77777777" w:rsidTr="00CF03EC">
        <w:trPr>
          <w:tblCellSpacing w:w="-8" w:type="dxa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930EFA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val="x-none"/>
              </w:rPr>
              <w:lastRenderedPageBreak/>
              <w:t>Вероятное условие</w:t>
            </w:r>
          </w:p>
        </w:tc>
        <w:tc>
          <w:tcPr>
            <w:tcW w:w="147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B25DF7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 w:rsidR="00CF03EC" w14:paraId="740686DD" w14:textId="77777777" w:rsidTr="00CF03EC">
        <w:trPr>
          <w:tblCellSpacing w:w="-8" w:type="dxa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E0F140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Сбой в электроснабжении.</w:t>
            </w:r>
          </w:p>
        </w:tc>
        <w:tc>
          <w:tcPr>
            <w:tcW w:w="147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693ED62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 w:rsidR="00CF03EC" w14:paraId="3AAC24EE" w14:textId="77777777" w:rsidTr="00CF03EC">
        <w:trPr>
          <w:tblCellSpacing w:w="-8" w:type="dxa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70CA51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147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0E4CFC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 xml:space="preserve"> подсистемы обработки и хранения информации, он в свою очередь должен попытаться исправить проблему.</w:t>
            </w:r>
          </w:p>
        </w:tc>
      </w:tr>
      <w:tr w:rsidR="00CF03EC" w14:paraId="74972B2D" w14:textId="77777777" w:rsidTr="00CF03EC">
        <w:trPr>
          <w:tblCellSpacing w:w="-8" w:type="dxa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119FF1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Несанкционированный доступ</w:t>
            </w:r>
          </w:p>
        </w:tc>
        <w:tc>
          <w:tcPr>
            <w:tcW w:w="147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31C674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 w:rsidR="00CF03EC" w14:paraId="4898E87D" w14:textId="77777777" w:rsidTr="00CF03EC">
        <w:trPr>
          <w:tblCellSpacing w:w="-8" w:type="dxa"/>
        </w:trPr>
        <w:tc>
          <w:tcPr>
            <w:tcW w:w="15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6051C9" w14:textId="77777777" w:rsidR="00CF03EC" w:rsidRP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</w:pPr>
            <w:r w:rsidRPr="00CF03E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  <w:lang w:val="x-none"/>
              </w:rPr>
              <w:t>Перегрузка базы данных, связанная с большим кол-вом информации о студентах, преподавателям и другой информации.</w:t>
            </w:r>
          </w:p>
        </w:tc>
        <w:tc>
          <w:tcPr>
            <w:tcW w:w="1474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2E705A" w14:textId="77777777" w:rsidR="00CF03EC" w:rsidRDefault="00CF03EC" w:rsidP="00CF03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 w14:paraId="10B05F0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939DD3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В зависимости от различных вероятных условий система должна выполнять требования, приведенные в таблице.</w:t>
      </w:r>
    </w:p>
    <w:p w14:paraId="5ED8726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A8D57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8123B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E7FA9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28FF3B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3785015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0491C6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767607F" w14:textId="25D2E44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тными средствами.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Время устранения отказа должно быть следующим: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при перерыве и выходе за установленные пределы параметров электропитания - не более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при перерыве и выходе за установленные пределы параметров программного обеспечением - не более 6 часов.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соответствовать следующему параметру: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среднее время восстановления 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1.5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часа - определяется как сумма всех времен восстановления за заданный календарный период, поделенные на продолжительность этого периода.</w:t>
      </w:r>
    </w:p>
    <w:p w14:paraId="03EDD3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5D527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4.1.4.2. Перечень аварийных ситуаций, по которым регламентируются </w:t>
      </w: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требования к надежности</w:t>
      </w:r>
    </w:p>
    <w:p w14:paraId="6D53CCA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2E054BA" w14:textId="2FF882A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 аварийной ситуацией понимается аварийное завершение процесса, выполняемого той или иной подсистемой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09250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а также «зависание» этого процесса.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сбой в электроснабжении сервера;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сбои, связанные с сетью и не зависящие от Заказчика или Разработчика;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баги Системы или отдельных подсистем, связанные с тем, что не были выявлены ошибки с тестирования этой же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сбои программного обеспечения сервера.</w:t>
      </w:r>
    </w:p>
    <w:p w14:paraId="331F46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1EDE6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2EB1678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6DDF03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качестве аппаратных платформ должны использоваться средства с повышенной надежностью;</w:t>
      </w:r>
    </w:p>
    <w:p w14:paraId="6B54B0E9" w14:textId="438DE714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должны использоваться технические средства, которые будут соответствовать поставленным задачам;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каких-либо сбоев, ошибок аппаратно-программный комплекс Системы должен иметь возможность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надежности электроснабжения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</w:t>
      </w:r>
      <w:r w:rsidR="00092507" w:rsidRPr="00092507">
        <w:rPr>
          <w:rFonts w:ascii="Times New Roman" w:hAnsi="Times New Roman" w:cs="Times New Roman"/>
          <w:color w:val="000000"/>
          <w:kern w:val="0"/>
          <w:sz w:val="24"/>
          <w:szCs w:val="24"/>
        </w:rPr>
        <w:t>30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минут;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бесперебойное питание активного сетевого оборудования.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предварительного обучения обслуживающего персонала;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соблюдения правил эксплуатации и технического обслуживания программно-аппаратных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регулярное резервное копирование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Надежность программного обеспечения подсистем должна обеспечиваться за счет: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надежности общесистемного ПО и ПО, разрабатываемого Разработчиком;</w:t>
      </w:r>
    </w:p>
    <w:p w14:paraId="2B13D96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тестирования и отладки Системы для поиска и исправления ошибок;</w:t>
      </w:r>
    </w:p>
    <w:p w14:paraId="3388EAF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ведения регулярного создания отчетности по системным ошибкам, сообщениям Системы для того, чтобы проанализировать и выявить, каким образом стоит улучшить Систему.</w:t>
      </w:r>
    </w:p>
    <w:p w14:paraId="26AABA5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BB15F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6A474C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C5BF4A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 w14:paraId="7EC6748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E7042A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53BA70D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86BB79" w14:textId="06B5EB7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В части внешнего оформления: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интерфейсы подсистем должен быть типизированы;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должно быть обеспечено наличие локализованного (русскоязычного) интерфейса пользователя;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должен использоваться шрифт: Times New Roman;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размер шрифта должен быть: 16;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цветовая палитра должна быть: черный текст, белый фон;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шапке отчетов должен использоваться логотип Заказчика, то есть логотип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75D2D79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A686E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3919F2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94BD6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место и условия хранения ЗИП определяются на этапе технического проектирования.</w:t>
      </w:r>
    </w:p>
    <w:p w14:paraId="493388B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109B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D3C112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46A9E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93DF18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5867803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5AF86FE" w14:textId="0ECCEAD6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Обеспечение информационное безопасности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Программно-технические средства защиты не должны существенно ухудшать основные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функциональные характеристики Системы (надежность, быстродействие, возможность изменения конфигурации).</w:t>
      </w:r>
    </w:p>
    <w:p w14:paraId="09DA882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1FA61DC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42D04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BB120FA" w14:textId="69780EA8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654AF7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81068C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 w14:paraId="7890922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44BA2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Субъекты:</w:t>
      </w:r>
    </w:p>
    <w:p w14:paraId="30A6B3C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S1 - персонал ВУЗа;</w:t>
      </w:r>
    </w:p>
    <w:p w14:paraId="064C9173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S2 - студенты ВУЗа.</w:t>
      </w:r>
    </w:p>
    <w:p w14:paraId="4274915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Объекты: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F1 - технические средства приема, передачи и обработки информации;</w:t>
      </w:r>
    </w:p>
    <w:p w14:paraId="0CF78E2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F2 - персональные данные студентов;</w:t>
      </w:r>
    </w:p>
    <w:p w14:paraId="1015D4E0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F3 - персональные данные персонала;</w:t>
      </w:r>
    </w:p>
    <w:p w14:paraId="309453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F4 - бумажные носители и электронные варианты приказов, постановлений планов, договоров, отчетов;</w:t>
      </w:r>
    </w:p>
    <w:p w14:paraId="454B32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F5 - средства защиты информации.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Действия: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R - чтение информации из объекта;</w:t>
      </w:r>
    </w:p>
    <w:p w14:paraId="70EC30D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 - изменение объекта.</w:t>
      </w:r>
    </w:p>
    <w:tbl>
      <w:tblPr>
        <w:tblW w:w="0" w:type="auto"/>
        <w:tblCellSpacing w:w="0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758"/>
        <w:gridCol w:w="3854"/>
        <w:gridCol w:w="3856"/>
        <w:gridCol w:w="3870"/>
        <w:gridCol w:w="3870"/>
        <w:gridCol w:w="3870"/>
      </w:tblGrid>
      <w:tr w:rsidR="00936B7C" w14:paraId="0163A01D" w14:textId="77777777" w:rsidTr="00054EED">
        <w:trPr>
          <w:tblCellSpacing w:w="0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A84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86F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F1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D8B2B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F2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04E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F3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64A1C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F4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A022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F5</w:t>
            </w:r>
          </w:p>
        </w:tc>
      </w:tr>
      <w:tr w:rsidR="00936B7C" w14:paraId="09EA00A2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6022E4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B57C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84C6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BCA1F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DF87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52AE0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  <w:tr w:rsidR="00936B7C" w14:paraId="4AA6B298" w14:textId="77777777" w:rsidTr="00054EED">
        <w:tblPrEx>
          <w:tblCellSpacing w:w="-8" w:type="dxa"/>
        </w:tblPrEx>
        <w:trPr>
          <w:tblCellSpacing w:w="-8" w:type="dxa"/>
        </w:trPr>
        <w:tc>
          <w:tcPr>
            <w:tcW w:w="375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26F7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385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DFBFE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5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D0E9C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5B62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4928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387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AAEF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  <w:t>R</w:t>
            </w:r>
          </w:p>
        </w:tc>
      </w:tr>
    </w:tbl>
    <w:p w14:paraId="781E46D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9157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ED164E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32199F4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C005610" w14:textId="5E35D9BA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Средства антивирусной защиты должны быть установлены на всех рабочих местах пользователей и администраторов Системы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ведение журналов вирусной активности;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администрирование всех антивирусных продуктов.</w:t>
      </w:r>
    </w:p>
    <w:p w14:paraId="53F2738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</w:p>
    <w:p w14:paraId="174732C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2174A8C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37ADC7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к радиоэлектронной защите: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эксплуатируемых на месте размещения АПК Системы, не должны приводить к нарушениям работоспособности подсистем.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Требования по стойкости, устойчивости и прочности к внешним воздействиям: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6B69823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9B5A43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586AA8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ED9B45C" w14:textId="1E448E0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0E8EDA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12F1533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4F1340D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AC9290" w14:textId="4D46A151" w:rsidR="00936B7C" w:rsidRPr="0058527C" w:rsidRDefault="00CF03E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должно разрабатываться и эксплуатироваться на уже имеющемся у Заказчика аппаратно-техническом комплексе.</w:t>
      </w:r>
    </w:p>
    <w:p w14:paraId="677F79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05980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249178F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BDA6F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- 60 дБ - при работе технологического оборудования и средств вычислительной техники с печатающим устройством</w:t>
      </w:r>
    </w:p>
    <w:p w14:paraId="05E8DEB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1B47DE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44DD61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91AF0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69861E5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9462DB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 w14:paraId="7455B8D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17A0589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D73358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47DA51D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D837E0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885A35C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9D8E6B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11738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785B1BA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E10C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A2D89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 w:rsidR="00936B7C" w14:paraId="5B082CE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A409B9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9D42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 w:rsidR="00936B7C" w14:paraId="04DD3A9E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AF4D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2D6DE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 w:rsidR="00936B7C" w14:paraId="0189BBE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1E65C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32C3A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 w14:paraId="1BF9A67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 w14:paraId="5374FE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411D4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3F0C214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F6572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6BB2BA7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E238C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A7F01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 w:rsidR="00936B7C" w14:paraId="0A100D83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A8275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7FB2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6E21C5C2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E31B6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9F1CD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7992BBD4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AC8E0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D1616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 w:rsidR="00936B7C" w14:paraId="257A4BBD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3CA72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E6709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 w14:paraId="5FB8674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405FE66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A174A7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2A91C9B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5F5758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7588"/>
        <w:gridCol w:w="7724"/>
        <w:gridCol w:w="7716"/>
      </w:tblGrid>
      <w:tr w:rsidR="00936B7C" w14:paraId="46E81B3F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AAD7B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lastRenderedPageBreak/>
              <w:t>Задача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237F1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FAB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 w:rsidR="00936B7C" w14:paraId="614E46A1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6A17A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1949D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337CF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3D7E9D30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F8771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D76B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FF749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74DF0A59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61030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Преобразование данных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DBE973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BBC0C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 w:rsidR="00936B7C" w14:paraId="58D9CDCE" w14:textId="77777777" w:rsidTr="00054EED">
        <w:trPr>
          <w:tblCellSpacing w:w="-8" w:type="dxa"/>
        </w:trPr>
        <w:tc>
          <w:tcPr>
            <w:tcW w:w="761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9CEEC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81C25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77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308EF8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 w14:paraId="36B947C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  <w:lang w:val="x-none"/>
        </w:rPr>
      </w:pPr>
    </w:p>
    <w:p w14:paraId="7D0385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B204C7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p w14:paraId="7121C7C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FAA5C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14:paraId="24C67D01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B717B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C159F7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92BBB1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376910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 w:rsidR="00936B7C" w14:paraId="01F10EBA" w14:textId="77777777" w:rsidTr="00054EED">
        <w:trPr>
          <w:trHeight w:val="255"/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6624E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8E64D77" w14:textId="79B948AE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 w:rsidR="00A95E19"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 w14:paraId="06367CE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 w14:paraId="7362D6B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D38BF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AE1F3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 w:rsidR="00936B7C" w14:paraId="7DD8C03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7CEA57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AE093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8A55F8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B4F576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 w14:paraId="7F52E7D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</w:p>
    <w:p w14:paraId="2A95895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45C36F4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 w14:paraId="7712C2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B110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4C15708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 w14:paraId="583489F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29EEF6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56530E3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4B5659D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4AC11D2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D87C2F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4F9C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6536B69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F080DCE" w14:textId="10C2E0B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Структура хранения данных в</w:t>
      </w:r>
      <w:r w:rsidR="00CF03EC" w:rsidRPr="00CF03E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CF03EC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временного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область постоянного хранения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3068C3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D3D5DD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644D3F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983CD8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 w14:paraId="007042A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5654"/>
        <w:gridCol w:w="5788"/>
        <w:gridCol w:w="5790"/>
        <w:gridCol w:w="5780"/>
      </w:tblGrid>
      <w:tr w:rsidR="00936B7C" w:rsidRPr="0058527C" w14:paraId="12F0FE38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B9EA9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06A8319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34110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7EF7B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вывода информации в виде отчетов или другом виде</w:t>
            </w:r>
          </w:p>
        </w:tc>
      </w:tr>
      <w:tr w:rsidR="00936B7C" w:rsidRPr="0058527C" w14:paraId="62C7A372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5577A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сбора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3DCC65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B1F5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1236A7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</w:tr>
      <w:tr w:rsidR="00936B7C" w:rsidRPr="0058527C" w14:paraId="3C41441A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FD6332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Подсистема обработки и хранения информации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74C70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604B81A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E17A5D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X</w:t>
            </w:r>
          </w:p>
        </w:tc>
      </w:tr>
      <w:tr w:rsidR="00936B7C" w14:paraId="41B2BC57" w14:textId="77777777" w:rsidTr="00054EED">
        <w:trPr>
          <w:tblCellSpacing w:w="-8" w:type="dxa"/>
        </w:trPr>
        <w:tc>
          <w:tcPr>
            <w:tcW w:w="567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EDE78F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7D3FF5D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F865E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X</w:t>
            </w:r>
          </w:p>
        </w:tc>
        <w:tc>
          <w:tcPr>
            <w:tcW w:w="580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69536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</w:p>
        </w:tc>
      </w:tr>
    </w:tbl>
    <w:p w14:paraId="00F028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85085F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6430E971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437871A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EADBEEE" w14:textId="29A78D9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Система должна обеспечить возможность загрузки данных, получаемых от смежной системы.</w:t>
      </w:r>
    </w:p>
    <w:p w14:paraId="6A829C6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FB81E6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573F5B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CA7521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Основные классификаторы и справочники в системе (студенты, преподаватели, учебный план и т.д.) должны быть едиными.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A041A1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A68A10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7AF6020C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AB9804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Для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 w14:paraId="497A9EE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002FA4F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3ED9754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3774BF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эскиза».</w:t>
      </w:r>
    </w:p>
    <w:p w14:paraId="14E239EF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45D5496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26E14D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42251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5 минут дополнительно для корректного завершения всех процессов.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3A9DDB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06AAF1F9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67119E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29E8FBDE" w14:textId="505B5E6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хранению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хранение исторических данных в системе должно производиться не более чем за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3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предыдущих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года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 По истечению данного срока данные должны переходить в архив;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исторические данные, превышающие порог, должны храниться на ленточном массиве с возможностью их восстановления.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обновлению и восстановлению данных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сбора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1-ого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- для сервера хранения и обработки данных необходимо обеспечить резервное копирование его бинарных файлов раз в неделю и хранение копии на протяжении 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ого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</w:t>
      </w:r>
      <w:r w:rsidR="003A0A70">
        <w:rPr>
          <w:rFonts w:ascii="Times New Roman" w:hAnsi="Times New Roman" w:cs="Times New Roman"/>
          <w:color w:val="000000"/>
          <w:kern w:val="0"/>
          <w:sz w:val="24"/>
          <w:szCs w:val="24"/>
        </w:rPr>
        <w:t>а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A132E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7CE79BC0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5C4F046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</w:p>
    <w:p w14:paraId="5E68630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не предъявляются.</w:t>
      </w:r>
    </w:p>
    <w:p w14:paraId="65AC7A5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4DEDB5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149149C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1BED6903" w14:textId="77777777" w:rsidR="001D6AF7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При реализации системы должны применяться следующие языки высокого уровня: SQL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языки верстки сайтов и </w:t>
      </w:r>
      <w:r w:rsidR="001D6AF7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Java</w:t>
      </w:r>
      <w:r w:rsidR="001D6AF7" w:rsidRPr="001D6AF7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24C77750" w14:textId="08A77984" w:rsidR="00936B7C" w:rsidRPr="0058527C" w:rsidRDefault="001D6AF7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Должен применяться набор символов 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Windows CP1251 для подсистемы хранения данны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х и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информации, поступающей из систем-источников.</w:t>
      </w:r>
      <w:r w:rsidR="00936B7C"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1338F7C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0B8569B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1835CA6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2A2B658" w14:textId="43B33CD9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Перечень покупных программных средств: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СУБД MS SQL Server 2019;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СУБД должна иметь возможность установки на ОС HP Unix.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обеспечению качества ПС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функциональность должна обеспечиваться выполнением подсистемами всех их функций.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надежность должна обеспечиваться за счет предупреждения ошибок - не допущения ошибок в готовых ПС;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легкость применения должна обеспечиваться за счет применения покупных программных средств;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173A418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0EFF583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00AA81E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84630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Сервер сбора, обработки, вывода информации должен быть развернут на HPE BladeSystem №2, минимальная конфигурация которого должна быть: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CPU: 8 (16 core); RAM: 32 Gb; HDD: 300 Gb; Network Card: 2 (1 Gbit); Fiber Channel: 2.</w:t>
      </w:r>
    </w:p>
    <w:p w14:paraId="27B3A743" w14:textId="4806908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3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Тб.</w:t>
      </w:r>
    </w:p>
    <w:p w14:paraId="3224840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DEACC9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73B7813A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61E5716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Не предъявляются.</w:t>
      </w:r>
    </w:p>
    <w:p w14:paraId="3A3D370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59756FAB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0949E8B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3705B30" w14:textId="48B26F3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администратор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) подразделения Заказчика 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клиенты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организации функционирования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 случае возникновения со стороны функционального подразделения необходимости изменения функциональности системы</w:t>
      </w:r>
      <w:r w:rsidR="009670E9" w:rsidRP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  <w:lang w:val="en-US"/>
        </w:rPr>
        <w:t>DBAG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 w14:paraId="3867239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 защите от ошибочных действий персонала предъявляются следующие требования: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должна быть предусмотрена система подтверждения легитимности пользователя при просмотре данных;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lastRenderedPageBreak/>
        <w:t>- для всех пользователей должна быть запрещена возможность удаления преднастроенных объектов и отчетности;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7CC578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2545C3EF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007A7A0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75A7F59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 w14:paraId="4786AC81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 w14:paraId="1494AAD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 w14:paraId="266B4CC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 w14:paraId="7D6E4BF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 w14:paraId="0B65D186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 w14:paraId="5C23C68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 w14:paraId="63847333" w14:textId="36C81A60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в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;</w:t>
      </w:r>
    </w:p>
    <w:p w14:paraId="6B4447E9" w14:textId="7DDBE0F2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Инструкции по использованию ПО в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автомастерской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.</w:t>
      </w:r>
    </w:p>
    <w:p w14:paraId="3587B46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22179F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 w14:paraId="4950AD5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</w:p>
    <w:p w14:paraId="37165CFD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6FFA17D8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871B3AD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 w14:paraId="6D06D79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A89198A" w14:textId="46C118A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Проектирование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системы.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1 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месяц.</w:t>
      </w:r>
    </w:p>
    <w:p w14:paraId="38A595C8" w14:textId="7F94D85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Разработка системы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4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месяцев.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Ввод в действие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. П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родолжительность — </w:t>
      </w:r>
      <w:r w:rsidR="009670E9">
        <w:rPr>
          <w:rFonts w:ascii="Times New Roman" w:hAnsi="Times New Roman" w:cs="Times New Roman"/>
          <w:color w:val="000000"/>
          <w:kern w:val="0"/>
          <w:sz w:val="24"/>
          <w:szCs w:val="24"/>
        </w:rPr>
        <w:t>1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месяц.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436FDA8B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4A8C100" w14:textId="1F868473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 Порядок контроля и приёмки системы</w:t>
      </w:r>
    </w:p>
    <w:p w14:paraId="7900E18E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1DA0C82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lastRenderedPageBreak/>
        <w:t>6.1. Виды и объем испытаний системы</w:t>
      </w:r>
    </w:p>
    <w:p w14:paraId="151E9DE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29BCBF4" w14:textId="4EE1CA5C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Система подвергается испытаниям следующих видов: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1. Предварительные испытания, тестирование.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2. Опытная эксплуатация.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испытаний, тестирования», разрабатываемым на стадии «Проектирование».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Состав, объем и методы опытной эксплуатации системы определяются документом «Программа эксплуатации», разрабатываемым на стадии «Ввод в действие».</w:t>
      </w:r>
    </w:p>
    <w:p w14:paraId="3DEC3C3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ACEC507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5969561D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391975B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Требования к приемке работ по стадиям приведены в таблице.</w:t>
      </w: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914"/>
        <w:gridCol w:w="4484"/>
        <w:gridCol w:w="4348"/>
        <w:gridCol w:w="5024"/>
        <w:gridCol w:w="3516"/>
      </w:tblGrid>
      <w:tr w:rsidR="00936B7C" w:rsidRPr="0058527C" w14:paraId="6F3E4C96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0C4FB5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Стадия испытаний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EC067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Участники испытаний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CC1ABD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Место и срок проведения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EB6846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Порядок согласования документации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0C0C3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Статус приемочной комиссии</w:t>
            </w:r>
          </w:p>
        </w:tc>
      </w:tr>
      <w:tr w:rsidR="00936B7C" w:rsidRPr="0058527C" w14:paraId="6B284DF7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0CFAD2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Предварительные испытания, тестирование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FF2C8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5BC92E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01.08.2024г. по 01.09.2024г.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4419B8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предварительных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3F8CEF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Экспертная группа</w:t>
            </w:r>
          </w:p>
        </w:tc>
      </w:tr>
      <w:tr w:rsidR="00936B7C" w:rsidRPr="0058527C" w14:paraId="72E50ECB" w14:textId="77777777" w:rsidTr="00054EED">
        <w:trPr>
          <w:tblCellSpacing w:w="-8" w:type="dxa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43E915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Опытная Эксплуатация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5170EB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436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B65BA3F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На территории Заказчика, с 01.09.2024г. по 01.10.2024г.</w:t>
            </w:r>
          </w:p>
        </w:tc>
        <w:tc>
          <w:tcPr>
            <w:tcW w:w="50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A6B25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Проведение опытной эксплуатации.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Устранение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Проверка устранения выявленных неполадок.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Составление и подписание Акта о завершении опытной эксплуатации и передаче АИС в промышленную эксплуатацию.</w:t>
            </w: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E13A671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Группа тестирования</w:t>
            </w:r>
          </w:p>
        </w:tc>
      </w:tr>
    </w:tbl>
    <w:p w14:paraId="5875887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0012DD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3848B7E6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C3B2C4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66ADFC97" w14:textId="45D51F23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3B3B3B"/>
          <w:kern w:val="0"/>
        </w:rPr>
      </w:pPr>
      <w:r>
        <w:rPr>
          <w:rFonts w:ascii="Georgia" w:hAnsi="Georgia" w:cs="Georgia"/>
          <w:color w:val="3B3B3B"/>
          <w:kern w:val="0"/>
        </w:rPr>
        <w:t>Для создания условий функционирования</w:t>
      </w:r>
      <w:r w:rsidR="009670E9">
        <w:rPr>
          <w:rFonts w:ascii="Georgia" w:hAnsi="Georgia" w:cs="Georgia"/>
          <w:color w:val="3B3B3B"/>
          <w:kern w:val="0"/>
        </w:rPr>
        <w:t xml:space="preserve"> </w:t>
      </w:r>
      <w:r w:rsidR="009670E9">
        <w:rPr>
          <w:rFonts w:ascii="Georgia" w:hAnsi="Georgia" w:cs="Georgia"/>
          <w:color w:val="3B3B3B"/>
          <w:kern w:val="0"/>
          <w:lang w:val="en-US"/>
        </w:rPr>
        <w:t>DBAG</w:t>
      </w:r>
      <w:r>
        <w:rPr>
          <w:rFonts w:ascii="Georgia" w:hAnsi="Georgia" w:cs="Georgia"/>
          <w:color w:val="3B3B3B"/>
          <w:kern w:val="0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3BC02292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4FAFC3A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7.1. Технические мероприятия</w:t>
      </w:r>
    </w:p>
    <w:p w14:paraId="3BAB17F5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DC2F882" w14:textId="65154D95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«Проектирование» должны быть выполнены следующие работы: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подготовка помещения для размещения автоматизированного технологического комплекса системы в соответствии с требованиями, приведенными в настоящем техническом задании;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осуществлена закупка и установка необходимого автоматизированного технологического комплекса;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организовано необходимое сетевое взаимодействие.</w:t>
      </w:r>
    </w:p>
    <w:p w14:paraId="2BC4594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26A218F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7.2. Организационные мероприятия</w:t>
      </w:r>
    </w:p>
    <w:p w14:paraId="33A58916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7088EF66" w14:textId="55438EF3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Силами Заказчика в срок до начала этапа работ «Проектирование»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организация доступа к базам данных 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определение регламента информирования об изменениях структур систем-источников;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0551729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6B666A84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5311360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</w:p>
    <w:p w14:paraId="56517524" w14:textId="03AE161D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br/>
        <w:t>Перечень регламентов может быть изменен на стадии «Проектирование».</w:t>
      </w:r>
    </w:p>
    <w:p w14:paraId="0E07C97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5BC77B9E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8. Требования к документированию</w:t>
      </w:r>
    </w:p>
    <w:p w14:paraId="0EDE4381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7FD05CF0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tbl>
      <w:tblPr>
        <w:tblW w:w="0" w:type="auto"/>
        <w:tblCellSpacing w:w="-8" w:type="dxa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1458"/>
        <w:gridCol w:w="11586"/>
      </w:tblGrid>
      <w:tr w:rsidR="00936B7C" w14:paraId="5EEBC9A0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78A626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Этап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2EE66D6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Документ</w:t>
            </w:r>
          </w:p>
        </w:tc>
      </w:tr>
      <w:tr w:rsidR="00936B7C" w14:paraId="736B982F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A2ED92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Проектирование. Разработка эскиза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80C9D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о проектировании;</w:t>
            </w:r>
          </w:p>
          <w:p w14:paraId="7ECC01BC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эскиза.</w:t>
            </w:r>
          </w:p>
        </w:tc>
      </w:tr>
      <w:tr w:rsidR="00936B7C" w14:paraId="61B35636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1BA2BE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Разработка системы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32F4E3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Ведомость эксплуатационных документов;</w:t>
            </w:r>
          </w:p>
          <w:p w14:paraId="63E99C9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Общее описание системы;</w:t>
            </w:r>
          </w:p>
          <w:p w14:paraId="1429C59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Технологическая инструкция;</w:t>
            </w:r>
          </w:p>
          <w:p w14:paraId="218F1A0A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Руководство пользователя;</w:t>
            </w:r>
          </w:p>
          <w:p w14:paraId="09E6AAB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технологического процесса обработки данных;</w:t>
            </w:r>
          </w:p>
          <w:p w14:paraId="71308B24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Состав выходных данных;</w:t>
            </w:r>
          </w:p>
          <w:p w14:paraId="6E56E1A8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Каталог базы данных;</w:t>
            </w:r>
          </w:p>
          <w:p w14:paraId="161BD45B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Программа и методика испытаний;</w:t>
            </w:r>
          </w:p>
          <w:p w14:paraId="44AE774F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Спецификация;</w:t>
            </w:r>
          </w:p>
          <w:p w14:paraId="7423D9C7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Описание программ;</w:t>
            </w:r>
          </w:p>
          <w:p w14:paraId="1E669D75" w14:textId="77777777" w:rsidR="00936B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  <w:t>Текст программ.</w:t>
            </w:r>
          </w:p>
        </w:tc>
      </w:tr>
      <w:tr w:rsidR="00936B7C" w:rsidRPr="0058527C" w14:paraId="4D6C5848" w14:textId="77777777" w:rsidTr="00054EED">
        <w:trPr>
          <w:tblCellSpacing w:w="-8" w:type="dxa"/>
        </w:trPr>
        <w:tc>
          <w:tcPr>
            <w:tcW w:w="11482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7FF451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Ввод в действие</w:t>
            </w:r>
          </w:p>
        </w:tc>
        <w:tc>
          <w:tcPr>
            <w:tcW w:w="116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0B27C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приёмки в опытную эксплуатацию;</w:t>
            </w:r>
          </w:p>
          <w:p w14:paraId="6202BB23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Протокол испытаний;</w:t>
            </w:r>
          </w:p>
          <w:p w14:paraId="1DD21B7D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приемки Системы в промышленную эксплуатацию;</w:t>
            </w:r>
          </w:p>
          <w:p w14:paraId="207541DC" w14:textId="77777777" w:rsidR="00936B7C" w:rsidRPr="0058527C" w:rsidRDefault="00936B7C" w:rsidP="00054E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</w:pPr>
            <w:r w:rsidRPr="0058527C">
              <w:rPr>
                <w:rFonts w:ascii="Times New Roman" w:hAnsi="Times New Roman" w:cs="Times New Roman"/>
                <w:color w:val="000000"/>
                <w:kern w:val="0"/>
                <w:sz w:val="24"/>
                <w:szCs w:val="24"/>
              </w:rPr>
              <w:t>Акт завершения работ.</w:t>
            </w:r>
          </w:p>
        </w:tc>
      </w:tr>
    </w:tbl>
    <w:p w14:paraId="5083A74F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Вся документация должна быть подготовлена и передана как в печатном, так и в электронном виде (в формате Microsoft Word).</w:t>
      </w:r>
    </w:p>
    <w:p w14:paraId="65B663C7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211EC095" w14:textId="77777777" w:rsidR="00936B7C" w:rsidRPr="008737A4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 w:rsidRPr="008737A4"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  <w:t>9. Источники разработки</w:t>
      </w:r>
    </w:p>
    <w:p w14:paraId="33CECE33" w14:textId="77777777" w:rsidR="00936B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</w:p>
    <w:p w14:paraId="1FC94B9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Настоящее Техническое Задание разработано на основе следующих документов и информационных материалов:</w:t>
      </w:r>
    </w:p>
    <w:p w14:paraId="08661AF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Договор №231/2910 от 27.10.2023 между заказчиком и разработчиком.</w:t>
      </w:r>
    </w:p>
    <w:p w14:paraId="5024CB78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59793-2021 "Комплекс стандартов на автоматизированные системы. Автоматизированные системы. Стадии создания."</w:t>
      </w:r>
    </w:p>
    <w:p w14:paraId="2E9EA9B7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34.602-2020 "Техническое задание на создание автоматизированной системы (АС)".</w:t>
      </w:r>
    </w:p>
    <w:p w14:paraId="17E19345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51583-2014 "Защита информации. Порядок создания автоматизированных систем в защищенном исполнении. Общие положения".</w:t>
      </w:r>
    </w:p>
    <w:p w14:paraId="43DB83F9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19.101-77 "Единая система программной документации. Виды программ и программных документов".</w:t>
      </w:r>
    </w:p>
    <w:p w14:paraId="5762D35A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34.201-89 "Виды, комплектность и обозначения документов при создании автоматизированных систем".</w:t>
      </w:r>
    </w:p>
    <w:p w14:paraId="0553131E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6.10.4-84 "Унифицированные системы документации".</w:t>
      </w:r>
    </w:p>
    <w:p w14:paraId="5F111D3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</w:t>
      </w:r>
    </w:p>
    <w:p w14:paraId="2E99E2F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12.1.004-91. «ССБТ. Пожарная безопасность. Общие требования».</w:t>
      </w:r>
    </w:p>
    <w:p w14:paraId="60A471AC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12.2.003-91. «ССБТ. Оборудование производственное. Общие требования безопасности» </w:t>
      </w:r>
    </w:p>
    <w:p w14:paraId="1FA9B4D2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-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4C8A8DE4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begin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instrText>HYPERLINK "" \o "_'c3_'ce_'d1_'d2 21958-76"</w:instrTex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separate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>Ошибка! Недопустимый объект гиперссылки.</w:t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fldChar w:fldCharType="end"/>
      </w: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 «Система "Человек-машина". </w:t>
      </w:r>
    </w:p>
    <w:p w14:paraId="7A72471B" w14:textId="77777777" w:rsidR="00936B7C" w:rsidRPr="0058527C" w:rsidRDefault="00936B7C" w:rsidP="00936B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58527C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</w:t>
      </w:r>
    </w:p>
    <w:p w14:paraId="34A9A487" w14:textId="77777777" w:rsidR="00203911" w:rsidRDefault="00203911"/>
    <w:sectPr w:rsidR="0020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92"/>
    <w:rsid w:val="00092507"/>
    <w:rsid w:val="000B031F"/>
    <w:rsid w:val="00185292"/>
    <w:rsid w:val="001D6AF7"/>
    <w:rsid w:val="00203911"/>
    <w:rsid w:val="003A0A70"/>
    <w:rsid w:val="00714D54"/>
    <w:rsid w:val="007621B2"/>
    <w:rsid w:val="008737A4"/>
    <w:rsid w:val="00936B7C"/>
    <w:rsid w:val="009670E9"/>
    <w:rsid w:val="00A95E19"/>
    <w:rsid w:val="00CF03EC"/>
    <w:rsid w:val="00CF0B06"/>
    <w:rsid w:val="00F2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F90F"/>
  <w15:chartTrackingRefBased/>
  <w15:docId w15:val="{47FE215F-3440-4A88-9035-25565B1D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A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952875047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20</Pages>
  <Words>6205</Words>
  <Characters>35371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failed emil</cp:lastModifiedBy>
  <cp:revision>8</cp:revision>
  <dcterms:created xsi:type="dcterms:W3CDTF">2024-01-24T10:59:00Z</dcterms:created>
  <dcterms:modified xsi:type="dcterms:W3CDTF">2024-02-04T13:56:00Z</dcterms:modified>
</cp:coreProperties>
</file>