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Auftraggeber:</w:t>
      </w:r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proofErr w:type="spellStart"/>
      <w:r>
        <w:rPr>
          <w:rFonts w:ascii="Helv" w:hAnsi="Helv" w:cs="Helv"/>
          <w:color w:val="000000"/>
          <w:sz w:val="20"/>
          <w:szCs w:val="20"/>
        </w:rPr>
        <w:t>A</w:t>
      </w:r>
      <w:r w:rsidR="0068683B">
        <w:rPr>
          <w:rFonts w:ascii="Helv" w:hAnsi="Helv" w:cs="Helv"/>
          <w:color w:val="000000"/>
          <w:sz w:val="20"/>
          <w:szCs w:val="20"/>
        </w:rPr>
        <w:t>bass</w:t>
      </w:r>
      <w:proofErr w:type="spellEnd"/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proofErr w:type="spellStart"/>
      <w:r>
        <w:rPr>
          <w:rFonts w:ascii="Helv" w:hAnsi="Helv" w:cs="Helv"/>
          <w:color w:val="000000"/>
          <w:sz w:val="20"/>
          <w:szCs w:val="20"/>
        </w:rPr>
        <w:t>accuride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asseso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  <w:t xml:space="preserve">Achenbach </w:t>
      </w:r>
      <w:r w:rsidR="0068683B">
        <w:rPr>
          <w:rFonts w:ascii="Helv" w:hAnsi="Helv" w:cs="Helv"/>
          <w:color w:val="000000"/>
          <w:sz w:val="20"/>
          <w:szCs w:val="20"/>
        </w:rPr>
        <w:br/>
        <w:t>Artur Glöckler</w:t>
      </w:r>
      <w:r w:rsidR="0068683B">
        <w:rPr>
          <w:rFonts w:ascii="Helv" w:hAnsi="Helv" w:cs="Helv"/>
          <w:color w:val="000000"/>
          <w:sz w:val="20"/>
          <w:szCs w:val="20"/>
        </w:rPr>
        <w:br/>
        <w:t>AutoForm Engineering</w:t>
      </w:r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Bodensee-Institut</w:t>
      </w:r>
      <w:r w:rsidR="0068683B">
        <w:rPr>
          <w:rFonts w:ascii="Helv" w:hAnsi="Helv" w:cs="Helv"/>
          <w:color w:val="000000"/>
          <w:sz w:val="20"/>
          <w:szCs w:val="20"/>
        </w:rPr>
        <w:br/>
        <w:t>BOS EDV-S</w:t>
      </w:r>
      <w:r>
        <w:rPr>
          <w:rFonts w:ascii="Helv" w:hAnsi="Helv" w:cs="Helv"/>
          <w:color w:val="000000"/>
          <w:sz w:val="20"/>
          <w:szCs w:val="20"/>
        </w:rPr>
        <w:t>ysteme</w:t>
      </w:r>
      <w:r>
        <w:rPr>
          <w:rFonts w:ascii="Helv" w:hAnsi="Helv" w:cs="Helv"/>
          <w:color w:val="000000"/>
          <w:sz w:val="20"/>
          <w:szCs w:val="20"/>
        </w:rPr>
        <w:br/>
      </w:r>
      <w:proofErr w:type="spellStart"/>
      <w:r>
        <w:rPr>
          <w:rFonts w:ascii="Helv" w:hAnsi="Helv" w:cs="Helv"/>
          <w:color w:val="000000"/>
          <w:sz w:val="20"/>
          <w:szCs w:val="20"/>
        </w:rPr>
        <w:t>Bredex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  <w:t>Classen Apparatebau Wiesloch</w:t>
      </w:r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CompWare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t xml:space="preserve"> Medical</w:t>
      </w:r>
      <w:r w:rsidR="0068683B">
        <w:rPr>
          <w:rFonts w:ascii="Helv" w:hAnsi="Helv" w:cs="Helv"/>
          <w:color w:val="000000"/>
          <w:sz w:val="20"/>
          <w:szCs w:val="20"/>
        </w:rPr>
        <w:br/>
        <w:t>Dressler Brinkmann Bekleidungswerke</w:t>
      </w:r>
      <w:r w:rsidR="0068683B">
        <w:rPr>
          <w:rFonts w:ascii="Helv" w:hAnsi="Helv" w:cs="Helv"/>
          <w:color w:val="000000"/>
          <w:sz w:val="20"/>
          <w:szCs w:val="20"/>
        </w:rPr>
        <w:br/>
        <w:t>EIRICH</w:t>
      </w:r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proofErr w:type="spellStart"/>
      <w:r>
        <w:rPr>
          <w:rFonts w:ascii="Helv" w:hAnsi="Helv" w:cs="Helv"/>
          <w:color w:val="000000"/>
          <w:sz w:val="20"/>
          <w:szCs w:val="20"/>
        </w:rPr>
        <w:t>embis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Giegerich&amp;Partner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  <w:t>Gleich GmbH</w:t>
      </w:r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habasit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  <w:t>Haufe Akademie</w:t>
      </w:r>
      <w:r w:rsidR="0068683B">
        <w:rPr>
          <w:rFonts w:ascii="Helv" w:hAnsi="Helv" w:cs="Helv"/>
          <w:color w:val="000000"/>
          <w:sz w:val="20"/>
          <w:szCs w:val="20"/>
        </w:rPr>
        <w:br/>
        <w:t>KaMUX Georg Schütz</w:t>
      </w:r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Kremer</w:t>
      </w:r>
      <w:r w:rsidR="0068683B">
        <w:rPr>
          <w:rFonts w:ascii="Helv" w:hAnsi="Helv" w:cs="Helv"/>
          <w:color w:val="000000"/>
          <w:sz w:val="20"/>
          <w:szCs w:val="20"/>
        </w:rPr>
        <w:br/>
        <w:t>Kudernak</w:t>
      </w:r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life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t>-style</w:t>
      </w:r>
      <w:r w:rsidR="0068683B">
        <w:rPr>
          <w:rFonts w:ascii="Helv" w:hAnsi="Helv" w:cs="Helv"/>
          <w:color w:val="000000"/>
          <w:sz w:val="20"/>
          <w:szCs w:val="20"/>
        </w:rPr>
        <w:br/>
        <w:t>Markt Großostheim</w:t>
      </w:r>
    </w:p>
    <w:p w:rsidR="00392617" w:rsidRDefault="00392617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Norbert Schuster</w:t>
      </w:r>
      <w:r w:rsidR="0068683B">
        <w:rPr>
          <w:rFonts w:ascii="Helv" w:hAnsi="Helv" w:cs="Helv"/>
          <w:color w:val="000000"/>
          <w:sz w:val="20"/>
          <w:szCs w:val="20"/>
        </w:rPr>
        <w:br/>
        <w:t>RCM Riedel Consulting</w:t>
      </w:r>
    </w:p>
    <w:p w:rsidR="00392617" w:rsidRDefault="00392617">
      <w:r>
        <w:rPr>
          <w:rFonts w:ascii="Helv" w:hAnsi="Helv" w:cs="Helv"/>
          <w:color w:val="000000"/>
          <w:sz w:val="20"/>
          <w:szCs w:val="20"/>
        </w:rPr>
        <w:t>Sparkasse Berlin</w:t>
      </w:r>
      <w:r w:rsidR="0068683B">
        <w:rPr>
          <w:rFonts w:ascii="Helv" w:hAnsi="Helv" w:cs="Helv"/>
          <w:color w:val="000000"/>
          <w:sz w:val="20"/>
          <w:szCs w:val="20"/>
        </w:rPr>
        <w:br/>
        <w:t>STS Kleinostheim</w:t>
      </w:r>
      <w:r w:rsidR="0068683B">
        <w:rPr>
          <w:rFonts w:ascii="Helv" w:hAnsi="Helv" w:cs="Helv"/>
          <w:color w:val="000000"/>
          <w:sz w:val="20"/>
          <w:szCs w:val="20"/>
        </w:rPr>
        <w:br/>
        <w:t>TÜV Hessen</w:t>
      </w:r>
      <w:r w:rsidR="0068683B">
        <w:rPr>
          <w:rFonts w:ascii="Helv" w:hAnsi="Helv" w:cs="Helv"/>
          <w:color w:val="000000"/>
          <w:sz w:val="20"/>
          <w:szCs w:val="20"/>
        </w:rPr>
        <w:br/>
        <w:t>vendamus Vertrieb</w:t>
      </w:r>
      <w:r w:rsidR="0068683B">
        <w:rPr>
          <w:rFonts w:ascii="Helv" w:hAnsi="Helv" w:cs="Helv"/>
          <w:color w:val="000000"/>
          <w:sz w:val="20"/>
          <w:szCs w:val="20"/>
        </w:rPr>
        <w:br/>
        <w:t>vi vendamus intern</w:t>
      </w:r>
      <w:r w:rsidR="0068683B">
        <w:rPr>
          <w:rFonts w:ascii="Helv" w:hAnsi="Helv" w:cs="Helv"/>
          <w:color w:val="000000"/>
          <w:sz w:val="20"/>
          <w:szCs w:val="20"/>
        </w:rPr>
        <w:br/>
        <w:t>Vanessa Daun</w:t>
      </w:r>
      <w:r w:rsidR="0068683B">
        <w:rPr>
          <w:rFonts w:ascii="Helv" w:hAnsi="Helv" w:cs="Helv"/>
          <w:color w:val="000000"/>
          <w:sz w:val="20"/>
          <w:szCs w:val="20"/>
        </w:rPr>
        <w:br/>
        <w:t>VDR</w:t>
      </w:r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wideflex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68683B">
        <w:rPr>
          <w:rFonts w:ascii="Helv" w:hAnsi="Helv" w:cs="Helv"/>
          <w:color w:val="000000"/>
          <w:sz w:val="20"/>
          <w:szCs w:val="20"/>
        </w:rPr>
        <w:t>Wachendorff</w:t>
      </w:r>
      <w:proofErr w:type="spellEnd"/>
      <w:r w:rsidR="0068683B">
        <w:rPr>
          <w:rFonts w:ascii="Helv" w:hAnsi="Helv" w:cs="Helv"/>
          <w:color w:val="000000"/>
          <w:sz w:val="20"/>
          <w:szCs w:val="20"/>
        </w:rPr>
        <w:t xml:space="preserve"> Automation</w:t>
      </w:r>
      <w:r w:rsidR="0068683B">
        <w:rPr>
          <w:rFonts w:ascii="Helv" w:hAnsi="Helv" w:cs="Helv"/>
          <w:color w:val="000000"/>
          <w:sz w:val="20"/>
          <w:szCs w:val="20"/>
        </w:rPr>
        <w:br/>
        <w:t>Winkelmann</w:t>
      </w:r>
      <w:r w:rsidR="0068683B">
        <w:rPr>
          <w:rFonts w:ascii="Helv" w:hAnsi="Helv" w:cs="Helv"/>
          <w:color w:val="000000"/>
          <w:sz w:val="20"/>
          <w:szCs w:val="20"/>
        </w:rPr>
        <w:br/>
        <w:t xml:space="preserve">WTA Wachsmuth </w:t>
      </w:r>
      <w:r w:rsidR="0068683B">
        <w:rPr>
          <w:rFonts w:ascii="Helv" w:hAnsi="Helv" w:cs="Helv"/>
          <w:color w:val="000000"/>
          <w:sz w:val="20"/>
          <w:szCs w:val="20"/>
        </w:rPr>
        <w:br/>
      </w:r>
    </w:p>
    <w:p w:rsidR="00392617" w:rsidRDefault="00392617">
      <w:r>
        <w:br w:type="page"/>
      </w:r>
    </w:p>
    <w:p w:rsidR="00392617" w:rsidRDefault="00392617">
      <w:r>
        <w:lastRenderedPageBreak/>
        <w:t>Projekte:</w:t>
      </w:r>
    </w:p>
    <w:p w:rsidR="00392617" w:rsidRDefault="00392617"/>
    <w:p w:rsidR="0027500F" w:rsidRDefault="00392617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br/>
        <w:t>Analyse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Angebotserstellung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Assessment Center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Auswertung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Beratung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Coaching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 xml:space="preserve">CSR 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Datenbank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Datenschutz</w:t>
      </w:r>
      <w:r>
        <w:rPr>
          <w:rFonts w:ascii="Helv" w:hAnsi="Helv" w:cs="Helv"/>
          <w:color w:val="000000"/>
          <w:sz w:val="20"/>
          <w:szCs w:val="20"/>
        </w:rPr>
        <w:br/>
        <w:t>Datensicherung (NA)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Delegation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 xml:space="preserve">E-Mail-Bearbeitung 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</w:r>
      <w:proofErr w:type="spellStart"/>
      <w:r>
        <w:rPr>
          <w:rFonts w:ascii="Helv" w:hAnsi="Helv" w:cs="Helv"/>
          <w:color w:val="000000"/>
          <w:sz w:val="20"/>
          <w:szCs w:val="20"/>
        </w:rPr>
        <w:t>Employer</w:t>
      </w:r>
      <w:proofErr w:type="spellEnd"/>
      <w:r>
        <w:rPr>
          <w:rFonts w:ascii="Helv" w:hAnsi="Helv" w:cs="Helv"/>
          <w:color w:val="000000"/>
          <w:sz w:val="20"/>
          <w:szCs w:val="20"/>
        </w:rPr>
        <w:t xml:space="preserve"> Branding</w:t>
      </w:r>
      <w:r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br/>
        <w:t>Erstgespräch</w:t>
      </w:r>
    </w:p>
    <w:p w:rsidR="0027500F" w:rsidRDefault="0027500F">
      <w:pPr>
        <w:rPr>
          <w:rFonts w:ascii="Helv" w:hAnsi="Helv" w:cs="Helv"/>
          <w:color w:val="000000"/>
          <w:sz w:val="20"/>
          <w:szCs w:val="20"/>
        </w:rPr>
      </w:pPr>
      <w:proofErr w:type="spellStart"/>
      <w:r>
        <w:rPr>
          <w:rFonts w:ascii="Helv" w:hAnsi="Helv" w:cs="Helv"/>
          <w:color w:val="000000"/>
          <w:sz w:val="20"/>
          <w:szCs w:val="20"/>
        </w:rPr>
        <w:t>executive</w:t>
      </w:r>
      <w:proofErr w:type="spellEnd"/>
      <w:r>
        <w:rPr>
          <w:rFonts w:ascii="Helv" w:hAnsi="Helv" w:cs="Helv"/>
          <w:color w:val="000000"/>
          <w:sz w:val="20"/>
          <w:szCs w:val="20"/>
        </w:rPr>
        <w:t xml:space="preserve"> </w:t>
      </w:r>
      <w:proofErr w:type="spellStart"/>
      <w:r>
        <w:rPr>
          <w:rFonts w:ascii="Helv" w:hAnsi="Helv" w:cs="Helv"/>
          <w:color w:val="000000"/>
          <w:sz w:val="20"/>
          <w:szCs w:val="20"/>
        </w:rPr>
        <w:t>sparring</w:t>
      </w:r>
      <w:proofErr w:type="spellEnd"/>
      <w:r w:rsidR="00392617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392617">
        <w:rPr>
          <w:rFonts w:ascii="Helv" w:hAnsi="Helv" w:cs="Helv"/>
          <w:color w:val="000000"/>
          <w:sz w:val="20"/>
          <w:szCs w:val="20"/>
        </w:rPr>
        <w:t>facebook</w:t>
      </w:r>
      <w:proofErr w:type="spellEnd"/>
      <w:r w:rsidR="00392617">
        <w:rPr>
          <w:rFonts w:ascii="Helv" w:hAnsi="Helv" w:cs="Helv"/>
          <w:color w:val="000000"/>
          <w:sz w:val="20"/>
          <w:szCs w:val="20"/>
        </w:rPr>
        <w:t xml:space="preserve"> 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Förder-Mittel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 xml:space="preserve">Foto-Shooting 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Geschäftsplanung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Handelsblatt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Hospitation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392617">
        <w:rPr>
          <w:rFonts w:ascii="Helv" w:hAnsi="Helv" w:cs="Helv"/>
          <w:color w:val="000000"/>
          <w:sz w:val="20"/>
          <w:szCs w:val="20"/>
        </w:rPr>
        <w:t>Insights</w:t>
      </w:r>
      <w:proofErr w:type="spellEnd"/>
      <w:r w:rsidR="00392617">
        <w:rPr>
          <w:rFonts w:ascii="Helv" w:hAnsi="Helv" w:cs="Helv"/>
          <w:color w:val="000000"/>
          <w:sz w:val="20"/>
          <w:szCs w:val="20"/>
        </w:rPr>
        <w:t xml:space="preserve"> Profil und Gespräch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Konzeption</w:t>
      </w:r>
      <w:r w:rsidR="00392617">
        <w:rPr>
          <w:rFonts w:ascii="Helv" w:hAnsi="Helv" w:cs="Helv"/>
          <w:color w:val="000000"/>
          <w:sz w:val="20"/>
          <w:szCs w:val="20"/>
        </w:rPr>
        <w:br/>
        <w:t>LinkedIn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Marketing-Steuerung)</w:t>
      </w:r>
      <w:r w:rsidR="00392617">
        <w:rPr>
          <w:rFonts w:ascii="Helv" w:hAnsi="Helv" w:cs="Helv"/>
          <w:color w:val="000000"/>
          <w:sz w:val="20"/>
          <w:szCs w:val="20"/>
        </w:rPr>
        <w:br/>
        <w:t>Markt Großostheim Aktivierung 1801</w:t>
      </w:r>
      <w:r w:rsidR="00392617">
        <w:rPr>
          <w:rFonts w:ascii="Helv" w:hAnsi="Helv" w:cs="Helv"/>
          <w:color w:val="000000"/>
          <w:sz w:val="20"/>
          <w:szCs w:val="20"/>
        </w:rPr>
        <w:br/>
        <w:t>Marktbegleiter-Beobachtung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Meeting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lastRenderedPageBreak/>
        <w:br/>
        <w:t>Messe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Netzwerke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Organisation Büro allgemein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Partnerbetreuung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Personal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Preisverhandlung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Projekt-Controlling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Projekt-Planung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PR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PS Projekt-Steuerung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Raumorganisation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Recherche Daten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Redaktionsplan Marketing</w:t>
      </w:r>
      <w:r w:rsidR="00392617">
        <w:rPr>
          <w:rFonts w:ascii="Helv" w:hAnsi="Helv" w:cs="Helv"/>
          <w:color w:val="000000"/>
          <w:sz w:val="20"/>
          <w:szCs w:val="20"/>
        </w:rPr>
        <w:br/>
        <w:t>Reflektion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 xml:space="preserve">Schulung </w:t>
      </w:r>
      <w:r w:rsidR="00392617">
        <w:rPr>
          <w:rFonts w:ascii="Helv" w:hAnsi="Helv" w:cs="Helv"/>
          <w:color w:val="000000"/>
          <w:sz w:val="20"/>
          <w:szCs w:val="20"/>
        </w:rPr>
        <w:br/>
        <w:t>Set-Up Phase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>
        <w:rPr>
          <w:rFonts w:ascii="Helv" w:hAnsi="Helv" w:cs="Helv"/>
          <w:color w:val="000000"/>
          <w:sz w:val="20"/>
          <w:szCs w:val="20"/>
        </w:rPr>
        <w:t>social media</w:t>
      </w:r>
      <w:bookmarkStart w:id="0" w:name="_GoBack"/>
      <w:bookmarkEnd w:id="0"/>
      <w:r w:rsidR="00392617">
        <w:rPr>
          <w:rFonts w:ascii="Helv" w:hAnsi="Helv" w:cs="Helv"/>
          <w:color w:val="000000"/>
          <w:sz w:val="20"/>
          <w:szCs w:val="20"/>
        </w:rPr>
        <w:br/>
        <w:t>Steuerberater</w:t>
      </w:r>
      <w:r w:rsidR="00392617">
        <w:rPr>
          <w:rFonts w:ascii="Helv" w:hAnsi="Helv" w:cs="Helv"/>
          <w:color w:val="000000"/>
          <w:sz w:val="20"/>
          <w:szCs w:val="20"/>
        </w:rPr>
        <w:br/>
        <w:t xml:space="preserve">Steuerung Daten-Pflege </w:t>
      </w:r>
      <w:r w:rsidR="00392617">
        <w:rPr>
          <w:rFonts w:ascii="Helv" w:hAnsi="Helv" w:cs="Helv"/>
          <w:color w:val="000000"/>
          <w:sz w:val="20"/>
          <w:szCs w:val="20"/>
        </w:rPr>
        <w:br/>
        <w:t>Strategie</w:t>
      </w:r>
      <w:r w:rsidR="00392617">
        <w:rPr>
          <w:rFonts w:ascii="Helv" w:hAnsi="Helv" w:cs="Helv"/>
          <w:color w:val="000000"/>
          <w:sz w:val="20"/>
          <w:szCs w:val="20"/>
        </w:rPr>
        <w:br/>
        <w:t>Struktur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Supervision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SWOT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Tagesplanung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Team-Meeting</w:t>
      </w:r>
      <w:r w:rsidR="00392617">
        <w:rPr>
          <w:rFonts w:ascii="Helv" w:hAnsi="Helv" w:cs="Helv"/>
          <w:color w:val="000000"/>
          <w:sz w:val="20"/>
          <w:szCs w:val="20"/>
        </w:rPr>
        <w:br/>
        <w:t>Technik</w:t>
      </w:r>
      <w:r w:rsidR="00392617">
        <w:rPr>
          <w:rFonts w:ascii="Helv" w:hAnsi="Helv" w:cs="Helv"/>
          <w:color w:val="000000"/>
          <w:sz w:val="20"/>
          <w:szCs w:val="20"/>
        </w:rPr>
        <w:br/>
        <w:t>Telefoninterview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Umsatzplanung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 xml:space="preserve">Vertrieb </w:t>
      </w:r>
      <w:r w:rsidR="00392617">
        <w:rPr>
          <w:rFonts w:ascii="Helv" w:hAnsi="Helv" w:cs="Helv"/>
          <w:color w:val="000000"/>
          <w:sz w:val="20"/>
          <w:szCs w:val="20"/>
        </w:rPr>
        <w:br/>
        <w:t>Strategie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Veranstaltung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Vertriebs-Steuerung</w:t>
      </w:r>
      <w:r w:rsidR="00392617">
        <w:rPr>
          <w:rFonts w:ascii="Helv" w:hAnsi="Helv" w:cs="Helv"/>
          <w:color w:val="000000"/>
          <w:sz w:val="20"/>
          <w:szCs w:val="20"/>
        </w:rPr>
        <w:br/>
        <w:t>Vertriebsberatung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lastRenderedPageBreak/>
        <w:t>Vertriebsmeeting</w:t>
      </w:r>
      <w:r w:rsidR="00392617">
        <w:rPr>
          <w:rFonts w:ascii="Helv" w:hAnsi="Helv" w:cs="Helv"/>
          <w:color w:val="000000"/>
          <w:sz w:val="20"/>
          <w:szCs w:val="20"/>
        </w:rPr>
        <w:br/>
        <w:t>Vertriebsmitarbeit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Weihnachten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Weiterbildung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Whitepaper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</w:r>
      <w:proofErr w:type="spellStart"/>
      <w:r w:rsidR="00392617">
        <w:rPr>
          <w:rFonts w:ascii="Helv" w:hAnsi="Helv" w:cs="Helv"/>
          <w:color w:val="000000"/>
          <w:sz w:val="20"/>
          <w:szCs w:val="20"/>
        </w:rPr>
        <w:t>Wirtschaftswoche</w:t>
      </w:r>
      <w:proofErr w:type="spellEnd"/>
      <w:r w:rsidR="00392617">
        <w:rPr>
          <w:rFonts w:ascii="Helv" w:hAnsi="Helv" w:cs="Helv"/>
          <w:color w:val="000000"/>
          <w:sz w:val="20"/>
          <w:szCs w:val="20"/>
        </w:rPr>
        <w:br/>
        <w:t>Wissensaufbau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Workshop</w:t>
      </w:r>
    </w:p>
    <w:p w:rsidR="00392617" w:rsidRDefault="0027500F">
      <w:r>
        <w:rPr>
          <w:rFonts w:ascii="Helv" w:hAnsi="Helv" w:cs="Helv"/>
          <w:color w:val="000000"/>
          <w:sz w:val="20"/>
          <w:szCs w:val="20"/>
        </w:rPr>
        <w:t>Xing</w:t>
      </w:r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 xml:space="preserve">Zeitenplanung </w:t>
      </w:r>
      <w:proofErr w:type="spellStart"/>
      <w:r w:rsidR="00392617">
        <w:rPr>
          <w:rFonts w:ascii="Helv" w:hAnsi="Helv" w:cs="Helv"/>
          <w:color w:val="000000"/>
          <w:sz w:val="20"/>
          <w:szCs w:val="20"/>
        </w:rPr>
        <w:t>Scrum</w:t>
      </w:r>
      <w:proofErr w:type="spellEnd"/>
      <w:r w:rsidR="00392617">
        <w:rPr>
          <w:rFonts w:ascii="Helv" w:hAnsi="Helv" w:cs="Helv"/>
          <w:color w:val="000000"/>
          <w:sz w:val="20"/>
          <w:szCs w:val="20"/>
        </w:rPr>
        <w:br/>
      </w:r>
      <w:r w:rsidR="00392617">
        <w:rPr>
          <w:rFonts w:ascii="Helv" w:hAnsi="Helv" w:cs="Helv"/>
          <w:color w:val="000000"/>
          <w:sz w:val="20"/>
          <w:szCs w:val="20"/>
        </w:rPr>
        <w:br/>
        <w:t>Zuarbeiten diverse</w:t>
      </w:r>
      <w:r w:rsidR="00392617">
        <w:rPr>
          <w:rFonts w:ascii="Helv" w:hAnsi="Helv" w:cs="Helv"/>
          <w:color w:val="000000"/>
          <w:sz w:val="20"/>
          <w:szCs w:val="20"/>
        </w:rPr>
        <w:br/>
      </w:r>
    </w:p>
    <w:p w:rsidR="00392617" w:rsidRDefault="00392617"/>
    <w:p w:rsidR="00392617" w:rsidRDefault="00392617">
      <w:r>
        <w:br w:type="page"/>
      </w:r>
    </w:p>
    <w:p w:rsidR="008040E2" w:rsidRDefault="008040E2"/>
    <w:sectPr w:rsidR="008040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3B"/>
    <w:rsid w:val="0027500F"/>
    <w:rsid w:val="00392617"/>
    <w:rsid w:val="0068683B"/>
    <w:rsid w:val="008040E2"/>
    <w:rsid w:val="00C5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B2F7E"/>
  <w15:chartTrackingRefBased/>
  <w15:docId w15:val="{0FDEAA11-457B-49F9-87B6-2D1390E3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Borgs</dc:creator>
  <cp:keywords/>
  <dc:description/>
  <cp:lastModifiedBy>Marion Borgs</cp:lastModifiedBy>
  <cp:revision>1</cp:revision>
  <dcterms:created xsi:type="dcterms:W3CDTF">2020-01-28T19:43:00Z</dcterms:created>
  <dcterms:modified xsi:type="dcterms:W3CDTF">2020-01-28T20:25:00Z</dcterms:modified>
</cp:coreProperties>
</file>