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bookmarkStart w:id="0" w:name="_GoBack"/>
      <w:bookmarkEnd w:id="0"/>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191C7E" w:rsidRDefault="00191C7E" w:rsidP="00191C7E">
      <w:pPr>
        <w:pStyle w:val="Heading1"/>
      </w:pPr>
      <w:r>
        <w:br w:type="page"/>
      </w:r>
      <w:r>
        <w:lastRenderedPageBreak/>
        <w:t xml:space="preserve">Project </w:t>
      </w:r>
      <w:r w:rsidR="009D2707">
        <w:t>Scope Statement</w:t>
      </w:r>
    </w:p>
    <w:p w:rsidR="00191C7E" w:rsidRDefault="00191C7E" w:rsidP="00191C7E">
      <w:pPr>
        <w:pStyle w:val="Heading2"/>
      </w:pPr>
      <w:r>
        <w:t xml:space="preserve">Project </w:t>
      </w:r>
      <w:r w:rsidR="008A35FF">
        <w:t>Overview</w:t>
      </w:r>
    </w:p>
    <w:p w:rsidR="00191C7E" w:rsidRDefault="00191C7E" w:rsidP="00191C7E">
      <w:r>
        <w:t>Build an interactive 3D model viewer capable of displaying an manipulating a geometry in 3D space</w:t>
      </w:r>
    </w:p>
    <w:p w:rsidR="00191C7E" w:rsidRDefault="008A35FF" w:rsidP="00191C7E">
      <w:pPr>
        <w:pStyle w:val="Heading2"/>
      </w:pPr>
      <w:r>
        <w:t>Technical Requirements</w:t>
      </w:r>
    </w:p>
    <w:p w:rsidR="00B26137" w:rsidRPr="00B26137" w:rsidRDefault="00B26137" w:rsidP="00B26137">
      <w:r>
        <w:t xml:space="preserve">The following sections list the technical requirements for the project. </w:t>
      </w:r>
    </w:p>
    <w:p w:rsidR="00191C7E" w:rsidRDefault="00191C7E" w:rsidP="00191C7E">
      <w:pPr>
        <w:pStyle w:val="Heading3"/>
      </w:pPr>
      <w:r>
        <w:t xml:space="preserve">Source Code: </w:t>
      </w:r>
      <w:r w:rsidR="00A1282E">
        <w:t xml:space="preserve"> </w:t>
      </w:r>
      <w:r>
        <w:t>C, C++ and C#</w:t>
      </w:r>
    </w:p>
    <w:p w:rsidR="00286B27" w:rsidRPr="00286B27" w:rsidRDefault="00286B27" w:rsidP="00286B27">
      <w:r>
        <w:t xml:space="preserve">The application will be built with C#/.NET for the Windows platform. If necessary, C or C++ interfaces or bindings may be used if the need arises. </w:t>
      </w:r>
    </w:p>
    <w:p w:rsidR="00191C7E" w:rsidRDefault="00191C7E" w:rsidP="00191C7E">
      <w:pPr>
        <w:pStyle w:val="Heading3"/>
      </w:pPr>
      <w:r>
        <w:t>3D API: OpenGL</w:t>
      </w:r>
    </w:p>
    <w:p w:rsidR="00286B27" w:rsidRPr="00286B27" w:rsidRDefault="00286B27" w:rsidP="00286B27">
      <w:r>
        <w:t>OpenGL 4.0 is the minimum target API level. Pre-built 3D rendering modules and engines are not considered as part of the scope of this project. All elements of the OpenGL 4.0 or higher shall be available for use within the project</w:t>
      </w:r>
    </w:p>
    <w:p w:rsidR="00286B27" w:rsidRDefault="00286B27" w:rsidP="00286B27">
      <w:pPr>
        <w:pStyle w:val="Heading3"/>
      </w:pPr>
      <w:r>
        <w:t>Target Platform(s)</w:t>
      </w:r>
      <w:r w:rsidR="00B26137">
        <w:t>: Windows 7 and later</w:t>
      </w:r>
    </w:p>
    <w:p w:rsidR="00286B27" w:rsidRPr="00286B27" w:rsidRDefault="00286B27" w:rsidP="00286B27">
      <w:r>
        <w:t>This project is targeted at the Windows platform. Other platforms are not considered as part of the scope of this project.</w:t>
      </w:r>
    </w:p>
    <w:p w:rsidR="00F32C8D" w:rsidRDefault="00F32C8D">
      <w:pPr>
        <w:pStyle w:val="Heading3"/>
      </w:pPr>
      <w:r>
        <w:t>Application Interface</w:t>
      </w:r>
    </w:p>
    <w:p w:rsidR="00F32C8D" w:rsidRPr="00F32C8D" w:rsidRDefault="00F32C8D" w:rsidP="00F32C8D">
      <w:r>
        <w:t>The application will run as a standalone application. The application will not be interacting with any other application</w:t>
      </w:r>
      <w:r w:rsidR="004F15BA">
        <w:t>s</w:t>
      </w:r>
      <w:r>
        <w:t xml:space="preserve"> nor require any other application</w:t>
      </w:r>
      <w:r w:rsidR="004F15BA">
        <w:t>s</w:t>
      </w:r>
      <w:r>
        <w:t>. The interface of the application will be graphical</w:t>
      </w:r>
      <w:r w:rsidR="004F15BA">
        <w:t xml:space="preserve"> based</w:t>
      </w:r>
      <w:r>
        <w:t>.</w:t>
      </w:r>
    </w:p>
    <w:p w:rsidR="00191C7E" w:rsidRDefault="00191C7E" w:rsidP="00191C7E">
      <w:pPr>
        <w:spacing w:after="0" w:line="240" w:lineRule="auto"/>
        <w:rPr>
          <w:rFonts w:ascii="Tahoma" w:hAnsi="Tahoma" w:cs="Tahoma"/>
          <w:color w:val="000000"/>
          <w:sz w:val="20"/>
          <w:szCs w:val="20"/>
        </w:rPr>
      </w:pPr>
    </w:p>
    <w:p w:rsidR="00576C6C" w:rsidRDefault="00576C6C" w:rsidP="00191C7E">
      <w:pPr>
        <w:spacing w:after="0" w:line="240" w:lineRule="auto"/>
      </w:pPr>
    </w:p>
    <w:sectPr w:rsidR="00576C6C" w:rsidSect="00576C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66C" w:rsidRDefault="0003266C" w:rsidP="00D36A66">
      <w:pPr>
        <w:spacing w:after="0" w:line="240" w:lineRule="auto"/>
      </w:pPr>
      <w:r>
        <w:separator/>
      </w:r>
    </w:p>
  </w:endnote>
  <w:endnote w:type="continuationSeparator" w:id="0">
    <w:p w:rsidR="0003266C" w:rsidRDefault="0003266C"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28197B" w:rsidRPr="0028197B">
            <w:rPr>
              <w:rFonts w:asciiTheme="majorHAnsi" w:hAnsiTheme="majorHAnsi"/>
              <w:b/>
              <w:noProof/>
            </w:rPr>
            <w:t>1</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66C" w:rsidRDefault="0003266C" w:rsidP="00D36A66">
      <w:pPr>
        <w:spacing w:after="0" w:line="240" w:lineRule="auto"/>
      </w:pPr>
      <w:r>
        <w:separator/>
      </w:r>
    </w:p>
  </w:footnote>
  <w:footnote w:type="continuationSeparator" w:id="0">
    <w:p w:rsidR="0003266C" w:rsidRDefault="0003266C"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F32C8D">
    <w:pPr>
      <w:pStyle w:val="Header"/>
    </w:pPr>
    <w:r>
      <w:t>Scope Statement</w:t>
    </w:r>
    <w:r w:rsidR="00D36A66">
      <w:t xml:space="preserve"> </w:t>
    </w:r>
    <w:r w:rsidR="00D36A66">
      <w:tab/>
    </w:r>
    <w:r w:rsidR="009D2707">
      <w:t>02/15/14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2"/>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6F7C"/>
    <w:rsid w:val="0003266C"/>
    <w:rsid w:val="00046F7C"/>
    <w:rsid w:val="000747A5"/>
    <w:rsid w:val="00191C7E"/>
    <w:rsid w:val="0028197B"/>
    <w:rsid w:val="00286B27"/>
    <w:rsid w:val="004F15BA"/>
    <w:rsid w:val="00576C6C"/>
    <w:rsid w:val="00581019"/>
    <w:rsid w:val="00844496"/>
    <w:rsid w:val="008A35FF"/>
    <w:rsid w:val="00914853"/>
    <w:rsid w:val="009D2707"/>
    <w:rsid w:val="00A02E42"/>
    <w:rsid w:val="00A1282E"/>
    <w:rsid w:val="00AF3DC0"/>
    <w:rsid w:val="00B26137"/>
    <w:rsid w:val="00D36A66"/>
    <w:rsid w:val="00D44691"/>
    <w:rsid w:val="00EE1A00"/>
    <w:rsid w:val="00F3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C6C"/>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rPr>
      <w:rFonts w:eastAsiaTheme="minorEastAsia"/>
    </w:rPr>
  </w:style>
  <w:style w:type="character" w:customStyle="1" w:styleId="NoSpacingChar">
    <w:name w:val="No Spacing Char"/>
    <w:basedOn w:val="DefaultParagraphFont"/>
    <w:link w:val="NoSpacing"/>
    <w:uiPriority w:val="1"/>
    <w:rsid w:val="00D36A6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12</cp:revision>
  <dcterms:created xsi:type="dcterms:W3CDTF">2014-02-08T18:16:00Z</dcterms:created>
  <dcterms:modified xsi:type="dcterms:W3CDTF">2014-02-16T03:21:00Z</dcterms:modified>
</cp:coreProperties>
</file>