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F9" w:rsidRPr="000655F9" w:rsidRDefault="000655F9" w:rsidP="000655F9">
      <w:pPr>
        <w:spacing w:line="276" w:lineRule="auto"/>
        <w:jc w:val="center"/>
        <w:rPr>
          <w:rFonts w:ascii="-윤고딕330" w:eastAsia="-윤고딕330" w:hint="eastAsia"/>
          <w:b/>
          <w:sz w:val="30"/>
          <w:szCs w:val="30"/>
        </w:rPr>
      </w:pPr>
      <w:r w:rsidRPr="000655F9">
        <w:rPr>
          <w:rFonts w:ascii="-윤고딕330" w:eastAsia="-윤고딕330" w:hint="eastAsia"/>
          <w:b/>
          <w:sz w:val="30"/>
          <w:szCs w:val="30"/>
        </w:rPr>
        <w:t>시스템 소프트웨어 학기 프로젝트</w:t>
      </w:r>
    </w:p>
    <w:p w:rsidR="000655F9" w:rsidRDefault="000655F9" w:rsidP="000655F9">
      <w:pPr>
        <w:spacing w:line="276" w:lineRule="auto"/>
        <w:jc w:val="center"/>
        <w:rPr>
          <w:rFonts w:ascii="-윤고딕330" w:eastAsia="-윤고딕330" w:hint="eastAsia"/>
        </w:rPr>
      </w:pPr>
      <w:r>
        <w:rPr>
          <w:rFonts w:ascii="-윤고딕330" w:eastAsia="-윤고딕330" w:hint="eastAsia"/>
        </w:rPr>
        <w:t>C프로그래밍 언어와 리눅스를 이용한 어셈블러 설계 및 개발</w:t>
      </w:r>
    </w:p>
    <w:p w:rsidR="000655F9" w:rsidRDefault="000655F9" w:rsidP="000655F9">
      <w:pPr>
        <w:spacing w:line="360" w:lineRule="auto"/>
        <w:jc w:val="center"/>
        <w:rPr>
          <w:rFonts w:ascii="-윤고딕330" w:eastAsia="-윤고딕330" w:hint="eastAsia"/>
        </w:rPr>
      </w:pPr>
    </w:p>
    <w:p w:rsidR="00A6082C" w:rsidRDefault="00A6082C" w:rsidP="00A6082C">
      <w:pPr>
        <w:spacing w:line="360" w:lineRule="auto"/>
        <w:jc w:val="right"/>
        <w:rPr>
          <w:rFonts w:ascii="-윤고딕330" w:eastAsia="-윤고딕330" w:hint="eastAsia"/>
        </w:rPr>
      </w:pPr>
      <w:r>
        <w:rPr>
          <w:rFonts w:ascii="-윤고딕330" w:eastAsia="-윤고딕330" w:hint="eastAsia"/>
        </w:rPr>
        <w:t>화 / 123 김광훈 교수님</w:t>
      </w:r>
    </w:p>
    <w:p w:rsidR="000655F9" w:rsidRDefault="000655F9" w:rsidP="000655F9">
      <w:pPr>
        <w:spacing w:line="276" w:lineRule="auto"/>
        <w:jc w:val="right"/>
        <w:rPr>
          <w:rFonts w:ascii="-윤고딕330" w:eastAsia="-윤고딕330" w:hint="eastAsia"/>
        </w:rPr>
      </w:pPr>
      <w:r>
        <w:rPr>
          <w:rFonts w:ascii="-윤고딕330" w:eastAsia="-윤고딕330" w:hint="eastAsia"/>
        </w:rPr>
        <w:t>#201410012</w:t>
      </w:r>
    </w:p>
    <w:p w:rsidR="000655F9" w:rsidRDefault="000655F9" w:rsidP="000655F9">
      <w:pPr>
        <w:spacing w:line="276" w:lineRule="auto"/>
        <w:jc w:val="right"/>
        <w:rPr>
          <w:rFonts w:ascii="-윤고딕330" w:eastAsia="-윤고딕330" w:hint="eastAsia"/>
        </w:rPr>
      </w:pPr>
      <w:r>
        <w:rPr>
          <w:rFonts w:ascii="-윤고딕330" w:eastAsia="-윤고딕330" w:hint="eastAsia"/>
        </w:rPr>
        <w:t>융합보안학과</w:t>
      </w:r>
      <w:r w:rsidR="00A6082C">
        <w:rPr>
          <w:rFonts w:ascii="-윤고딕330" w:eastAsia="-윤고딕330" w:hint="eastAsia"/>
        </w:rPr>
        <w:t xml:space="preserve"> </w:t>
      </w:r>
      <w:r>
        <w:rPr>
          <w:rFonts w:ascii="-윤고딕330" w:eastAsia="-윤고딕330" w:hint="eastAsia"/>
        </w:rPr>
        <w:t>오정규</w:t>
      </w:r>
    </w:p>
    <w:p w:rsidR="00A6082C" w:rsidRDefault="00A6082C" w:rsidP="000655F9">
      <w:pPr>
        <w:spacing w:line="360" w:lineRule="auto"/>
        <w:rPr>
          <w:rFonts w:ascii="-윤고딕330" w:eastAsia="-윤고딕330" w:hint="eastAsia"/>
        </w:rPr>
      </w:pPr>
    </w:p>
    <w:p w:rsidR="00A6082C" w:rsidRPr="000655F9" w:rsidRDefault="00A6082C" w:rsidP="000655F9">
      <w:pPr>
        <w:spacing w:line="360" w:lineRule="auto"/>
        <w:rPr>
          <w:rFonts w:ascii="-윤고딕330" w:eastAsia="-윤고딕330" w:hint="eastAsia"/>
        </w:rPr>
      </w:pPr>
    </w:p>
    <w:p w:rsidR="00C47C84" w:rsidRPr="000655F9" w:rsidRDefault="006E2FB2" w:rsidP="000655F9">
      <w:pPr>
        <w:spacing w:line="360" w:lineRule="auto"/>
        <w:rPr>
          <w:rFonts w:ascii="-윤고딕330" w:eastAsia="-윤고딕330" w:hint="eastAsia"/>
        </w:rPr>
      </w:pPr>
      <w:r w:rsidRPr="000655F9">
        <w:rPr>
          <w:rFonts w:ascii="-윤고딕330" w:eastAsia="-윤고딕330" w:hint="eastAsia"/>
        </w:rPr>
        <w:t>설계이슈 1. 어셈블러의 아키텍</w:t>
      </w:r>
      <w:r w:rsidR="00B652AB" w:rsidRPr="000655F9">
        <w:rPr>
          <w:rFonts w:ascii="-윤고딕330" w:eastAsia="-윤고딕330" w:hint="eastAsia"/>
        </w:rPr>
        <w:t>처</w:t>
      </w:r>
      <w:r w:rsidRPr="000655F9">
        <w:rPr>
          <w:rFonts w:ascii="-윤고딕330" w:eastAsia="-윤고딕330" w:hint="eastAsia"/>
        </w:rPr>
        <w:t xml:space="preserve"> 결정</w:t>
      </w:r>
    </w:p>
    <w:p w:rsidR="00B652AB" w:rsidRPr="00A6082C" w:rsidRDefault="006E2FB2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0655F9">
        <w:rPr>
          <w:rFonts w:ascii="-윤고딕330" w:eastAsia="-윤고딕330" w:hint="eastAsia"/>
        </w:rPr>
        <w:t xml:space="preserve">- </w:t>
      </w:r>
      <w:r w:rsidR="00B652AB" w:rsidRPr="000655F9">
        <w:rPr>
          <w:rFonts w:ascii="-윤고딕330" w:eastAsia="-윤고딕330" w:hint="eastAsia"/>
        </w:rPr>
        <w:t xml:space="preserve">Two-pass 어셈블러를 통해 첫 번째 패스에서 기호와 리터럴을 처리하고, 두 번째 패스에서 처리한 프로그램을 목적 프로그램으로 만들 것 이다. </w:t>
      </w:r>
      <w:r w:rsidR="00A6082C">
        <w:rPr>
          <w:rFonts w:ascii="-윤고딕330" w:eastAsia="-윤고딕330" w:hint="eastAsia"/>
        </w:rPr>
        <w:t>One-pass</w:t>
      </w:r>
      <w:r w:rsidR="00B652AB" w:rsidRPr="000655F9">
        <w:rPr>
          <w:rFonts w:ascii="-윤고딕330" w:eastAsia="-윤고딕330" w:hint="eastAsia"/>
        </w:rPr>
        <w:t xml:space="preserve"> </w:t>
      </w:r>
      <w:r w:rsidR="00A6082C">
        <w:rPr>
          <w:rFonts w:ascii="-윤고딕330" w:eastAsia="-윤고딕330" w:hint="eastAsia"/>
        </w:rPr>
        <w:t>어셈블러는</w:t>
      </w:r>
      <w:r w:rsidR="00B652AB" w:rsidRPr="000655F9">
        <w:rPr>
          <w:rFonts w:ascii="-윤고딕330" w:eastAsia="-윤고딕330" w:hint="eastAsia"/>
        </w:rPr>
        <w:t xml:space="preserve"> 변수 등 각종 </w:t>
      </w:r>
      <w:r w:rsidR="000655F9">
        <w:rPr>
          <w:rFonts w:ascii="-윤고딕330" w:eastAsia="-윤고딕330" w:hint="eastAsia"/>
        </w:rPr>
        <w:t xml:space="preserve">리터럴을 아래쪽에 사용할 경우 </w:t>
      </w:r>
      <w:r w:rsidR="00A6082C">
        <w:rPr>
          <w:rFonts w:ascii="-윤고딕330" w:eastAsia="-윤고딕330" w:hint="eastAsia"/>
        </w:rPr>
        <w:t xml:space="preserve">전방참조에 의한 오류가 발생할 수 있으므로 Two-pass 어셈블러를 통해 우선 처음에 코드를 쭉 훑음으로써 전방참조에 대한 정보를 참고하고, 그 정보를 두번째 패스를 돌리면서 활용함으로써 전방참조로 인해 발생할 수 있는 문제점을 해결 할 수 있다. 그러므로 Two-pass </w:t>
      </w:r>
      <w:r w:rsidR="00A6082C" w:rsidRPr="00A6082C">
        <w:rPr>
          <w:rFonts w:ascii="-윤고딕330" w:eastAsia="-윤고딕330" w:hint="eastAsia"/>
        </w:rPr>
        <w:t>어셈블러를 아키텍처로 결정 하였다.</w:t>
      </w:r>
    </w:p>
    <w:p w:rsidR="006E2FB2" w:rsidRPr="00A6082C" w:rsidRDefault="006E2FB2" w:rsidP="000655F9">
      <w:pPr>
        <w:spacing w:line="360" w:lineRule="auto"/>
        <w:rPr>
          <w:rFonts w:ascii="-윤고딕330" w:eastAsia="-윤고딕330" w:hint="eastAsia"/>
        </w:rPr>
      </w:pPr>
    </w:p>
    <w:p w:rsidR="000655F9" w:rsidRPr="00A6082C" w:rsidRDefault="000655F9" w:rsidP="000655F9">
      <w:pPr>
        <w:spacing w:line="360" w:lineRule="auto"/>
        <w:rPr>
          <w:rFonts w:ascii="-윤고딕330" w:eastAsia="-윤고딕330" w:hint="eastAsia"/>
        </w:rPr>
      </w:pPr>
    </w:p>
    <w:p w:rsidR="000655F9" w:rsidRPr="00A6082C" w:rsidRDefault="000655F9" w:rsidP="000655F9">
      <w:pPr>
        <w:spacing w:line="360" w:lineRule="auto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설계이슈 2. Micro-Instruction Set Table 데이터 구조 결정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- Array 즉 배열을 통해 명령어들을 저장하고 사용하도록 할 것이다.</w:t>
      </w:r>
      <w:r w:rsidR="00A6082C" w:rsidRPr="00A6082C">
        <w:rPr>
          <w:rFonts w:ascii="-윤고딕330" w:eastAsia="-윤고딕330" w:hint="eastAsia"/>
        </w:rPr>
        <w:t xml:space="preserve"> 각종 명령어들을 배열에 저장해 두고, 그 배열의 명령어를 파악하여 case문 등을 사용해 명령어 별로 동작되는 행위들을 명령어와 동명의 함수를 생성해 처리하도록 만들 것이다.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</w:p>
    <w:p w:rsidR="000655F9" w:rsidRPr="00A6082C" w:rsidRDefault="000655F9" w:rsidP="000655F9">
      <w:pPr>
        <w:spacing w:line="360" w:lineRule="auto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설계이슈 3. Micro-Instruction Set Table의 검색 알고리즘 결정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- 코드의 명령어에 해당하는 부분들을 배열에 저장되어 있는 명령어들과 비교하여 해당하는 명령어를 찾도록 만들고, 그 명령어의 기능을 수행 할 수 있도록 한다.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</w:p>
    <w:p w:rsidR="00A6082C" w:rsidRDefault="00A6082C">
      <w:pPr>
        <w:widowControl/>
        <w:wordWrap/>
        <w:autoSpaceDE/>
        <w:autoSpaceDN/>
        <w:jc w:val="left"/>
        <w:rPr>
          <w:rFonts w:ascii="-윤고딕330" w:eastAsia="-윤고딕330"/>
        </w:rPr>
      </w:pPr>
      <w:r>
        <w:rPr>
          <w:rFonts w:ascii="-윤고딕330" w:eastAsia="-윤고딕330"/>
        </w:rPr>
        <w:br w:type="page"/>
      </w:r>
    </w:p>
    <w:p w:rsidR="000655F9" w:rsidRPr="00A6082C" w:rsidRDefault="000655F9" w:rsidP="000655F9">
      <w:pPr>
        <w:spacing w:line="360" w:lineRule="auto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lastRenderedPageBreak/>
        <w:t>설계이슈 4. 어셈블리언어상의 Addressing Mode 표기 방법 설정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- 주소를 표기하는 형식은 int형 배열을 선언하여 START명령어로 설정된 시작 지점을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int array[0]번에 놓고, 0번 이후의 배열의 값들은 기본 단위인 1워드 즉 3바이트씩 증가한다.</w:t>
      </w:r>
    </w:p>
    <w:p w:rsidR="000655F9" w:rsidRPr="00A6082C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A6082C">
        <w:rPr>
          <w:rFonts w:ascii="-윤고딕330" w:eastAsia="-윤고딕330" w:hint="eastAsia"/>
        </w:rPr>
        <w:t>3형식과 4형식을 구분 하는 방법은 n,i,x,p,b,e의 플래그 비트를 이용한다.</w:t>
      </w:r>
    </w:p>
    <w:p w:rsidR="000655F9" w:rsidRPr="000655F9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</w:p>
    <w:p w:rsidR="000655F9" w:rsidRPr="000655F9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</w:p>
    <w:p w:rsidR="000655F9" w:rsidRPr="000655F9" w:rsidRDefault="000655F9" w:rsidP="000655F9">
      <w:pPr>
        <w:spacing w:line="360" w:lineRule="auto"/>
        <w:rPr>
          <w:rFonts w:ascii="-윤고딕330" w:eastAsia="-윤고딕330" w:hint="eastAsia"/>
        </w:rPr>
      </w:pPr>
      <w:r w:rsidRPr="000655F9">
        <w:rPr>
          <w:rFonts w:ascii="-윤고딕330" w:eastAsia="-윤고딕330" w:hint="eastAsia"/>
        </w:rPr>
        <w:t>설계이슈 5. 어셈블리언어상의 Directive 처리 방법을 결정한다.</w:t>
      </w:r>
    </w:p>
    <w:p w:rsidR="000655F9" w:rsidRPr="000655F9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0655F9">
        <w:rPr>
          <w:rFonts w:ascii="-윤고딕330" w:eastAsia="-윤고딕330" w:hint="eastAsia"/>
        </w:rPr>
        <w:t>- 어셈블리언어의 명령어들은 교재의 뒤쪽 부록에 쓰여있는 이름을 기본적으로 사용하거나, 나의 편의성을 위해 부록의 명령어들보다 더 명렁어의 행위를 잘 함축하고 있는 단어를 사용할 수 있도록 처리 할 것이다.</w:t>
      </w:r>
    </w:p>
    <w:p w:rsidR="000655F9" w:rsidRPr="000655F9" w:rsidRDefault="000655F9" w:rsidP="000655F9">
      <w:pPr>
        <w:spacing w:line="360" w:lineRule="auto"/>
        <w:rPr>
          <w:rFonts w:ascii="-윤고딕330" w:eastAsia="-윤고딕330" w:hint="eastAsia"/>
        </w:rPr>
      </w:pPr>
    </w:p>
    <w:p w:rsidR="000655F9" w:rsidRPr="000655F9" w:rsidRDefault="000655F9" w:rsidP="000655F9">
      <w:pPr>
        <w:spacing w:line="360" w:lineRule="auto"/>
        <w:rPr>
          <w:rFonts w:ascii="-윤고딕330" w:eastAsia="-윤고딕330" w:hint="eastAsia"/>
        </w:rPr>
      </w:pPr>
    </w:p>
    <w:p w:rsidR="000655F9" w:rsidRPr="000655F9" w:rsidRDefault="000655F9" w:rsidP="000655F9">
      <w:pPr>
        <w:spacing w:line="360" w:lineRule="auto"/>
        <w:rPr>
          <w:rFonts w:ascii="-윤고딕330" w:eastAsia="-윤고딕330" w:hint="eastAsia"/>
        </w:rPr>
      </w:pPr>
      <w:r w:rsidRPr="000655F9">
        <w:rPr>
          <w:rFonts w:ascii="-윤고딕330" w:eastAsia="-윤고딕330" w:hint="eastAsia"/>
        </w:rPr>
        <w:t>설계이슈 6. 목적 프로그램의 구조를 결정한다.</w:t>
      </w:r>
    </w:p>
    <w:p w:rsidR="000655F9" w:rsidRPr="000655F9" w:rsidRDefault="000655F9" w:rsidP="000655F9">
      <w:pPr>
        <w:spacing w:line="360" w:lineRule="auto"/>
        <w:ind w:leftChars="200" w:left="400"/>
        <w:rPr>
          <w:rFonts w:ascii="-윤고딕330" w:eastAsia="-윤고딕330" w:hint="eastAsia"/>
        </w:rPr>
      </w:pPr>
      <w:r w:rsidRPr="000655F9">
        <w:rPr>
          <w:rFonts w:ascii="-윤고딕330" w:eastAsia="-윤고딕330" w:hint="eastAsia"/>
        </w:rPr>
        <w:t>- 목적 프로그램은 교재의 어셈블러의 목적 프로그램과 같이 H, T, E 부분과 XE버전에 추가로 되어있는 E 부분으로 구성하도록 할 것이며, 목적 프로그램의 가독성을 조금이라도 향상시키기 위해 공백이나 다른 기호 등으로 OPCODE들을 구분하여 출력할 수 있도록 할 것이다.</w:t>
      </w:r>
    </w:p>
    <w:sectPr w:rsidR="000655F9" w:rsidRPr="000655F9" w:rsidSect="00C47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7DE" w:rsidRDefault="00A467DE" w:rsidP="000655F9">
      <w:r>
        <w:separator/>
      </w:r>
    </w:p>
  </w:endnote>
  <w:endnote w:type="continuationSeparator" w:id="1">
    <w:p w:rsidR="00A467DE" w:rsidRDefault="00A467DE" w:rsidP="00065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윤고딕33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7DE" w:rsidRDefault="00A467DE" w:rsidP="000655F9">
      <w:r>
        <w:separator/>
      </w:r>
    </w:p>
  </w:footnote>
  <w:footnote w:type="continuationSeparator" w:id="1">
    <w:p w:rsidR="00A467DE" w:rsidRDefault="00A467DE" w:rsidP="000655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FB2"/>
    <w:rsid w:val="000655F9"/>
    <w:rsid w:val="003737CC"/>
    <w:rsid w:val="006E2FB2"/>
    <w:rsid w:val="00A17705"/>
    <w:rsid w:val="00A467DE"/>
    <w:rsid w:val="00A6082C"/>
    <w:rsid w:val="00B652AB"/>
    <w:rsid w:val="00C4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5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655F9"/>
  </w:style>
  <w:style w:type="paragraph" w:styleId="a4">
    <w:name w:val="footer"/>
    <w:basedOn w:val="a"/>
    <w:link w:val="Char0"/>
    <w:uiPriority w:val="99"/>
    <w:semiHidden/>
    <w:unhideWhenUsed/>
    <w:rsid w:val="000655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6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오정규</dc:creator>
  <cp:lastModifiedBy>오정규</cp:lastModifiedBy>
  <cp:revision>2</cp:revision>
  <dcterms:created xsi:type="dcterms:W3CDTF">2015-11-09T15:34:00Z</dcterms:created>
  <dcterms:modified xsi:type="dcterms:W3CDTF">2015-11-09T18:49:00Z</dcterms:modified>
</cp:coreProperties>
</file>