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79" w:rsidRPr="001E2985" w:rsidRDefault="007C6D92">
      <w:pPr>
        <w:rPr>
          <w:b/>
          <w:sz w:val="32"/>
          <w:szCs w:val="32"/>
          <w:lang w:val="es-ES_tradnl"/>
        </w:rPr>
      </w:pPr>
      <w:r w:rsidRPr="001E2985">
        <w:rPr>
          <w:b/>
          <w:sz w:val="32"/>
          <w:szCs w:val="32"/>
          <w:lang w:val="es-ES_tradnl"/>
        </w:rPr>
        <w:t>DAT</w:t>
      </w:r>
      <w:bookmarkStart w:id="0" w:name="_GoBack"/>
      <w:bookmarkEnd w:id="0"/>
      <w:r w:rsidRPr="001E2985">
        <w:rPr>
          <w:b/>
          <w:sz w:val="32"/>
          <w:szCs w:val="32"/>
          <w:lang w:val="es-ES_tradnl"/>
        </w:rPr>
        <w:t>OS PARA CONFECCIONAR PAGINA WEB</w:t>
      </w:r>
    </w:p>
    <w:p w:rsidR="007C6D92" w:rsidRDefault="007C6D92">
      <w:pPr>
        <w:rPr>
          <w:lang w:val="es-ES_tradnl"/>
        </w:rPr>
      </w:pPr>
      <w:r>
        <w:rPr>
          <w:lang w:val="es-ES_tradnl"/>
        </w:rPr>
        <w:t xml:space="preserve">(Por favor </w:t>
      </w:r>
      <w:r w:rsidRPr="001E2985">
        <w:rPr>
          <w:b/>
          <w:sz w:val="36"/>
          <w:szCs w:val="36"/>
          <w:lang w:val="es-ES_tradnl"/>
        </w:rPr>
        <w:t>no</w:t>
      </w:r>
      <w:r>
        <w:rPr>
          <w:lang w:val="es-ES_tradnl"/>
        </w:rPr>
        <w:t xml:space="preserve"> escribir todo en </w:t>
      </w:r>
      <w:proofErr w:type="spellStart"/>
      <w:r>
        <w:rPr>
          <w:lang w:val="es-ES_tradnl"/>
        </w:rPr>
        <w:t>máyusculas</w:t>
      </w:r>
      <w:proofErr w:type="spellEnd"/>
      <w:r w:rsidR="001E2985">
        <w:rPr>
          <w:lang w:val="es-ES_tradnl"/>
        </w:rPr>
        <w:t xml:space="preserve">, las </w:t>
      </w:r>
      <w:r w:rsidR="001E2985" w:rsidRPr="001E2985">
        <w:rPr>
          <w:color w:val="FF0000"/>
          <w:lang w:val="es-ES_tradnl"/>
        </w:rPr>
        <w:t>correcciones realizarlas en color rojo</w:t>
      </w:r>
      <w:r w:rsidR="001E2985">
        <w:rPr>
          <w:lang w:val="es-ES_tradnl"/>
        </w:rPr>
        <w:t>.</w:t>
      </w:r>
      <w:r>
        <w:rPr>
          <w:lang w:val="es-ES_tradnl"/>
        </w:rPr>
        <w:t>)</w:t>
      </w:r>
    </w:p>
    <w:p w:rsidR="007C6D92" w:rsidRDefault="007C6D92">
      <w:pPr>
        <w:rPr>
          <w:lang w:val="es-ES_tradnl"/>
        </w:rPr>
      </w:pPr>
    </w:p>
    <w:p w:rsidR="007C6D92" w:rsidRP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 w:rsidRPr="007C6D92">
        <w:rPr>
          <w:lang w:val="es-ES_tradnl"/>
        </w:rPr>
        <w:t>Nombre completo de la empresa:</w:t>
      </w:r>
    </w:p>
    <w:p w:rsidR="007C6D92" w:rsidRP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 w:rsidRPr="007C6D92">
        <w:rPr>
          <w:lang w:val="es-ES_tradnl"/>
        </w:rPr>
        <w:t>Dirección completa de la empresa:</w:t>
      </w:r>
    </w:p>
    <w:p w:rsidR="007C6D92" w:rsidRP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 w:rsidRPr="007C6D92">
        <w:rPr>
          <w:lang w:val="es-ES_tradnl"/>
        </w:rPr>
        <w:t>Teléfonos de la empresa:</w:t>
      </w:r>
    </w:p>
    <w:p w:rsidR="007C6D92" w:rsidRP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 w:rsidRPr="007C6D92">
        <w:rPr>
          <w:lang w:val="es-ES_tradnl"/>
        </w:rPr>
        <w:t>Correos de atención:</w:t>
      </w:r>
    </w:p>
    <w:p w:rsidR="007C6D92" w:rsidRP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 w:rsidRPr="007C6D92">
        <w:rPr>
          <w:lang w:val="es-ES_tradnl"/>
        </w:rPr>
        <w:t>Correos persona responsable página web:</w:t>
      </w:r>
    </w:p>
    <w:p w:rsid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 w:rsidRPr="007C6D92">
        <w:rPr>
          <w:lang w:val="es-ES_tradnl"/>
        </w:rPr>
        <w:t>Teléfono persona responsable de la web:</w:t>
      </w:r>
    </w:p>
    <w:p w:rsid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>
        <w:rPr>
          <w:lang w:val="es-ES_tradnl"/>
        </w:rPr>
        <w:t>Set de Fotos de la fachada del laboratorio, en alta resolución.</w:t>
      </w:r>
    </w:p>
    <w:p w:rsid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>
        <w:rPr>
          <w:lang w:val="es-ES_tradnl"/>
        </w:rPr>
        <w:t xml:space="preserve">Set de Fotos de </w:t>
      </w:r>
      <w:r>
        <w:rPr>
          <w:lang w:val="es-ES_tradnl"/>
        </w:rPr>
        <w:t>dependencias</w:t>
      </w:r>
      <w:r>
        <w:rPr>
          <w:lang w:val="es-ES_tradnl"/>
        </w:rPr>
        <w:t xml:space="preserve"> del laboratorio, en alta resolución.</w:t>
      </w:r>
    </w:p>
    <w:p w:rsidR="007C6D92" w:rsidRDefault="007C6D92" w:rsidP="007C6D9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>
        <w:rPr>
          <w:lang w:val="es-ES_tradnl"/>
        </w:rPr>
        <w:t>PREGUNTAS Y RESPUESTAS</w:t>
      </w:r>
      <w:r w:rsidR="00107872">
        <w:rPr>
          <w:lang w:val="es-ES_tradnl"/>
        </w:rPr>
        <w:t xml:space="preserve"> (Modificar las respuestas de acuerdo a su laboratorio)</w:t>
      </w:r>
    </w:p>
    <w:p w:rsidR="001E2985" w:rsidRDefault="001E2985" w:rsidP="001E2985">
      <w:pPr>
        <w:pStyle w:val="Prrafodelista"/>
        <w:spacing w:line="600" w:lineRule="auto"/>
        <w:rPr>
          <w:lang w:val="es-ES_tradnl"/>
        </w:rPr>
      </w:pPr>
    </w:p>
    <w:p w:rsidR="007C6D92" w:rsidRPr="007C6D92" w:rsidRDefault="007C6D92" w:rsidP="007C6D9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proofErr w:type="gramStart"/>
      <w:r w:rsidRPr="007C6D9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1.¿</w:t>
      </w:r>
      <w:proofErr w:type="gramEnd"/>
      <w:r w:rsidRPr="007C6D9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Cuáles son los horarios de atención del Laboratorio y Centro Médico?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Horarios de atención Laboratorio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b/>
          <w:bCs/>
          <w:color w:val="7C7C7C"/>
          <w:sz w:val="21"/>
          <w:szCs w:val="21"/>
          <w:lang w:eastAsia="es-CL"/>
        </w:rPr>
        <w:t>Lunes a Viernes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Mañana: (08:30 a 13:00).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Tarde: (14:30 a 19:15).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b/>
          <w:bCs/>
          <w:color w:val="7C7C7C"/>
          <w:sz w:val="21"/>
          <w:szCs w:val="21"/>
          <w:lang w:eastAsia="es-CL"/>
        </w:rPr>
        <w:t>Sábado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Mañana: (09:00 a 13:00).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br/>
        <w:t>Horarios de atención Centro Médico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b/>
          <w:bCs/>
          <w:color w:val="7C7C7C"/>
          <w:sz w:val="21"/>
          <w:szCs w:val="21"/>
          <w:lang w:eastAsia="es-CL"/>
        </w:rPr>
        <w:t>Lunes a Viernes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Mañana: (08:30 a 13:00).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Tarde: (14:15 a 20:30).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b/>
          <w:bCs/>
          <w:color w:val="7C7C7C"/>
          <w:sz w:val="21"/>
          <w:szCs w:val="21"/>
          <w:lang w:eastAsia="es-CL"/>
        </w:rPr>
        <w:t>Sábado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Mañana: (09:00 a 13:00).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lastRenderedPageBreak/>
        <w:t>2.¿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Tengo que reservar hora para Tomar Exámenes?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Reservar hora</w:t>
      </w:r>
      <w:proofErr w:type="gramStart"/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?</w:t>
      </w:r>
      <w:proofErr w:type="gramEnd"/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No, la atención es por orden de llegada de acuerdo a su número de atención en los horarios correspondientes.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3.¿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Puede retirar los exámenes otra persona?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Retiro de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proofErr w:type="spell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Sí</w:t>
      </w:r>
      <w:proofErr w:type="gram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,siempre</w:t>
      </w:r>
      <w:proofErr w:type="spellEnd"/>
      <w:proofErr w:type="gram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 que retire con el comprobante entregado por el laboratorio para ello, con el fin de resguardar la confidencialidad de los exámenes del paciente. El comprobante debe venir firmado por el </w:t>
      </w:r>
      <w:proofErr w:type="gram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paciente ,</w:t>
      </w:r>
      <w:proofErr w:type="gram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 quien autoriza a la tercera persona para retirar sus exámenes 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4.¿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Cuáles son las formas de pago que se pueden usar para cancelar los exámenes?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Formas de pago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Efectivo.</w:t>
      </w: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br/>
        <w:t>Cheque.</w:t>
      </w: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br/>
        <w:t>Tarjetas de Débito bancarias.</w:t>
      </w: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br/>
        <w:t>Tarjetas de Crédito bancarias.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5.¿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Con qué previsión atienden?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Atendemos con: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proofErr w:type="spell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Fonasa</w:t>
      </w:r>
      <w:proofErr w:type="spell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.</w:t>
      </w: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br/>
      </w:r>
      <w:proofErr w:type="spell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Isapres</w:t>
      </w:r>
      <w:proofErr w:type="spell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.</w:t>
      </w: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br/>
        <w:t>Particulares.</w:t>
      </w: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br/>
        <w:t>Convenios.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6.¿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El laboratorio tiene venta de bonos?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Venta de Bonos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Si, se pueden comprar bonos </w:t>
      </w:r>
      <w:proofErr w:type="spell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Isapres</w:t>
      </w:r>
      <w:proofErr w:type="spell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 y </w:t>
      </w:r>
      <w:proofErr w:type="spell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Fonasa</w:t>
      </w:r>
      <w:proofErr w:type="spell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 en el laboratorio, el día de la Toma de muestra (Sistema I-MED)</w:t>
      </w: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br/>
        <w:t>Este es un servicio entregado por una empresa externa (I-MED). Problemas ocasionados en su funcionamiento no son de responsabilidad del Laboratorio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7.¿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Cuál es el costo de los exámenes?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Costo de los exámenes</w:t>
      </w:r>
    </w:p>
    <w:p w:rsid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El costo de sus exámenes dependerá de su previsión y/o del plan pactado con su </w:t>
      </w:r>
      <w:proofErr w:type="spell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Isapre</w:t>
      </w:r>
      <w:proofErr w:type="spell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.</w:t>
      </w:r>
    </w:p>
    <w:p w:rsidR="001E2985" w:rsidRPr="007C6D92" w:rsidRDefault="001E2985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lastRenderedPageBreak/>
        <w:t>8.¿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Cuántas horas de ayuno se necesita para realizarse Glicemia?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Toma de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Para obtener un valor de glicemia que sea representativo de su estado de salud, es necesario tener entre 10 y 12 horas de ayuno. Si Ud. Posee más de 12 horas de ayuno será considerado con exceso de ayuno y será rechazado para tomar la muestra.)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9.¿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Cuáles son las Indicaciones de Exámenes?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Indicaciones para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Para mayor información debe seleccionar su examen y ver indicación correspondiente.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10</w:t>
      </w: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Cuánto se demoran los resultados de exámenes?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Plazo de entrega de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Plazo de entrega de resultados en 24 a 48 </w:t>
      </w:r>
      <w:proofErr w:type="spell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Hrs</w:t>
      </w:r>
      <w:proofErr w:type="spell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. hábiles, con ciertas excepciones que serán informadas en secretaría o al momento de la toma de muestras.”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11</w:t>
      </w: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Debo tomar Medicamentos previo a Realizarme un examen?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Medicamentos y toma de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Si toma medicamentos para Diabetes, Tiroides, Drogas Terapéuticas debe estar en ayuno de su medicamento, es decir Tomar la última dosis en la noche normalmente antes de la toma de muestra y luego de 12 horas ir al laboratorio y tomarse la muestra de sangre o según indicación médica”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12</w:t>
      </w: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Qué documentos debo llevar al Laboratorio para realizarme un examen?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Documentos necesarios para la toma de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Carnet de Identidad.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Orden Médica para hacer uso de su previsión, de lo contrario deberá cancelar en forma particular.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13</w:t>
      </w: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Qué documentos debo llevar al Laboratorio para retirar mis exámenes?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Documentos necesarios para el retiro de exámenes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Comprobante de Retiro de exámenes</w:t>
      </w:r>
    </w:p>
    <w:p w:rsid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Carnet de Identidad</w:t>
      </w:r>
    </w:p>
    <w:p w:rsidR="001E2985" w:rsidRDefault="001E2985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1E2985" w:rsidRDefault="001E2985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1E2985" w:rsidRDefault="001E2985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1E2985" w:rsidRPr="007C6D92" w:rsidRDefault="001E2985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lastRenderedPageBreak/>
        <w:t>14</w:t>
      </w: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Cuáles son las exigencias básicas para realizarse un examen?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Exigencias básicas para realizarse un examen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proofErr w:type="gram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La</w:t>
      </w:r>
      <w:proofErr w:type="gram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 condiciones básicas, en general (salvo exigencias especiales) son: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• Idealmente, consultar indicaciones previas de toma de muestra en laboratorio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 xml:space="preserve">• Tomar muestras en ayuno de 10 a 12 </w:t>
      </w:r>
      <w:proofErr w:type="spellStart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hrs</w:t>
      </w:r>
      <w:proofErr w:type="spellEnd"/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• Ir al laboratorio a primera hora de la mañana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Pr="0010787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15</w:t>
      </w:r>
      <w:proofErr w:type="gramStart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.¿</w:t>
      </w:r>
      <w:proofErr w:type="gramEnd"/>
      <w:r w:rsidRPr="00107872">
        <w:rPr>
          <w:rFonts w:ascii="Helvetica" w:eastAsia="Times New Roman" w:hAnsi="Helvetica" w:cs="Helvetica"/>
          <w:b/>
          <w:bCs/>
          <w:color w:val="A61C1E"/>
          <w:sz w:val="24"/>
          <w:szCs w:val="24"/>
          <w:lang w:eastAsia="es-CL"/>
        </w:rPr>
        <w:t>Qué se entiende por ayuno?</w:t>
      </w:r>
    </w:p>
    <w:p w:rsidR="007C6D92" w:rsidRPr="00107872" w:rsidRDefault="007C6D92" w:rsidP="00107872">
      <w:p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El ayuno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Ayuno significa No haber ingerido alimentos sólidos ni líquidos durante un periodo de tiempo, no menos de 10 horas y no más de 12 horas. Se acepta la ingesta de agua sola, sin aditivos, si Ud. lo requiere.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• En caso de lactantes se acepta un ayuno mínimo de 2 horas (sin pecho o mamadera).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• En niños menores de 4 años se acepta un ayuno mínimo de 4 horas.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7C6D9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Si tiene dudas o no comprende claramente las instrucciones, consulte directamente en el laboratorio.</w:t>
      </w:r>
    </w:p>
    <w:p w:rsidR="007C6D92" w:rsidRPr="007C6D92" w:rsidRDefault="007C6D92" w:rsidP="0010787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</w:p>
    <w:p w:rsidR="007C6D9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16</w:t>
      </w:r>
      <w:proofErr w:type="gramStart"/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.Convenios</w:t>
      </w:r>
      <w:proofErr w:type="gramEnd"/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 xml:space="preserve"> con </w:t>
      </w:r>
      <w:proofErr w:type="spellStart"/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Isapres</w:t>
      </w:r>
      <w:proofErr w:type="spellEnd"/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.</w:t>
      </w:r>
    </w:p>
    <w:p w:rsid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 xml:space="preserve">Nombre las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isapres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 xml:space="preserve"> con convenio</w:t>
      </w:r>
    </w:p>
    <w:p w:rsidR="00107872" w:rsidRP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</w:p>
    <w:p w:rsidR="007C6D9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17</w:t>
      </w:r>
      <w:proofErr w:type="gramStart"/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.Convenios</w:t>
      </w:r>
      <w:proofErr w:type="gramEnd"/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 xml:space="preserve"> Especiales.</w:t>
      </w:r>
    </w:p>
    <w:p w:rsid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Nombre los convenios especiales</w:t>
      </w:r>
    </w:p>
    <w:p w:rsidR="00107872" w:rsidRP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</w:p>
    <w:p w:rsidR="007C6D9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18</w:t>
      </w:r>
      <w:proofErr w:type="gramStart"/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.Convenios</w:t>
      </w:r>
      <w:proofErr w:type="gramEnd"/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 xml:space="preserve"> de Derivación de Exámenes.</w:t>
      </w:r>
    </w:p>
    <w:p w:rsid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Nombre los convenios de derivación.</w:t>
      </w:r>
    </w:p>
    <w:p w:rsidR="00107872" w:rsidRP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</w:p>
    <w:p w:rsidR="007C6D9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19</w:t>
      </w:r>
      <w:proofErr w:type="gramStart"/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.Convenios</w:t>
      </w:r>
      <w:proofErr w:type="gramEnd"/>
      <w:r w:rsidRPr="00107872"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 xml:space="preserve"> de Derivación de PAP Biopsias .</w:t>
      </w:r>
    </w:p>
    <w:p w:rsid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 xml:space="preserve">Nombre los convenios con derivación de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pap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  <w:t>.</w:t>
      </w:r>
    </w:p>
    <w:p w:rsidR="00107872" w:rsidRP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CL"/>
        </w:rPr>
      </w:pPr>
    </w:p>
    <w:p w:rsidR="007C6D92" w:rsidRDefault="007C6D9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</w:pPr>
      <w:r w:rsidRPr="00107872"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  <w:t>20</w:t>
      </w:r>
      <w:proofErr w:type="gramStart"/>
      <w:r w:rsidRPr="00107872"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  <w:t>.Derechos</w:t>
      </w:r>
      <w:proofErr w:type="gramEnd"/>
      <w:r w:rsidRPr="00107872"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  <w:t xml:space="preserve"> y Deberes de los Pacientes.</w:t>
      </w:r>
    </w:p>
    <w:p w:rsidR="00107872" w:rsidRPr="00107872" w:rsidRDefault="00107872" w:rsidP="00107872">
      <w:pPr>
        <w:pBdr>
          <w:top w:val="single" w:sz="6" w:space="8" w:color="E3E3E3"/>
          <w:left w:val="single" w:sz="6" w:space="31" w:color="E3E3E3"/>
          <w:bottom w:val="single" w:sz="6" w:space="8" w:color="E3E3E3"/>
          <w:right w:val="single" w:sz="6" w:space="29" w:color="E3E3E3"/>
        </w:pBdr>
        <w:shd w:val="clear" w:color="auto" w:fill="F2F2F2"/>
        <w:spacing w:after="0" w:line="360" w:lineRule="atLeast"/>
        <w:ind w:left="360"/>
        <w:jc w:val="both"/>
        <w:textAlignment w:val="baseline"/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</w:pPr>
      <w:r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  <w:t>Esto es general no modificar. (</w:t>
      </w:r>
      <w:proofErr w:type="gramStart"/>
      <w:r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  <w:t>ponemos</w:t>
      </w:r>
      <w:proofErr w:type="gramEnd"/>
      <w:r>
        <w:rPr>
          <w:rFonts w:ascii="Helvetica" w:eastAsia="Times New Roman" w:hAnsi="Helvetica" w:cs="Helvetica"/>
          <w:color w:val="A61C1E"/>
          <w:sz w:val="24"/>
          <w:szCs w:val="24"/>
          <w:lang w:eastAsia="es-CL"/>
        </w:rPr>
        <w:t xml:space="preserve"> la imagen del ministerio de salud)</w:t>
      </w:r>
    </w:p>
    <w:p w:rsidR="00107872" w:rsidRDefault="00107872" w:rsidP="00107872">
      <w:pPr>
        <w:spacing w:line="600" w:lineRule="auto"/>
        <w:rPr>
          <w:lang w:val="es-ES_tradnl"/>
        </w:rPr>
      </w:pPr>
    </w:p>
    <w:p w:rsidR="001E2985" w:rsidRDefault="001E2985" w:rsidP="00107872">
      <w:pPr>
        <w:spacing w:line="600" w:lineRule="auto"/>
        <w:rPr>
          <w:lang w:val="es-ES_tradnl"/>
        </w:rPr>
      </w:pPr>
    </w:p>
    <w:p w:rsidR="001E2985" w:rsidRDefault="001E2985" w:rsidP="00107872">
      <w:pPr>
        <w:spacing w:line="600" w:lineRule="auto"/>
        <w:rPr>
          <w:lang w:val="es-ES_tradnl"/>
        </w:rPr>
      </w:pPr>
    </w:p>
    <w:p w:rsidR="00107872" w:rsidRDefault="00107872" w:rsidP="0010787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>
        <w:rPr>
          <w:lang w:val="es-ES_tradnl"/>
        </w:rPr>
        <w:lastRenderedPageBreak/>
        <w:t>EXAMENES QUE REALIZA EL LABORATORIO.</w:t>
      </w:r>
    </w:p>
    <w:p w:rsidR="00107872" w:rsidRDefault="00107872" w:rsidP="00107872">
      <w:pPr>
        <w:pStyle w:val="Prrafodelista"/>
        <w:spacing w:line="600" w:lineRule="auto"/>
        <w:rPr>
          <w:lang w:val="es-ES_tradnl"/>
        </w:rPr>
      </w:pPr>
      <w:r>
        <w:rPr>
          <w:lang w:val="es-ES_tradnl"/>
        </w:rPr>
        <w:t>Listado con los exámenes que realiza el laboratorio:</w:t>
      </w:r>
    </w:p>
    <w:p w:rsidR="00107872" w:rsidRDefault="00107872" w:rsidP="00107872">
      <w:pPr>
        <w:pStyle w:val="Prrafodelista"/>
        <w:spacing w:line="600" w:lineRule="auto"/>
        <w:rPr>
          <w:lang w:val="es-ES_tradnl"/>
        </w:rPr>
      </w:pPr>
      <w:r>
        <w:rPr>
          <w:lang w:val="es-ES_tradnl"/>
        </w:rPr>
        <w:t>Ejemplo:</w:t>
      </w:r>
    </w:p>
    <w:p w:rsidR="001E2985" w:rsidRDefault="001E2985" w:rsidP="001E2985">
      <w:pPr>
        <w:pStyle w:val="Prrafodelista"/>
        <w:spacing w:line="240" w:lineRule="auto"/>
        <w:rPr>
          <w:lang w:val="es-ES_tradnl"/>
        </w:rPr>
      </w:pPr>
      <w:r>
        <w:rPr>
          <w:lang w:val="es-ES_tradnl"/>
        </w:rPr>
        <w:t>Exámenes Hormonales</w:t>
      </w:r>
    </w:p>
    <w:p w:rsidR="001E2985" w:rsidRDefault="001E2985" w:rsidP="001E2985">
      <w:pPr>
        <w:pStyle w:val="Prrafodelista"/>
        <w:spacing w:line="240" w:lineRule="auto"/>
        <w:rPr>
          <w:lang w:val="es-ES_tradnl"/>
        </w:rPr>
      </w:pPr>
      <w:r>
        <w:rPr>
          <w:lang w:val="es-ES_tradnl"/>
        </w:rPr>
        <w:t>Exámenes Hematológicos</w:t>
      </w:r>
    </w:p>
    <w:p w:rsidR="001E2985" w:rsidRDefault="001E2985" w:rsidP="001E2985">
      <w:pPr>
        <w:pStyle w:val="Prrafodelista"/>
        <w:spacing w:line="240" w:lineRule="auto"/>
        <w:rPr>
          <w:lang w:val="es-ES_tradnl"/>
        </w:rPr>
      </w:pPr>
      <w:r>
        <w:rPr>
          <w:lang w:val="es-ES_tradnl"/>
        </w:rPr>
        <w:t>Exámenes Bioquímicos etc.</w:t>
      </w:r>
    </w:p>
    <w:p w:rsidR="00107872" w:rsidRDefault="00107872" w:rsidP="00107872">
      <w:pPr>
        <w:pStyle w:val="Prrafodelista"/>
        <w:spacing w:line="600" w:lineRule="auto"/>
        <w:rPr>
          <w:lang w:val="es-ES_tradnl"/>
        </w:rPr>
      </w:pPr>
    </w:p>
    <w:p w:rsidR="001E2985" w:rsidRDefault="001E2985" w:rsidP="00107872">
      <w:pPr>
        <w:pStyle w:val="Prrafodelista"/>
        <w:spacing w:line="600" w:lineRule="auto"/>
        <w:rPr>
          <w:lang w:val="es-ES_tradnl"/>
        </w:rPr>
      </w:pPr>
    </w:p>
    <w:p w:rsidR="00107872" w:rsidRDefault="00107872" w:rsidP="00107872">
      <w:pPr>
        <w:pStyle w:val="Prrafodelista"/>
        <w:numPr>
          <w:ilvl w:val="0"/>
          <w:numId w:val="1"/>
        </w:numPr>
        <w:spacing w:line="600" w:lineRule="auto"/>
        <w:rPr>
          <w:lang w:val="es-ES_tradnl"/>
        </w:rPr>
      </w:pPr>
      <w:r>
        <w:rPr>
          <w:lang w:val="es-ES_tradnl"/>
        </w:rPr>
        <w:t>CENTRO MEDICO- ESPECIALIDADES QUE ATIENDE EL CENTRO MEDICO CON EL NOMBRE DEL DOCTOR HORARIOS E ISAPRE, CONVENIOS ETC. SI CORRESPONDE.</w:t>
      </w:r>
    </w:p>
    <w:p w:rsidR="00107872" w:rsidRPr="00107872" w:rsidRDefault="00107872" w:rsidP="0010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0787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Dr. Hugo Figueroa </w:t>
      </w:r>
      <w:proofErr w:type="spellStart"/>
      <w:r w:rsidRPr="00107872">
        <w:rPr>
          <w:rFonts w:ascii="Times New Roman" w:eastAsia="Times New Roman" w:hAnsi="Times New Roman" w:cs="Times New Roman"/>
          <w:sz w:val="24"/>
          <w:szCs w:val="24"/>
          <w:lang w:eastAsia="es-CL"/>
        </w:rPr>
        <w:t>Ávalo</w:t>
      </w:r>
      <w:proofErr w:type="spellEnd"/>
    </w:p>
    <w:p w:rsidR="00107872" w:rsidRPr="00107872" w:rsidRDefault="00107872" w:rsidP="00107872">
      <w:pPr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Horario: Lunes a Viernes Mañana (10:00 a 12:30), Tarde (14:15 a 20:00)</w:t>
      </w:r>
    </w:p>
    <w:p w:rsidR="00107872" w:rsidRPr="00107872" w:rsidRDefault="00107872" w:rsidP="00107872">
      <w:pPr>
        <w:spacing w:after="0" w:line="300" w:lineRule="atLeast"/>
        <w:ind w:left="360"/>
        <w:textAlignment w:val="baseline"/>
        <w:rPr>
          <w:rFonts w:ascii="Helvetica" w:eastAsia="Times New Roman" w:hAnsi="Helvetica" w:cs="Helvetica"/>
          <w:color w:val="7C7C7C"/>
          <w:sz w:val="20"/>
          <w:szCs w:val="20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0"/>
          <w:szCs w:val="20"/>
          <w:lang w:eastAsia="es-CL"/>
        </w:rPr>
        <w:t>Atención con:</w:t>
      </w:r>
    </w:p>
    <w:p w:rsidR="00107872" w:rsidRPr="00107872" w:rsidRDefault="00107872" w:rsidP="00107872">
      <w:pPr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proofErr w:type="spellStart"/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Fonasa</w:t>
      </w:r>
      <w:proofErr w:type="spellEnd"/>
    </w:p>
    <w:p w:rsidR="00107872" w:rsidRPr="00107872" w:rsidRDefault="00107872" w:rsidP="00107872">
      <w:pPr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Particulares</w:t>
      </w:r>
    </w:p>
    <w:p w:rsidR="00107872" w:rsidRPr="00107872" w:rsidRDefault="00107872" w:rsidP="00107872">
      <w:pPr>
        <w:spacing w:after="0" w:line="240" w:lineRule="auto"/>
        <w:ind w:left="360"/>
        <w:textAlignment w:val="baseline"/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</w:pPr>
      <w:proofErr w:type="spellStart"/>
      <w:r w:rsidRPr="00107872">
        <w:rPr>
          <w:rFonts w:ascii="Helvetica" w:eastAsia="Times New Roman" w:hAnsi="Helvetica" w:cs="Helvetica"/>
          <w:color w:val="7C7C7C"/>
          <w:sz w:val="21"/>
          <w:szCs w:val="21"/>
          <w:lang w:eastAsia="es-CL"/>
        </w:rPr>
        <w:t>Dipreca</w:t>
      </w:r>
      <w:proofErr w:type="spellEnd"/>
    </w:p>
    <w:p w:rsidR="00107872" w:rsidRPr="00107872" w:rsidRDefault="00107872" w:rsidP="00107872">
      <w:pPr>
        <w:spacing w:line="600" w:lineRule="auto"/>
        <w:rPr>
          <w:lang w:val="es-ES_tradnl"/>
        </w:rPr>
      </w:pPr>
    </w:p>
    <w:p w:rsidR="00107872" w:rsidRPr="001E2985" w:rsidRDefault="00107872" w:rsidP="001E2985">
      <w:pPr>
        <w:spacing w:line="600" w:lineRule="auto"/>
        <w:rPr>
          <w:lang w:val="es-ES_tradnl"/>
        </w:rPr>
      </w:pPr>
    </w:p>
    <w:p w:rsidR="007C6D92" w:rsidRPr="007C6D92" w:rsidRDefault="007C6D92" w:rsidP="00107872">
      <w:pPr>
        <w:rPr>
          <w:lang w:val="es-ES_tradnl"/>
        </w:rPr>
      </w:pPr>
    </w:p>
    <w:sectPr w:rsidR="007C6D92" w:rsidRPr="007C6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10B2"/>
    <w:multiLevelType w:val="multilevel"/>
    <w:tmpl w:val="7C74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D74E2"/>
    <w:multiLevelType w:val="multilevel"/>
    <w:tmpl w:val="C004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34F5D"/>
    <w:multiLevelType w:val="multilevel"/>
    <w:tmpl w:val="F058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C793C"/>
    <w:multiLevelType w:val="multilevel"/>
    <w:tmpl w:val="7818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15295"/>
    <w:multiLevelType w:val="multilevel"/>
    <w:tmpl w:val="DB3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8B70E5"/>
    <w:multiLevelType w:val="multilevel"/>
    <w:tmpl w:val="C7B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18379E"/>
    <w:multiLevelType w:val="multilevel"/>
    <w:tmpl w:val="F374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1428EF"/>
    <w:multiLevelType w:val="multilevel"/>
    <w:tmpl w:val="3840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2B746C"/>
    <w:multiLevelType w:val="multilevel"/>
    <w:tmpl w:val="260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980511"/>
    <w:multiLevelType w:val="multilevel"/>
    <w:tmpl w:val="20F8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0011B0"/>
    <w:multiLevelType w:val="hybridMultilevel"/>
    <w:tmpl w:val="7C5A20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F92AEE"/>
    <w:multiLevelType w:val="multilevel"/>
    <w:tmpl w:val="72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767EB8"/>
    <w:multiLevelType w:val="multilevel"/>
    <w:tmpl w:val="65BA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842C65"/>
    <w:multiLevelType w:val="multilevel"/>
    <w:tmpl w:val="B40E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F543A2"/>
    <w:multiLevelType w:val="multilevel"/>
    <w:tmpl w:val="CC24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D176F5"/>
    <w:multiLevelType w:val="multilevel"/>
    <w:tmpl w:val="F108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CC680F"/>
    <w:multiLevelType w:val="hybridMultilevel"/>
    <w:tmpl w:val="8438D6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A1CC1"/>
    <w:multiLevelType w:val="hybridMultilevel"/>
    <w:tmpl w:val="79589A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907B76"/>
    <w:multiLevelType w:val="multilevel"/>
    <w:tmpl w:val="5A3C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4C765B"/>
    <w:multiLevelType w:val="multilevel"/>
    <w:tmpl w:val="8DDC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FB482E"/>
    <w:multiLevelType w:val="multilevel"/>
    <w:tmpl w:val="9E12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8"/>
  </w:num>
  <w:num w:numId="5">
    <w:abstractNumId w:val="2"/>
  </w:num>
  <w:num w:numId="6">
    <w:abstractNumId w:val="1"/>
  </w:num>
  <w:num w:numId="7">
    <w:abstractNumId w:val="18"/>
  </w:num>
  <w:num w:numId="8">
    <w:abstractNumId w:val="4"/>
  </w:num>
  <w:num w:numId="9">
    <w:abstractNumId w:val="11"/>
  </w:num>
  <w:num w:numId="10">
    <w:abstractNumId w:val="13"/>
  </w:num>
  <w:num w:numId="11">
    <w:abstractNumId w:val="7"/>
  </w:num>
  <w:num w:numId="12">
    <w:abstractNumId w:val="20"/>
  </w:num>
  <w:num w:numId="13">
    <w:abstractNumId w:val="19"/>
  </w:num>
  <w:num w:numId="14">
    <w:abstractNumId w:val="15"/>
  </w:num>
  <w:num w:numId="15">
    <w:abstractNumId w:val="3"/>
  </w:num>
  <w:num w:numId="16">
    <w:abstractNumId w:val="5"/>
  </w:num>
  <w:num w:numId="17">
    <w:abstractNumId w:val="14"/>
  </w:num>
  <w:num w:numId="18">
    <w:abstractNumId w:val="17"/>
  </w:num>
  <w:num w:numId="19">
    <w:abstractNumId w:val="0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92"/>
    <w:rsid w:val="00107872"/>
    <w:rsid w:val="00176179"/>
    <w:rsid w:val="001E2985"/>
    <w:rsid w:val="007C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D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D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3835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575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3315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16333654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468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253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2140802606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1965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6353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154489248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2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0599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88699486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2123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1124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917515926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565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2640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638220696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650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2549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264072379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826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4250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62601687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1491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7812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649090575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1261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1626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407265352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1748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66952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935358096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1312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3759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419206000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102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319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903715307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52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68474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  <w:div w:id="1567910754">
          <w:marLeft w:val="0"/>
          <w:marRight w:val="0"/>
          <w:marTop w:val="0"/>
          <w:marBottom w:val="0"/>
          <w:divBdr>
            <w:top w:val="single" w:sz="6" w:space="11" w:color="E3E3E3"/>
            <w:left w:val="single" w:sz="6" w:space="0" w:color="E3E3E3"/>
            <w:bottom w:val="single" w:sz="6" w:space="11" w:color="E3E3E3"/>
            <w:right w:val="single" w:sz="6" w:space="0" w:color="E3E3E3"/>
          </w:divBdr>
          <w:divsChild>
            <w:div w:id="91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3289">
                  <w:marLeft w:val="0"/>
                  <w:marRight w:val="0"/>
                  <w:marTop w:val="0"/>
                  <w:marBottom w:val="0"/>
                  <w:divBdr>
                    <w:top w:val="single" w:sz="6" w:space="26" w:color="005780"/>
                    <w:left w:val="single" w:sz="6" w:space="26" w:color="005780"/>
                    <w:bottom w:val="single" w:sz="6" w:space="0" w:color="005780"/>
                    <w:right w:val="single" w:sz="6" w:space="26" w:color="005780"/>
                  </w:divBdr>
                </w:div>
              </w:divsChild>
            </w:div>
          </w:divsChild>
        </w:div>
      </w:divsChild>
    </w:div>
    <w:div w:id="15074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</dc:creator>
  <cp:lastModifiedBy>michell</cp:lastModifiedBy>
  <cp:revision>1</cp:revision>
  <dcterms:created xsi:type="dcterms:W3CDTF">2018-10-18T12:10:00Z</dcterms:created>
  <dcterms:modified xsi:type="dcterms:W3CDTF">2018-10-18T12:38:00Z</dcterms:modified>
</cp:coreProperties>
</file>