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D46CE" w:rsidRDefault="004B2B9B">
      <w:pPr>
        <w:jc w:val="both"/>
        <w:rPr>
          <w:b/>
        </w:rPr>
      </w:pPr>
      <w:r>
        <w:rPr>
          <w:b/>
        </w:rPr>
        <w:t>Use case 1: semantic model representing experimental protocols</w:t>
      </w:r>
    </w:p>
    <w:p w14:paraId="00000002" w14:textId="77777777" w:rsidR="005D46CE" w:rsidRDefault="005D46CE">
      <w:pPr>
        <w:jc w:val="both"/>
      </w:pPr>
    </w:p>
    <w:p w14:paraId="00000003" w14:textId="77777777" w:rsidR="005D46CE" w:rsidRDefault="004B2B9B">
      <w:pPr>
        <w:jc w:val="both"/>
      </w:pPr>
      <w:r>
        <w:t xml:space="preserve">By Olga </w:t>
      </w:r>
      <w:proofErr w:type="spellStart"/>
      <w:r>
        <w:t>Giraldo</w:t>
      </w:r>
      <w:proofErr w:type="spellEnd"/>
    </w:p>
    <w:p w14:paraId="00000004" w14:textId="77777777" w:rsidR="005D46CE" w:rsidRDefault="005D46CE">
      <w:pPr>
        <w:jc w:val="both"/>
      </w:pPr>
    </w:p>
    <w:p w14:paraId="00000005" w14:textId="77777777" w:rsidR="005D46CE" w:rsidRDefault="004B2B9B">
      <w:pPr>
        <w:jc w:val="both"/>
      </w:pPr>
      <w:r>
        <w:t>Experimental protocols are used primarily in life sciences, protocols provide individual sets of instructions that allow scientists to recreate experiments. They provide instructions for the design and implementation of experiments.</w:t>
      </w:r>
    </w:p>
    <w:p w14:paraId="00000006" w14:textId="77777777" w:rsidR="005D46CE" w:rsidRDefault="005D46CE">
      <w:pPr>
        <w:jc w:val="both"/>
      </w:pPr>
    </w:p>
    <w:p w14:paraId="00000007" w14:textId="77777777" w:rsidR="005D46CE" w:rsidRDefault="004B2B9B">
      <w:pPr>
        <w:jc w:val="both"/>
      </w:pPr>
      <w:r>
        <w:t xml:space="preserve">It is here described the kind of information that from experimental protocols could be represented in the </w:t>
      </w:r>
      <w:proofErr w:type="spellStart"/>
      <w:r>
        <w:t>PlEx</w:t>
      </w:r>
      <w:proofErr w:type="spellEnd"/>
      <w:r>
        <w:t xml:space="preserve"> ontology.</w:t>
      </w:r>
    </w:p>
    <w:p w14:paraId="00000008" w14:textId="77777777" w:rsidR="005D46CE" w:rsidRDefault="005D46CE">
      <w:pPr>
        <w:jc w:val="both"/>
      </w:pPr>
    </w:p>
    <w:p w14:paraId="00000009" w14:textId="77777777" w:rsidR="005D46CE" w:rsidRDefault="004B2B9B">
      <w:pPr>
        <w:jc w:val="both"/>
        <w:rPr>
          <w:b/>
        </w:rPr>
      </w:pPr>
      <w:proofErr w:type="spellStart"/>
      <w:r>
        <w:rPr>
          <w:b/>
        </w:rPr>
        <w:t>p-</w:t>
      </w:r>
      <w:proofErr w:type="gramStart"/>
      <w:r>
        <w:rPr>
          <w:b/>
        </w:rPr>
        <w:t>plan:Plan</w:t>
      </w:r>
      <w:proofErr w:type="spellEnd"/>
      <w:proofErr w:type="gramEnd"/>
    </w:p>
    <w:p w14:paraId="0000000A" w14:textId="77777777" w:rsidR="005D46CE" w:rsidRDefault="004B2B9B">
      <w:pPr>
        <w:jc w:val="both"/>
        <w:rPr>
          <w:b/>
        </w:rPr>
      </w:pPr>
      <w:r>
        <w:t xml:space="preserve">It is a process description (a workflow). i.e., a set of step-by-step instructions where each Instruction describes an action intended by agent(s) to achieve goal(s). An example of a </w:t>
      </w:r>
      <w:r>
        <w:rPr>
          <w:b/>
          <w:i/>
        </w:rPr>
        <w:t>plan</w:t>
      </w:r>
      <w:r>
        <w:t xml:space="preserve"> in life sciences is an </w:t>
      </w:r>
      <w:r>
        <w:rPr>
          <w:b/>
          <w:i/>
        </w:rPr>
        <w:t>experiment</w:t>
      </w:r>
      <w:r>
        <w:rPr>
          <w:b/>
        </w:rPr>
        <w:t>.</w:t>
      </w:r>
    </w:p>
    <w:p w14:paraId="0000000B" w14:textId="77777777" w:rsidR="005D46CE" w:rsidRDefault="005D46CE">
      <w:pPr>
        <w:jc w:val="both"/>
      </w:pPr>
    </w:p>
    <w:p w14:paraId="0000000C" w14:textId="77777777" w:rsidR="005D46CE" w:rsidRDefault="004B2B9B">
      <w:pPr>
        <w:jc w:val="both"/>
        <w:rPr>
          <w:b/>
        </w:rPr>
      </w:pPr>
      <w:proofErr w:type="spellStart"/>
      <w:r>
        <w:rPr>
          <w:b/>
        </w:rPr>
        <w:t>p-</w:t>
      </w:r>
      <w:proofErr w:type="gramStart"/>
      <w:r>
        <w:rPr>
          <w:b/>
        </w:rPr>
        <w:t>plan:Step</w:t>
      </w:r>
      <w:proofErr w:type="spellEnd"/>
      <w:proofErr w:type="gramEnd"/>
    </w:p>
    <w:p w14:paraId="0000000D" w14:textId="77777777" w:rsidR="005D46CE" w:rsidRDefault="004B2B9B">
      <w:pPr>
        <w:jc w:val="both"/>
      </w:pPr>
      <w:r>
        <w:t xml:space="preserve">It is part of a </w:t>
      </w:r>
      <w:proofErr w:type="spellStart"/>
      <w:r>
        <w:t>p-</w:t>
      </w:r>
      <w:proofErr w:type="gramStart"/>
      <w:r>
        <w:t>plan:Plan</w:t>
      </w:r>
      <w:proofErr w:type="spellEnd"/>
      <w:proofErr w:type="gramEnd"/>
      <w:r>
        <w:t xml:space="preserve">. Each step has input and output Variable(s), and the output of Step SA can be used as the input of Step SB. An example of a </w:t>
      </w:r>
      <w:proofErr w:type="gramStart"/>
      <w:r>
        <w:rPr>
          <w:b/>
          <w:i/>
        </w:rPr>
        <w:t>step</w:t>
      </w:r>
      <w:r>
        <w:t xml:space="preserve"> in</w:t>
      </w:r>
      <w:proofErr w:type="gramEnd"/>
      <w:r>
        <w:t xml:space="preserve"> life sciences is an </w:t>
      </w:r>
      <w:r>
        <w:rPr>
          <w:b/>
          <w:i/>
        </w:rPr>
        <w:t>experimental protocol</w:t>
      </w:r>
    </w:p>
    <w:p w14:paraId="0000000E" w14:textId="77777777" w:rsidR="005D46CE" w:rsidRDefault="005D46CE">
      <w:pPr>
        <w:jc w:val="both"/>
      </w:pPr>
    </w:p>
    <w:p w14:paraId="0000000F" w14:textId="77777777" w:rsidR="005D46CE" w:rsidRDefault="004B2B9B">
      <w:pPr>
        <w:jc w:val="both"/>
        <w:rPr>
          <w:highlight w:val="white"/>
        </w:rPr>
      </w:pPr>
      <w:proofErr w:type="spellStart"/>
      <w:r>
        <w:rPr>
          <w:b/>
          <w:highlight w:val="white"/>
        </w:rPr>
        <w:t>p-</w:t>
      </w:r>
      <w:proofErr w:type="gramStart"/>
      <w:r>
        <w:rPr>
          <w:b/>
          <w:highlight w:val="white"/>
        </w:rPr>
        <w:t>plan:Variable</w:t>
      </w:r>
      <w:proofErr w:type="spellEnd"/>
      <w:proofErr w:type="gramEnd"/>
      <w:r>
        <w:rPr>
          <w:highlight w:val="white"/>
        </w:rPr>
        <w:t xml:space="preserve"> </w:t>
      </w:r>
    </w:p>
    <w:p w14:paraId="00000010" w14:textId="77777777" w:rsidR="005D46CE" w:rsidRDefault="004B2B9B">
      <w:pPr>
        <w:jc w:val="both"/>
      </w:pPr>
      <w:r>
        <w:rPr>
          <w:highlight w:val="white"/>
        </w:rPr>
        <w:t>It represents a description of the input or output of the planned Activity (</w:t>
      </w:r>
      <w:proofErr w:type="spellStart"/>
      <w:r>
        <w:rPr>
          <w:highlight w:val="white"/>
        </w:rPr>
        <w:t>p-</w:t>
      </w:r>
      <w:proofErr w:type="gramStart"/>
      <w:r>
        <w:rPr>
          <w:highlight w:val="white"/>
        </w:rPr>
        <w:t>plan:Step</w:t>
      </w:r>
      <w:proofErr w:type="spellEnd"/>
      <w:proofErr w:type="gramEnd"/>
      <w:r>
        <w:rPr>
          <w:highlight w:val="white"/>
        </w:rPr>
        <w:t xml:space="preserve">).      </w:t>
      </w:r>
    </w:p>
    <w:p w14:paraId="00000011" w14:textId="77777777" w:rsidR="005D46CE" w:rsidRDefault="004B2B9B">
      <w:pPr>
        <w:jc w:val="both"/>
      </w:pPr>
      <w:r>
        <w:t xml:space="preserve">Examples of </w:t>
      </w:r>
      <w:r>
        <w:rPr>
          <w:b/>
        </w:rPr>
        <w:t>Input variables</w:t>
      </w:r>
      <w:r>
        <w:t xml:space="preserve"> in experimental protocols: </w:t>
      </w:r>
    </w:p>
    <w:p w14:paraId="00000012" w14:textId="77777777" w:rsidR="005D46CE" w:rsidRDefault="004B2B9B">
      <w:pPr>
        <w:numPr>
          <w:ilvl w:val="0"/>
          <w:numId w:val="5"/>
        </w:numPr>
        <w:jc w:val="both"/>
      </w:pPr>
      <w:r>
        <w:t>list of reagents (chemical compounds, mixtures),</w:t>
      </w:r>
    </w:p>
    <w:p w14:paraId="00000013" w14:textId="77777777" w:rsidR="005D46CE" w:rsidRDefault="004B2B9B">
      <w:pPr>
        <w:numPr>
          <w:ilvl w:val="0"/>
          <w:numId w:val="5"/>
        </w:numPr>
        <w:jc w:val="both"/>
      </w:pPr>
      <w:r>
        <w:t>list of lab instruments (equipment, devices, consumables),</w:t>
      </w:r>
    </w:p>
    <w:p w14:paraId="00000014" w14:textId="77777777" w:rsidR="005D46CE" w:rsidRDefault="004B2B9B">
      <w:pPr>
        <w:numPr>
          <w:ilvl w:val="0"/>
          <w:numId w:val="5"/>
        </w:numPr>
        <w:jc w:val="both"/>
      </w:pPr>
      <w:r>
        <w:t xml:space="preserve">software, </w:t>
      </w:r>
    </w:p>
    <w:p w14:paraId="00000015" w14:textId="77777777" w:rsidR="005D46CE" w:rsidRDefault="004B2B9B">
      <w:pPr>
        <w:numPr>
          <w:ilvl w:val="0"/>
          <w:numId w:val="5"/>
        </w:numPr>
        <w:jc w:val="both"/>
      </w:pPr>
      <w:r>
        <w:t xml:space="preserve">sample to be tested (whole organism, anatomical part, bodily fluids, </w:t>
      </w:r>
      <w:proofErr w:type="spellStart"/>
      <w:r>
        <w:t>etc</w:t>
      </w:r>
      <w:proofErr w:type="spellEnd"/>
      <w:r>
        <w:t>)</w:t>
      </w:r>
    </w:p>
    <w:p w14:paraId="00000016" w14:textId="77777777" w:rsidR="005D46CE" w:rsidRDefault="004B2B9B">
      <w:pPr>
        <w:numPr>
          <w:ilvl w:val="0"/>
          <w:numId w:val="5"/>
        </w:numPr>
        <w:jc w:val="both"/>
      </w:pPr>
      <w:r>
        <w:t>Datum or dataset</w:t>
      </w:r>
    </w:p>
    <w:p w14:paraId="00000017" w14:textId="77777777" w:rsidR="005D46CE" w:rsidRDefault="004B2B9B">
      <w:pPr>
        <w:jc w:val="both"/>
      </w:pPr>
      <w:r>
        <w:t xml:space="preserve">Examples of </w:t>
      </w:r>
      <w:r>
        <w:rPr>
          <w:b/>
        </w:rPr>
        <w:t>Output variables</w:t>
      </w:r>
      <w:r>
        <w:t xml:space="preserve"> in experimental protocols:</w:t>
      </w:r>
    </w:p>
    <w:p w14:paraId="00000018" w14:textId="77777777" w:rsidR="005D46CE" w:rsidRDefault="004B2B9B">
      <w:pPr>
        <w:numPr>
          <w:ilvl w:val="0"/>
          <w:numId w:val="1"/>
        </w:numPr>
        <w:jc w:val="both"/>
      </w:pPr>
      <w:r>
        <w:t>processed sample</w:t>
      </w:r>
    </w:p>
    <w:p w14:paraId="00000019" w14:textId="77777777" w:rsidR="005D46CE" w:rsidRDefault="004B2B9B">
      <w:pPr>
        <w:numPr>
          <w:ilvl w:val="0"/>
          <w:numId w:val="1"/>
        </w:numPr>
        <w:jc w:val="both"/>
      </w:pPr>
      <w:r>
        <w:t>Datum or dataset</w:t>
      </w:r>
    </w:p>
    <w:p w14:paraId="0000001B" w14:textId="77777777" w:rsidR="005D46CE" w:rsidRDefault="005D46CE">
      <w:pPr>
        <w:jc w:val="both"/>
      </w:pPr>
    </w:p>
    <w:p w14:paraId="0000001C" w14:textId="77777777" w:rsidR="005D46CE" w:rsidRDefault="004B2B9B">
      <w:pPr>
        <w:jc w:val="both"/>
        <w:rPr>
          <w:b/>
        </w:rPr>
      </w:pPr>
      <w:proofErr w:type="spellStart"/>
      <w:proofErr w:type="gramStart"/>
      <w:r>
        <w:rPr>
          <w:b/>
        </w:rPr>
        <w:t>bpmn:manualTask</w:t>
      </w:r>
      <w:proofErr w:type="spellEnd"/>
      <w:proofErr w:type="gramEnd"/>
    </w:p>
    <w:p w14:paraId="0000001D" w14:textId="77777777" w:rsidR="005D46CE" w:rsidRDefault="004B2B9B">
      <w:pPr>
        <w:jc w:val="both"/>
      </w:pPr>
      <w:r>
        <w:t xml:space="preserve">An action that is done or executed by an agent. An example of manual task in experimental protocols is a </w:t>
      </w:r>
      <w:r>
        <w:rPr>
          <w:b/>
          <w:i/>
        </w:rPr>
        <w:t>protocol instruction</w:t>
      </w:r>
      <w:r>
        <w:t>.</w:t>
      </w:r>
    </w:p>
    <w:p w14:paraId="00000023" w14:textId="575133EA" w:rsidR="005D46CE" w:rsidRDefault="005D46CE">
      <w:pPr>
        <w:jc w:val="both"/>
      </w:pPr>
    </w:p>
    <w:p w14:paraId="61416A0D" w14:textId="258E70F5" w:rsidR="006522EA" w:rsidRDefault="006522EA">
      <w:pPr>
        <w:jc w:val="both"/>
      </w:pPr>
    </w:p>
    <w:p w14:paraId="6490209F" w14:textId="084067C1" w:rsidR="006522EA" w:rsidRDefault="006522EA">
      <w:pPr>
        <w:jc w:val="both"/>
      </w:pPr>
    </w:p>
    <w:p w14:paraId="29D9117C" w14:textId="078088A2" w:rsidR="006522EA" w:rsidRDefault="006522EA">
      <w:pPr>
        <w:jc w:val="both"/>
      </w:pPr>
    </w:p>
    <w:p w14:paraId="6906665F" w14:textId="35923B34" w:rsidR="006522EA" w:rsidRDefault="006522EA">
      <w:pPr>
        <w:jc w:val="both"/>
      </w:pPr>
    </w:p>
    <w:p w14:paraId="45F61AEC" w14:textId="0D73B232" w:rsidR="006522EA" w:rsidRDefault="006522EA">
      <w:pPr>
        <w:jc w:val="both"/>
      </w:pPr>
    </w:p>
    <w:p w14:paraId="2A87CF34" w14:textId="77777777" w:rsidR="006522EA" w:rsidRDefault="006522EA">
      <w:pPr>
        <w:jc w:val="both"/>
        <w:rPr>
          <w:b/>
          <w:color w:val="212529"/>
          <w:highlight w:val="white"/>
        </w:rPr>
      </w:pPr>
    </w:p>
    <w:p w14:paraId="159687A0" w14:textId="77777777" w:rsidR="00A833D4" w:rsidRDefault="00A833D4">
      <w:pPr>
        <w:jc w:val="both"/>
        <w:rPr>
          <w:b/>
          <w:color w:val="212529"/>
          <w:highlight w:val="white"/>
        </w:rPr>
      </w:pPr>
    </w:p>
    <w:p w14:paraId="00000024" w14:textId="6F33F16A" w:rsidR="005D46CE" w:rsidRDefault="004B2B9B">
      <w:pPr>
        <w:jc w:val="both"/>
        <w:rPr>
          <w:b/>
          <w:color w:val="212529"/>
          <w:highlight w:val="white"/>
        </w:rPr>
      </w:pPr>
      <w:r>
        <w:rPr>
          <w:b/>
          <w:color w:val="212529"/>
          <w:highlight w:val="white"/>
        </w:rPr>
        <w:lastRenderedPageBreak/>
        <w:t xml:space="preserve">Example of </w:t>
      </w:r>
      <w:r w:rsidR="006522EA">
        <w:rPr>
          <w:b/>
          <w:color w:val="212529"/>
          <w:highlight w:val="white"/>
        </w:rPr>
        <w:t>U</w:t>
      </w:r>
      <w:r>
        <w:rPr>
          <w:b/>
          <w:color w:val="212529"/>
          <w:highlight w:val="white"/>
        </w:rPr>
        <w:t xml:space="preserve">se for the </w:t>
      </w:r>
      <w:proofErr w:type="spellStart"/>
      <w:r>
        <w:rPr>
          <w:b/>
          <w:color w:val="212529"/>
          <w:highlight w:val="white"/>
        </w:rPr>
        <w:t>PlEx</w:t>
      </w:r>
      <w:proofErr w:type="spellEnd"/>
      <w:r>
        <w:rPr>
          <w:b/>
          <w:color w:val="212529"/>
          <w:highlight w:val="white"/>
        </w:rPr>
        <w:t xml:space="preserve"> </w:t>
      </w:r>
      <w:r w:rsidR="006522EA">
        <w:rPr>
          <w:b/>
          <w:color w:val="212529"/>
          <w:highlight w:val="white"/>
        </w:rPr>
        <w:t>O</w:t>
      </w:r>
      <w:r>
        <w:rPr>
          <w:b/>
          <w:color w:val="212529"/>
          <w:highlight w:val="white"/>
        </w:rPr>
        <w:t>ntology</w:t>
      </w:r>
    </w:p>
    <w:p w14:paraId="392A84A8" w14:textId="77777777" w:rsidR="00A833D4" w:rsidRDefault="00A833D4">
      <w:pPr>
        <w:jc w:val="both"/>
        <w:rPr>
          <w:color w:val="212529"/>
          <w:highlight w:val="white"/>
        </w:rPr>
      </w:pPr>
    </w:p>
    <w:p w14:paraId="00000025" w14:textId="4ADDC710" w:rsidR="005D46CE" w:rsidRDefault="004B2B9B">
      <w:pPr>
        <w:jc w:val="both"/>
        <w:rPr>
          <w:i/>
          <w:color w:val="212529"/>
          <w:highlight w:val="white"/>
        </w:rPr>
      </w:pPr>
      <w:r>
        <w:rPr>
          <w:color w:val="212529"/>
          <w:highlight w:val="white"/>
        </w:rPr>
        <w:t>The classes are presented in ‘</w:t>
      </w:r>
      <w:r>
        <w:rPr>
          <w:b/>
          <w:i/>
          <w:color w:val="212529"/>
          <w:highlight w:val="white"/>
        </w:rPr>
        <w:t xml:space="preserve">bold and italic’. </w:t>
      </w:r>
      <w:r>
        <w:rPr>
          <w:color w:val="212529"/>
          <w:highlight w:val="white"/>
        </w:rPr>
        <w:t>The properties in ‘</w:t>
      </w:r>
      <w:r>
        <w:rPr>
          <w:i/>
          <w:color w:val="212529"/>
          <w:highlight w:val="white"/>
        </w:rPr>
        <w:t>italic’</w:t>
      </w:r>
    </w:p>
    <w:p w14:paraId="00000026" w14:textId="77777777" w:rsidR="005D46CE" w:rsidRDefault="005D46CE">
      <w:pPr>
        <w:jc w:val="both"/>
      </w:pPr>
    </w:p>
    <w:p w14:paraId="00000027" w14:textId="77777777" w:rsidR="005D46CE" w:rsidRDefault="004B2B9B">
      <w:pPr>
        <w:jc w:val="both"/>
      </w:pPr>
      <w:r>
        <w:t>The experiment (</w:t>
      </w:r>
      <w:proofErr w:type="spellStart"/>
      <w:r>
        <w:rPr>
          <w:b/>
          <w:i/>
        </w:rPr>
        <w:t>p-</w:t>
      </w:r>
      <w:proofErr w:type="gramStart"/>
      <w:r>
        <w:rPr>
          <w:b/>
          <w:i/>
        </w:rPr>
        <w:t>plan:Plan</w:t>
      </w:r>
      <w:proofErr w:type="spellEnd"/>
      <w:proofErr w:type="gramEnd"/>
      <w:r>
        <w:t>) titled “</w:t>
      </w:r>
      <w:proofErr w:type="spellStart"/>
      <w:r>
        <w:t>Kethoxal</w:t>
      </w:r>
      <w:proofErr w:type="spellEnd"/>
      <w:r>
        <w:t>-assisted single-stranded DNA sequencing (KAS-seq) for capturing transcription dynamics and enhancer activity” [1], includes 3 experimental protocols (</w:t>
      </w:r>
      <w:proofErr w:type="spellStart"/>
      <w:r>
        <w:rPr>
          <w:b/>
          <w:i/>
        </w:rPr>
        <w:t>p-plan:Step</w:t>
      </w:r>
      <w:proofErr w:type="spellEnd"/>
      <w:r>
        <w:t xml:space="preserve">). </w:t>
      </w:r>
    </w:p>
    <w:p w14:paraId="00000028" w14:textId="77777777" w:rsidR="005D46CE" w:rsidRDefault="004B2B9B">
      <w:pPr>
        <w:numPr>
          <w:ilvl w:val="0"/>
          <w:numId w:val="3"/>
        </w:numPr>
        <w:jc w:val="both"/>
      </w:pPr>
      <w:r>
        <w:t xml:space="preserve">KAS-seq with mammalian cell cultures, </w:t>
      </w:r>
    </w:p>
    <w:p w14:paraId="00000029" w14:textId="77777777" w:rsidR="005D46CE" w:rsidRDefault="004B2B9B">
      <w:pPr>
        <w:numPr>
          <w:ilvl w:val="0"/>
          <w:numId w:val="3"/>
        </w:numPr>
        <w:jc w:val="both"/>
      </w:pPr>
      <w:r>
        <w:t>KAS-seq with mouse liver and Low-input KAS-seq,</w:t>
      </w:r>
    </w:p>
    <w:p w14:paraId="0000002A" w14:textId="77777777" w:rsidR="005D46CE" w:rsidRDefault="004B2B9B">
      <w:pPr>
        <w:numPr>
          <w:ilvl w:val="0"/>
          <w:numId w:val="3"/>
        </w:numPr>
        <w:jc w:val="both"/>
      </w:pPr>
      <w:r>
        <w:rPr>
          <w:color w:val="363636"/>
          <w:highlight w:val="white"/>
        </w:rPr>
        <w:t>Low-input KAS-seq</w:t>
      </w:r>
    </w:p>
    <w:p w14:paraId="0000002B" w14:textId="77777777" w:rsidR="005D46CE" w:rsidRDefault="005D46CE">
      <w:pPr>
        <w:jc w:val="both"/>
      </w:pPr>
    </w:p>
    <w:p w14:paraId="0000002C" w14:textId="60309DBD" w:rsidR="005D46CE" w:rsidRDefault="004B2B9B">
      <w:pPr>
        <w:jc w:val="both"/>
      </w:pPr>
      <w:r>
        <w:t xml:space="preserve">In this experiment, the order of execution of the steps or protocols is not relevant, the 3 protocols tested different samples. </w:t>
      </w:r>
      <w:r w:rsidR="00A833D4">
        <w:t>Therefore, in</w:t>
      </w:r>
      <w:r>
        <w:t xml:space="preserve"> this example it is not applicable the use of the property </w:t>
      </w:r>
      <w:proofErr w:type="spellStart"/>
      <w:proofErr w:type="gramStart"/>
      <w:r>
        <w:rPr>
          <w:i/>
        </w:rPr>
        <w:t>dul:precedes</w:t>
      </w:r>
      <w:proofErr w:type="spellEnd"/>
      <w:proofErr w:type="gramEnd"/>
      <w:r>
        <w:t>.</w:t>
      </w:r>
    </w:p>
    <w:p w14:paraId="0000002D" w14:textId="77777777" w:rsidR="005D46CE" w:rsidRDefault="005D46CE">
      <w:pPr>
        <w:jc w:val="both"/>
      </w:pPr>
    </w:p>
    <w:p w14:paraId="0000002E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p-</w:t>
      </w:r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plan:isStepOfPlan</w:t>
      </w:r>
      <w:proofErr w:type="spellEnd"/>
      <w:proofErr w:type="gramEnd"/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: [</w:t>
      </w:r>
    </w:p>
    <w:p w14:paraId="0000002F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{</w:t>
      </w:r>
    </w:p>
    <w:p w14:paraId="00000030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"@type"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: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p-</w:t>
      </w:r>
      <w:proofErr w:type="gramStart"/>
      <w:r>
        <w:rPr>
          <w:rFonts w:ascii="Courier New" w:eastAsia="Courier New" w:hAnsi="Courier New" w:cs="Courier New"/>
          <w:color w:val="CE9178"/>
          <w:sz w:val="18"/>
          <w:szCs w:val="18"/>
        </w:rPr>
        <w:t>plan:Step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00000031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"@id"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"http://plex.org/step_1"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00000032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rdf:value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"KAS-seq with mammalian cell cultures"</w:t>
      </w:r>
    </w:p>
    <w:p w14:paraId="00000033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},</w:t>
      </w:r>
    </w:p>
    <w:p w14:paraId="00000034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{</w:t>
      </w:r>
    </w:p>
    <w:p w14:paraId="00000035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"@type"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: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p-</w:t>
      </w:r>
      <w:proofErr w:type="gramStart"/>
      <w:r>
        <w:rPr>
          <w:rFonts w:ascii="Courier New" w:eastAsia="Courier New" w:hAnsi="Courier New" w:cs="Courier New"/>
          <w:color w:val="CE9178"/>
          <w:sz w:val="18"/>
          <w:szCs w:val="18"/>
        </w:rPr>
        <w:t>plan:Step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00000036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"@id"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"http://plex.org/step_2"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00000037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rdf:value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"KAS-seq with mouse liver"</w:t>
      </w:r>
    </w:p>
    <w:p w14:paraId="00000038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},</w:t>
      </w:r>
    </w:p>
    <w:p w14:paraId="00000039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{</w:t>
      </w:r>
    </w:p>
    <w:p w14:paraId="0000003A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"@type"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: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p-</w:t>
      </w:r>
      <w:proofErr w:type="gramStart"/>
      <w:r>
        <w:rPr>
          <w:rFonts w:ascii="Courier New" w:eastAsia="Courier New" w:hAnsi="Courier New" w:cs="Courier New"/>
          <w:color w:val="CE9178"/>
          <w:sz w:val="18"/>
          <w:szCs w:val="18"/>
        </w:rPr>
        <w:t>plan:Step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0000003B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"@id"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"http://plex.org/step_3"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0000003C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rdf:value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"Low-input KAS-seq"</w:t>
      </w:r>
    </w:p>
    <w:p w14:paraId="0000003D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}</w:t>
      </w:r>
    </w:p>
    <w:p w14:paraId="0000003E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],</w:t>
      </w:r>
    </w:p>
    <w:p w14:paraId="0000003F" w14:textId="77777777" w:rsidR="005D46CE" w:rsidRDefault="005D46CE">
      <w:pPr>
        <w:jc w:val="both"/>
        <w:rPr>
          <w:rFonts w:ascii="Courier New" w:eastAsia="Courier New" w:hAnsi="Courier New" w:cs="Courier New"/>
          <w:color w:val="9CDCFE"/>
          <w:sz w:val="18"/>
          <w:szCs w:val="18"/>
        </w:rPr>
      </w:pPr>
    </w:p>
    <w:p w14:paraId="32B14FDA" w14:textId="77777777" w:rsidR="006522EA" w:rsidRDefault="006522EA">
      <w:pPr>
        <w:jc w:val="both"/>
      </w:pPr>
    </w:p>
    <w:p w14:paraId="00000041" w14:textId="36C15A48" w:rsidR="005D46CE" w:rsidRDefault="004B2B9B">
      <w:pPr>
        <w:jc w:val="both"/>
      </w:pPr>
      <w:r>
        <w:t>The protocols include input variables like the sample to be tested (</w:t>
      </w:r>
      <w:proofErr w:type="spellStart"/>
      <w:proofErr w:type="gramStart"/>
      <w:r>
        <w:rPr>
          <w:b/>
          <w:i/>
        </w:rPr>
        <w:t>sp:mammalian</w:t>
      </w:r>
      <w:proofErr w:type="spellEnd"/>
      <w:proofErr w:type="gramEnd"/>
      <w:r>
        <w:rPr>
          <w:b/>
          <w:i/>
        </w:rPr>
        <w:t xml:space="preserve"> cell cultures</w:t>
      </w:r>
      <w:r>
        <w:t xml:space="preserve">, </w:t>
      </w:r>
      <w:proofErr w:type="spellStart"/>
      <w:r>
        <w:rPr>
          <w:b/>
          <w:i/>
        </w:rPr>
        <w:t>ncit:mouse</w:t>
      </w:r>
      <w:proofErr w:type="spellEnd"/>
      <w:r>
        <w:rPr>
          <w:b/>
          <w:i/>
        </w:rPr>
        <w:t xml:space="preserve"> liver</w:t>
      </w:r>
      <w:r>
        <w:t xml:space="preserve">), a set of reagents (e.g. </w:t>
      </w:r>
      <w:proofErr w:type="spellStart"/>
      <w:r>
        <w:rPr>
          <w:b/>
          <w:i/>
        </w:rPr>
        <w:t>bao:DMSO</w:t>
      </w:r>
      <w:proofErr w:type="spellEnd"/>
      <w:r>
        <w:t>, DBCO-PEG</w:t>
      </w:r>
      <w:r>
        <w:rPr>
          <w:vertAlign w:val="subscript"/>
        </w:rPr>
        <w:t>4</w:t>
      </w:r>
      <w:r>
        <w:t xml:space="preserve">-biotin, </w:t>
      </w:r>
      <w:proofErr w:type="spellStart"/>
      <w:r>
        <w:rPr>
          <w:b/>
          <w:i/>
        </w:rPr>
        <w:t>snomedct</w:t>
      </w:r>
      <w:proofErr w:type="spellEnd"/>
      <w:r>
        <w:rPr>
          <w:b/>
          <w:i/>
        </w:rPr>
        <w:t>: Boric acid</w:t>
      </w:r>
      <w:r>
        <w:t xml:space="preserve">, and a set of equipment (e.g. </w:t>
      </w:r>
      <w:proofErr w:type="spellStart"/>
      <w:r>
        <w:rPr>
          <w:b/>
          <w:i/>
        </w:rPr>
        <w:t>cseo:Nanodrop</w:t>
      </w:r>
      <w:proofErr w:type="spellEnd"/>
      <w:r>
        <w:t>,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obi:centrifuge</w:t>
      </w:r>
      <w:proofErr w:type="spellEnd"/>
      <w:r>
        <w:t xml:space="preserve">). </w:t>
      </w:r>
    </w:p>
    <w:p w14:paraId="00000042" w14:textId="77777777" w:rsidR="005D46CE" w:rsidRDefault="005D46CE">
      <w:pPr>
        <w:jc w:val="both"/>
      </w:pPr>
    </w:p>
    <w:p w14:paraId="00000043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p-</w:t>
      </w:r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plan:hasInputVar</w:t>
      </w:r>
      <w:proofErr w:type="spellEnd"/>
      <w:proofErr w:type="gramEnd"/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: [</w:t>
      </w:r>
    </w:p>
    <w:p w14:paraId="00000044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{</w:t>
      </w:r>
    </w:p>
    <w:p w14:paraId="00000045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"@type"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p-</w:t>
      </w:r>
      <w:proofErr w:type="gramStart"/>
      <w:r>
        <w:rPr>
          <w:rFonts w:ascii="Courier New" w:eastAsia="Courier New" w:hAnsi="Courier New" w:cs="Courier New"/>
          <w:color w:val="CE9178"/>
          <w:sz w:val="18"/>
          <w:szCs w:val="18"/>
        </w:rPr>
        <w:t>plan:Variable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00000046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"@id"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"http://purl.org/net/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SMARTprotocol#CulturedMammalianCell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00000047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rdf:value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"mammalian cell cultures"</w:t>
      </w:r>
    </w:p>
    <w:p w14:paraId="00000048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lastRenderedPageBreak/>
        <w:t xml:space="preserve">   },</w:t>
      </w:r>
    </w:p>
    <w:p w14:paraId="00000049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{</w:t>
      </w:r>
    </w:p>
    <w:p w14:paraId="0000004A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"@type"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p-</w:t>
      </w:r>
      <w:proofErr w:type="gramStart"/>
      <w:r>
        <w:rPr>
          <w:rFonts w:ascii="Courier New" w:eastAsia="Courier New" w:hAnsi="Courier New" w:cs="Courier New"/>
          <w:color w:val="CE9178"/>
          <w:sz w:val="18"/>
          <w:szCs w:val="18"/>
        </w:rPr>
        <w:t>plan:Variable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0000004B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"@id"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"http://ncicb.nci.nih.gov/xml/owl/EVS/Thesaurus.owl#C22515"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0000004C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rdf:value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"mouse liver"</w:t>
      </w:r>
    </w:p>
    <w:p w14:paraId="0000004D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},</w:t>
      </w:r>
    </w:p>
    <w:p w14:paraId="0000004E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{</w:t>
      </w:r>
    </w:p>
    <w:p w14:paraId="0000004F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"@type"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p-</w:t>
      </w:r>
      <w:proofErr w:type="gramStart"/>
      <w:r>
        <w:rPr>
          <w:rFonts w:ascii="Courier New" w:eastAsia="Courier New" w:hAnsi="Courier New" w:cs="Courier New"/>
          <w:color w:val="CE9178"/>
          <w:sz w:val="18"/>
          <w:szCs w:val="18"/>
        </w:rPr>
        <w:t>plan:Variable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00000050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"@id"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"http://www.bioassayontology.org/bao#BAO_0000118"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00000051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rdf:value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"DMSO"</w:t>
      </w:r>
    </w:p>
    <w:p w14:paraId="00000052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},</w:t>
      </w:r>
    </w:p>
    <w:p w14:paraId="00000053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{</w:t>
      </w:r>
    </w:p>
    <w:p w14:paraId="00000054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"@type"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p-</w:t>
      </w:r>
      <w:proofErr w:type="gramStart"/>
      <w:r>
        <w:rPr>
          <w:rFonts w:ascii="Courier New" w:eastAsia="Courier New" w:hAnsi="Courier New" w:cs="Courier New"/>
          <w:color w:val="CE9178"/>
          <w:sz w:val="18"/>
          <w:szCs w:val="18"/>
        </w:rPr>
        <w:t>plan:Variable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00000055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"@id"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"http://plex.org/var_1"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00000056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rdf:value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"DBCO-PEG4-biotin"</w:t>
      </w:r>
    </w:p>
    <w:p w14:paraId="00000057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},</w:t>
      </w:r>
    </w:p>
    <w:p w14:paraId="00000058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{</w:t>
      </w:r>
    </w:p>
    <w:p w14:paraId="00000059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"@type"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p-</w:t>
      </w:r>
      <w:proofErr w:type="gramStart"/>
      <w:r>
        <w:rPr>
          <w:rFonts w:ascii="Courier New" w:eastAsia="Courier New" w:hAnsi="Courier New" w:cs="Courier New"/>
          <w:color w:val="CE9178"/>
          <w:sz w:val="18"/>
          <w:szCs w:val="18"/>
        </w:rPr>
        <w:t>plan:Variable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0000005A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"@id"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"http://scai.fraunhofer.de/CSEO#CSEO_00001602"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0000005B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rdf:value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"Nanodrop"</w:t>
      </w:r>
    </w:p>
    <w:p w14:paraId="0000005C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},</w:t>
      </w:r>
    </w:p>
    <w:p w14:paraId="0000005D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{</w:t>
      </w:r>
    </w:p>
    <w:p w14:paraId="0000005E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"@type"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p-</w:t>
      </w:r>
      <w:proofErr w:type="gramStart"/>
      <w:r>
        <w:rPr>
          <w:rFonts w:ascii="Courier New" w:eastAsia="Courier New" w:hAnsi="Courier New" w:cs="Courier New"/>
          <w:color w:val="CE9178"/>
          <w:sz w:val="18"/>
          <w:szCs w:val="18"/>
        </w:rPr>
        <w:t>plan:Variable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0000005F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"@id"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"http://purl.obolibrary.org/obo/OBI_0400106"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00000060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rdf:value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"Centrifuge"</w:t>
      </w:r>
    </w:p>
    <w:p w14:paraId="00000061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},</w:t>
      </w:r>
    </w:p>
    <w:p w14:paraId="00000062" w14:textId="77777777" w:rsidR="005D46CE" w:rsidRDefault="005D46CE">
      <w:pPr>
        <w:jc w:val="both"/>
      </w:pPr>
    </w:p>
    <w:p w14:paraId="00000063" w14:textId="77777777" w:rsidR="005D46CE" w:rsidRDefault="005D46CE">
      <w:pPr>
        <w:jc w:val="both"/>
      </w:pPr>
    </w:p>
    <w:p w14:paraId="00000064" w14:textId="77777777" w:rsidR="005D46CE" w:rsidRDefault="004B2B9B">
      <w:pPr>
        <w:jc w:val="both"/>
        <w:rPr>
          <w:b/>
          <w:i/>
        </w:rPr>
      </w:pPr>
      <w:r>
        <w:t xml:space="preserve">The output variable of the 3 protocols is a </w:t>
      </w:r>
      <w:proofErr w:type="spellStart"/>
      <w:proofErr w:type="gramStart"/>
      <w:r>
        <w:rPr>
          <w:b/>
          <w:i/>
        </w:rPr>
        <w:t>ncit:single</w:t>
      </w:r>
      <w:proofErr w:type="gramEnd"/>
      <w:r>
        <w:rPr>
          <w:b/>
          <w:i/>
        </w:rPr>
        <w:t>-stranded</w:t>
      </w:r>
      <w:proofErr w:type="spellEnd"/>
      <w:r>
        <w:rPr>
          <w:b/>
          <w:i/>
        </w:rPr>
        <w:t xml:space="preserve"> DNA.</w:t>
      </w:r>
    </w:p>
    <w:p w14:paraId="00000065" w14:textId="77777777" w:rsidR="005D46CE" w:rsidRDefault="005D46CE">
      <w:pPr>
        <w:jc w:val="both"/>
      </w:pPr>
    </w:p>
    <w:p w14:paraId="00000066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p-</w:t>
      </w:r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plan:hasOutputVar</w:t>
      </w:r>
      <w:proofErr w:type="spellEnd"/>
      <w:proofErr w:type="gramEnd"/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: [</w:t>
      </w:r>
    </w:p>
    <w:p w14:paraId="00000067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{</w:t>
      </w:r>
    </w:p>
    <w:p w14:paraId="00000068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"@type"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"Variable"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00000069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"@id"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"http://ncicb.nci.nih.gov/xml/owl/EVS/Thesaurus.owl#C111311"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0000006A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rdf:value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"single-stranded DNA"</w:t>
      </w:r>
    </w:p>
    <w:p w14:paraId="0000006B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}</w:t>
      </w:r>
    </w:p>
    <w:p w14:paraId="0000006C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]</w:t>
      </w:r>
    </w:p>
    <w:p w14:paraId="0000006D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27F56485" w14:textId="77777777" w:rsidR="00A833D4" w:rsidRDefault="00A833D4">
      <w:pPr>
        <w:jc w:val="both"/>
      </w:pPr>
    </w:p>
    <w:p w14:paraId="77E93632" w14:textId="77777777" w:rsidR="00A833D4" w:rsidRDefault="00A833D4">
      <w:pPr>
        <w:jc w:val="both"/>
      </w:pPr>
    </w:p>
    <w:p w14:paraId="0000006E" w14:textId="0C1E0D19" w:rsidR="005D46CE" w:rsidRDefault="004B2B9B">
      <w:pPr>
        <w:jc w:val="both"/>
      </w:pPr>
      <w:r>
        <w:lastRenderedPageBreak/>
        <w:t>The order of execution of each protocol instruction (</w:t>
      </w:r>
      <w:proofErr w:type="spellStart"/>
      <w:proofErr w:type="gramStart"/>
      <w:r>
        <w:rPr>
          <w:b/>
          <w:i/>
        </w:rPr>
        <w:t>bpmn:manualTask</w:t>
      </w:r>
      <w:proofErr w:type="spellEnd"/>
      <w:proofErr w:type="gramEnd"/>
      <w:r>
        <w:rPr>
          <w:b/>
        </w:rPr>
        <w:t xml:space="preserve">) </w:t>
      </w:r>
      <w:r>
        <w:t xml:space="preserve">can also be represented by using the </w:t>
      </w:r>
      <w:proofErr w:type="spellStart"/>
      <w:r>
        <w:t>PlEx</w:t>
      </w:r>
      <w:proofErr w:type="spellEnd"/>
      <w:r>
        <w:t xml:space="preserve"> ontology. For instance, the experimental protocol titled “KAS-seq with mammalian cell cultures” includes a total of 14 manual tasks. Five of them are represented here.</w:t>
      </w:r>
    </w:p>
    <w:p w14:paraId="0000006F" w14:textId="77777777" w:rsidR="005D46CE" w:rsidRDefault="005D46CE">
      <w:pPr>
        <w:jc w:val="both"/>
      </w:pPr>
    </w:p>
    <w:p w14:paraId="00000070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pwo:hasFirstStep</w:t>
      </w:r>
      <w:proofErr w:type="spellEnd"/>
      <w:proofErr w:type="gramEnd"/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: [</w:t>
      </w:r>
    </w:p>
    <w:p w14:paraId="00000071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{</w:t>
      </w:r>
    </w:p>
    <w:p w14:paraId="00000072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"@type"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: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CE9178"/>
          <w:sz w:val="18"/>
          <w:szCs w:val="18"/>
        </w:rPr>
        <w:t>bpmn:ManualTask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00000073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"@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id"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: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"http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://plex.org/manualTask1_from_step1"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00000074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description"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: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"Prepare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 500 mM N3-kethoxal stock solution using DMSO. Then prepare the labeling medium by diluting the N3-kethoxal solution into pre-warmed (37 ˚C) cell culture medium to a final concentration of 5 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mM.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 It is critical to pre-warm the medium to facilitate N3-kethoxal dissolution."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00000075" w14:textId="77777777" w:rsidR="005D46CE" w:rsidRPr="00A833D4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  <w:lang w:val="es-ES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</w:t>
      </w:r>
      <w:r w:rsidRPr="00A833D4">
        <w:rPr>
          <w:rFonts w:ascii="Courier New" w:eastAsia="Courier New" w:hAnsi="Courier New" w:cs="Courier New"/>
          <w:color w:val="9CDCFE"/>
          <w:sz w:val="18"/>
          <w:szCs w:val="18"/>
          <w:lang w:val="es-ES"/>
        </w:rPr>
        <w:t>"</w:t>
      </w:r>
      <w:proofErr w:type="spellStart"/>
      <w:proofErr w:type="gramStart"/>
      <w:r w:rsidRPr="00A833D4">
        <w:rPr>
          <w:rFonts w:ascii="Courier New" w:eastAsia="Courier New" w:hAnsi="Courier New" w:cs="Courier New"/>
          <w:color w:val="9CDCFE"/>
          <w:sz w:val="18"/>
          <w:szCs w:val="18"/>
          <w:lang w:val="es-ES"/>
        </w:rPr>
        <w:t>dul:precedes</w:t>
      </w:r>
      <w:proofErr w:type="spellEnd"/>
      <w:proofErr w:type="gramEnd"/>
      <w:r w:rsidRPr="00A833D4">
        <w:rPr>
          <w:rFonts w:ascii="Courier New" w:eastAsia="Courier New" w:hAnsi="Courier New" w:cs="Courier New"/>
          <w:color w:val="9CDCFE"/>
          <w:sz w:val="18"/>
          <w:szCs w:val="18"/>
          <w:lang w:val="es-ES"/>
        </w:rPr>
        <w:t>"</w:t>
      </w:r>
      <w:r w:rsidRPr="00A833D4">
        <w:rPr>
          <w:rFonts w:ascii="Courier New" w:eastAsia="Courier New" w:hAnsi="Courier New" w:cs="Courier New"/>
          <w:color w:val="D4D4D4"/>
          <w:sz w:val="18"/>
          <w:szCs w:val="18"/>
          <w:lang w:val="es-ES"/>
        </w:rPr>
        <w:t>:{</w:t>
      </w:r>
    </w:p>
    <w:p w14:paraId="00000076" w14:textId="77777777" w:rsidR="005D46CE" w:rsidRPr="00A833D4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  <w:lang w:val="es-ES"/>
        </w:rPr>
      </w:pPr>
      <w:r w:rsidRPr="00A833D4">
        <w:rPr>
          <w:rFonts w:ascii="Courier New" w:eastAsia="Courier New" w:hAnsi="Courier New" w:cs="Courier New"/>
          <w:color w:val="D4D4D4"/>
          <w:sz w:val="18"/>
          <w:szCs w:val="18"/>
          <w:lang w:val="es-ES"/>
        </w:rPr>
        <w:t xml:space="preserve">                   </w:t>
      </w:r>
      <w:r w:rsidRPr="00A833D4">
        <w:rPr>
          <w:rFonts w:ascii="Courier New" w:eastAsia="Courier New" w:hAnsi="Courier New" w:cs="Courier New"/>
          <w:color w:val="9CDCFE"/>
          <w:sz w:val="18"/>
          <w:szCs w:val="18"/>
          <w:lang w:val="es-ES"/>
        </w:rPr>
        <w:t>"@</w:t>
      </w:r>
      <w:proofErr w:type="spellStart"/>
      <w:r w:rsidRPr="00A833D4">
        <w:rPr>
          <w:rFonts w:ascii="Courier New" w:eastAsia="Courier New" w:hAnsi="Courier New" w:cs="Courier New"/>
          <w:color w:val="9CDCFE"/>
          <w:sz w:val="18"/>
          <w:szCs w:val="18"/>
          <w:lang w:val="es-ES"/>
        </w:rPr>
        <w:t>type</w:t>
      </w:r>
      <w:proofErr w:type="spellEnd"/>
      <w:r w:rsidRPr="00A833D4">
        <w:rPr>
          <w:rFonts w:ascii="Courier New" w:eastAsia="Courier New" w:hAnsi="Courier New" w:cs="Courier New"/>
          <w:color w:val="9CDCFE"/>
          <w:sz w:val="18"/>
          <w:szCs w:val="18"/>
          <w:lang w:val="es-ES"/>
        </w:rPr>
        <w:t>"</w:t>
      </w:r>
      <w:r w:rsidRPr="00A833D4">
        <w:rPr>
          <w:rFonts w:ascii="Courier New" w:eastAsia="Courier New" w:hAnsi="Courier New" w:cs="Courier New"/>
          <w:color w:val="D4D4D4"/>
          <w:sz w:val="18"/>
          <w:szCs w:val="18"/>
          <w:lang w:val="es-ES"/>
        </w:rPr>
        <w:t>:</w:t>
      </w:r>
      <w:r w:rsidRPr="00A833D4">
        <w:rPr>
          <w:rFonts w:ascii="Courier New" w:eastAsia="Courier New" w:hAnsi="Courier New" w:cs="Courier New"/>
          <w:color w:val="CE9178"/>
          <w:sz w:val="18"/>
          <w:szCs w:val="18"/>
          <w:lang w:val="es-ES"/>
        </w:rPr>
        <w:t>"</w:t>
      </w:r>
      <w:proofErr w:type="spellStart"/>
      <w:proofErr w:type="gramStart"/>
      <w:r w:rsidRPr="00A833D4">
        <w:rPr>
          <w:rFonts w:ascii="Courier New" w:eastAsia="Courier New" w:hAnsi="Courier New" w:cs="Courier New"/>
          <w:color w:val="CE9178"/>
          <w:sz w:val="18"/>
          <w:szCs w:val="18"/>
          <w:lang w:val="es-ES"/>
        </w:rPr>
        <w:t>bpmn:ManualTask</w:t>
      </w:r>
      <w:proofErr w:type="spellEnd"/>
      <w:proofErr w:type="gramEnd"/>
      <w:r w:rsidRPr="00A833D4">
        <w:rPr>
          <w:rFonts w:ascii="Courier New" w:eastAsia="Courier New" w:hAnsi="Courier New" w:cs="Courier New"/>
          <w:color w:val="CE9178"/>
          <w:sz w:val="18"/>
          <w:szCs w:val="18"/>
          <w:lang w:val="es-ES"/>
        </w:rPr>
        <w:t>"</w:t>
      </w:r>
      <w:r w:rsidRPr="00A833D4">
        <w:rPr>
          <w:rFonts w:ascii="Courier New" w:eastAsia="Courier New" w:hAnsi="Courier New" w:cs="Courier New"/>
          <w:color w:val="D4D4D4"/>
          <w:sz w:val="18"/>
          <w:szCs w:val="18"/>
          <w:lang w:val="es-ES"/>
        </w:rPr>
        <w:t>,</w:t>
      </w:r>
    </w:p>
    <w:p w14:paraId="00000077" w14:textId="77777777" w:rsidR="005D46CE" w:rsidRPr="00A833D4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  <w:lang w:val="es-ES"/>
        </w:rPr>
      </w:pPr>
      <w:r w:rsidRPr="00A833D4">
        <w:rPr>
          <w:rFonts w:ascii="Courier New" w:eastAsia="Courier New" w:hAnsi="Courier New" w:cs="Courier New"/>
          <w:color w:val="D4D4D4"/>
          <w:sz w:val="18"/>
          <w:szCs w:val="18"/>
          <w:lang w:val="es-ES"/>
        </w:rPr>
        <w:t xml:space="preserve">                   </w:t>
      </w:r>
      <w:r w:rsidRPr="00A833D4">
        <w:rPr>
          <w:rFonts w:ascii="Courier New" w:eastAsia="Courier New" w:hAnsi="Courier New" w:cs="Courier New"/>
          <w:color w:val="9CDCFE"/>
          <w:sz w:val="18"/>
          <w:szCs w:val="18"/>
          <w:lang w:val="es-ES"/>
        </w:rPr>
        <w:t>"@</w:t>
      </w:r>
      <w:proofErr w:type="spellStart"/>
      <w:r w:rsidRPr="00A833D4">
        <w:rPr>
          <w:rFonts w:ascii="Courier New" w:eastAsia="Courier New" w:hAnsi="Courier New" w:cs="Courier New"/>
          <w:color w:val="9CDCFE"/>
          <w:sz w:val="18"/>
          <w:szCs w:val="18"/>
          <w:lang w:val="es-ES"/>
        </w:rPr>
        <w:t>id"</w:t>
      </w:r>
      <w:r w:rsidRPr="00A833D4">
        <w:rPr>
          <w:rFonts w:ascii="Courier New" w:eastAsia="Courier New" w:hAnsi="Courier New" w:cs="Courier New"/>
          <w:color w:val="D4D4D4"/>
          <w:sz w:val="18"/>
          <w:szCs w:val="18"/>
          <w:lang w:val="es-ES"/>
        </w:rPr>
        <w:t>:</w:t>
      </w:r>
      <w:r w:rsidRPr="00A833D4">
        <w:rPr>
          <w:rFonts w:ascii="Courier New" w:eastAsia="Courier New" w:hAnsi="Courier New" w:cs="Courier New"/>
          <w:color w:val="CE9178"/>
          <w:sz w:val="18"/>
          <w:szCs w:val="18"/>
          <w:lang w:val="es-ES"/>
        </w:rPr>
        <w:t>"http</w:t>
      </w:r>
      <w:proofErr w:type="spellEnd"/>
      <w:r w:rsidRPr="00A833D4">
        <w:rPr>
          <w:rFonts w:ascii="Courier New" w:eastAsia="Courier New" w:hAnsi="Courier New" w:cs="Courier New"/>
          <w:color w:val="CE9178"/>
          <w:sz w:val="18"/>
          <w:szCs w:val="18"/>
          <w:lang w:val="es-ES"/>
        </w:rPr>
        <w:t>://plex.org/manualTask2_from_step1"</w:t>
      </w:r>
      <w:r w:rsidRPr="00A833D4">
        <w:rPr>
          <w:rFonts w:ascii="Courier New" w:eastAsia="Courier New" w:hAnsi="Courier New" w:cs="Courier New"/>
          <w:color w:val="D4D4D4"/>
          <w:sz w:val="18"/>
          <w:szCs w:val="18"/>
          <w:lang w:val="es-ES"/>
        </w:rPr>
        <w:t>,</w:t>
      </w:r>
    </w:p>
    <w:p w14:paraId="00000078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 w:rsidRPr="00A833D4">
        <w:rPr>
          <w:rFonts w:ascii="Courier New" w:eastAsia="Courier New" w:hAnsi="Courier New" w:cs="Courier New"/>
          <w:color w:val="D4D4D4"/>
          <w:sz w:val="18"/>
          <w:szCs w:val="18"/>
          <w:lang w:val="es-ES"/>
        </w:rPr>
        <w:t xml:space="preserve">            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description"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: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"Incubate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 1-5 million cells in the labeling medium for 10 min at 37 ˚C. For adhesive cells, apply the labeling medium to the cell culture directly in dishes and incubate cells for 10 min at 37 ˚C. For suspension cells, suspend cells in the labeling medium and incubate them for 10 min at 37 ˚C."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00000079" w14:textId="77777777" w:rsidR="005D46CE" w:rsidRPr="00A833D4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  <w:lang w:val="es-ES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    </w:t>
      </w:r>
      <w:r w:rsidRPr="00A833D4">
        <w:rPr>
          <w:rFonts w:ascii="Courier New" w:eastAsia="Courier New" w:hAnsi="Courier New" w:cs="Courier New"/>
          <w:color w:val="9CDCFE"/>
          <w:sz w:val="18"/>
          <w:szCs w:val="18"/>
          <w:lang w:val="es-ES"/>
        </w:rPr>
        <w:t>"</w:t>
      </w:r>
      <w:proofErr w:type="spellStart"/>
      <w:proofErr w:type="gramStart"/>
      <w:r w:rsidRPr="00A833D4">
        <w:rPr>
          <w:rFonts w:ascii="Courier New" w:eastAsia="Courier New" w:hAnsi="Courier New" w:cs="Courier New"/>
          <w:color w:val="9CDCFE"/>
          <w:sz w:val="18"/>
          <w:szCs w:val="18"/>
          <w:lang w:val="es-ES"/>
        </w:rPr>
        <w:t>dul:precedes</w:t>
      </w:r>
      <w:proofErr w:type="spellEnd"/>
      <w:proofErr w:type="gramEnd"/>
      <w:r w:rsidRPr="00A833D4">
        <w:rPr>
          <w:rFonts w:ascii="Courier New" w:eastAsia="Courier New" w:hAnsi="Courier New" w:cs="Courier New"/>
          <w:color w:val="9CDCFE"/>
          <w:sz w:val="18"/>
          <w:szCs w:val="18"/>
          <w:lang w:val="es-ES"/>
        </w:rPr>
        <w:t>"</w:t>
      </w:r>
      <w:r w:rsidRPr="00A833D4">
        <w:rPr>
          <w:rFonts w:ascii="Courier New" w:eastAsia="Courier New" w:hAnsi="Courier New" w:cs="Courier New"/>
          <w:color w:val="D4D4D4"/>
          <w:sz w:val="18"/>
          <w:szCs w:val="18"/>
          <w:lang w:val="es-ES"/>
        </w:rPr>
        <w:t>:{</w:t>
      </w:r>
    </w:p>
    <w:p w14:paraId="0000007A" w14:textId="77777777" w:rsidR="005D46CE" w:rsidRPr="00A833D4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  <w:lang w:val="es-ES"/>
        </w:rPr>
      </w:pPr>
      <w:r w:rsidRPr="00A833D4">
        <w:rPr>
          <w:rFonts w:ascii="Courier New" w:eastAsia="Courier New" w:hAnsi="Courier New" w:cs="Courier New"/>
          <w:color w:val="D4D4D4"/>
          <w:sz w:val="18"/>
          <w:szCs w:val="18"/>
          <w:lang w:val="es-ES"/>
        </w:rPr>
        <w:t xml:space="preserve">                       </w:t>
      </w:r>
      <w:r w:rsidRPr="00A833D4">
        <w:rPr>
          <w:rFonts w:ascii="Courier New" w:eastAsia="Courier New" w:hAnsi="Courier New" w:cs="Courier New"/>
          <w:color w:val="9CDCFE"/>
          <w:sz w:val="18"/>
          <w:szCs w:val="18"/>
          <w:lang w:val="es-ES"/>
        </w:rPr>
        <w:t>"@</w:t>
      </w:r>
      <w:proofErr w:type="spellStart"/>
      <w:r w:rsidRPr="00A833D4">
        <w:rPr>
          <w:rFonts w:ascii="Courier New" w:eastAsia="Courier New" w:hAnsi="Courier New" w:cs="Courier New"/>
          <w:color w:val="9CDCFE"/>
          <w:sz w:val="18"/>
          <w:szCs w:val="18"/>
          <w:lang w:val="es-ES"/>
        </w:rPr>
        <w:t>type</w:t>
      </w:r>
      <w:proofErr w:type="spellEnd"/>
      <w:r w:rsidRPr="00A833D4">
        <w:rPr>
          <w:rFonts w:ascii="Courier New" w:eastAsia="Courier New" w:hAnsi="Courier New" w:cs="Courier New"/>
          <w:color w:val="9CDCFE"/>
          <w:sz w:val="18"/>
          <w:szCs w:val="18"/>
          <w:lang w:val="es-ES"/>
        </w:rPr>
        <w:t>"</w:t>
      </w:r>
      <w:r w:rsidRPr="00A833D4">
        <w:rPr>
          <w:rFonts w:ascii="Courier New" w:eastAsia="Courier New" w:hAnsi="Courier New" w:cs="Courier New"/>
          <w:color w:val="D4D4D4"/>
          <w:sz w:val="18"/>
          <w:szCs w:val="18"/>
          <w:lang w:val="es-ES"/>
        </w:rPr>
        <w:t>:</w:t>
      </w:r>
      <w:r w:rsidRPr="00A833D4">
        <w:rPr>
          <w:rFonts w:ascii="Courier New" w:eastAsia="Courier New" w:hAnsi="Courier New" w:cs="Courier New"/>
          <w:color w:val="CE9178"/>
          <w:sz w:val="18"/>
          <w:szCs w:val="18"/>
          <w:lang w:val="es-ES"/>
        </w:rPr>
        <w:t>"</w:t>
      </w:r>
      <w:proofErr w:type="spellStart"/>
      <w:proofErr w:type="gramStart"/>
      <w:r w:rsidRPr="00A833D4">
        <w:rPr>
          <w:rFonts w:ascii="Courier New" w:eastAsia="Courier New" w:hAnsi="Courier New" w:cs="Courier New"/>
          <w:color w:val="CE9178"/>
          <w:sz w:val="18"/>
          <w:szCs w:val="18"/>
          <w:lang w:val="es-ES"/>
        </w:rPr>
        <w:t>bpmn:ManualTask</w:t>
      </w:r>
      <w:proofErr w:type="spellEnd"/>
      <w:proofErr w:type="gramEnd"/>
      <w:r w:rsidRPr="00A833D4">
        <w:rPr>
          <w:rFonts w:ascii="Courier New" w:eastAsia="Courier New" w:hAnsi="Courier New" w:cs="Courier New"/>
          <w:color w:val="CE9178"/>
          <w:sz w:val="18"/>
          <w:szCs w:val="18"/>
          <w:lang w:val="es-ES"/>
        </w:rPr>
        <w:t>"</w:t>
      </w:r>
      <w:r w:rsidRPr="00A833D4">
        <w:rPr>
          <w:rFonts w:ascii="Courier New" w:eastAsia="Courier New" w:hAnsi="Courier New" w:cs="Courier New"/>
          <w:color w:val="D4D4D4"/>
          <w:sz w:val="18"/>
          <w:szCs w:val="18"/>
          <w:lang w:val="es-ES"/>
        </w:rPr>
        <w:t>,</w:t>
      </w:r>
    </w:p>
    <w:p w14:paraId="0000007B" w14:textId="77777777" w:rsidR="005D46CE" w:rsidRPr="00A833D4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  <w:lang w:val="es-ES"/>
        </w:rPr>
      </w:pPr>
      <w:r w:rsidRPr="00A833D4">
        <w:rPr>
          <w:rFonts w:ascii="Courier New" w:eastAsia="Courier New" w:hAnsi="Courier New" w:cs="Courier New"/>
          <w:color w:val="D4D4D4"/>
          <w:sz w:val="18"/>
          <w:szCs w:val="18"/>
          <w:lang w:val="es-ES"/>
        </w:rPr>
        <w:t xml:space="preserve">                       </w:t>
      </w:r>
      <w:r w:rsidRPr="00A833D4">
        <w:rPr>
          <w:rFonts w:ascii="Courier New" w:eastAsia="Courier New" w:hAnsi="Courier New" w:cs="Courier New"/>
          <w:color w:val="9CDCFE"/>
          <w:sz w:val="18"/>
          <w:szCs w:val="18"/>
          <w:lang w:val="es-ES"/>
        </w:rPr>
        <w:t>"@</w:t>
      </w:r>
      <w:proofErr w:type="spellStart"/>
      <w:r w:rsidRPr="00A833D4">
        <w:rPr>
          <w:rFonts w:ascii="Courier New" w:eastAsia="Courier New" w:hAnsi="Courier New" w:cs="Courier New"/>
          <w:color w:val="9CDCFE"/>
          <w:sz w:val="18"/>
          <w:szCs w:val="18"/>
          <w:lang w:val="es-ES"/>
        </w:rPr>
        <w:t>id"</w:t>
      </w:r>
      <w:r w:rsidRPr="00A833D4">
        <w:rPr>
          <w:rFonts w:ascii="Courier New" w:eastAsia="Courier New" w:hAnsi="Courier New" w:cs="Courier New"/>
          <w:color w:val="D4D4D4"/>
          <w:sz w:val="18"/>
          <w:szCs w:val="18"/>
          <w:lang w:val="es-ES"/>
        </w:rPr>
        <w:t>:</w:t>
      </w:r>
      <w:r w:rsidRPr="00A833D4">
        <w:rPr>
          <w:rFonts w:ascii="Courier New" w:eastAsia="Courier New" w:hAnsi="Courier New" w:cs="Courier New"/>
          <w:color w:val="CE9178"/>
          <w:sz w:val="18"/>
          <w:szCs w:val="18"/>
          <w:lang w:val="es-ES"/>
        </w:rPr>
        <w:t>"http</w:t>
      </w:r>
      <w:proofErr w:type="spellEnd"/>
      <w:r w:rsidRPr="00A833D4">
        <w:rPr>
          <w:rFonts w:ascii="Courier New" w:eastAsia="Courier New" w:hAnsi="Courier New" w:cs="Courier New"/>
          <w:color w:val="CE9178"/>
          <w:sz w:val="18"/>
          <w:szCs w:val="18"/>
          <w:lang w:val="es-ES"/>
        </w:rPr>
        <w:t>://plex.org/manualTask3_from_step1"</w:t>
      </w:r>
      <w:r w:rsidRPr="00A833D4">
        <w:rPr>
          <w:rFonts w:ascii="Courier New" w:eastAsia="Courier New" w:hAnsi="Courier New" w:cs="Courier New"/>
          <w:color w:val="D4D4D4"/>
          <w:sz w:val="18"/>
          <w:szCs w:val="18"/>
          <w:lang w:val="es-ES"/>
        </w:rPr>
        <w:t>,</w:t>
      </w:r>
    </w:p>
    <w:p w14:paraId="0000007C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 w:rsidRPr="00A833D4">
        <w:rPr>
          <w:rFonts w:ascii="Courier New" w:eastAsia="Courier New" w:hAnsi="Courier New" w:cs="Courier New"/>
          <w:color w:val="D4D4D4"/>
          <w:sz w:val="18"/>
          <w:szCs w:val="18"/>
          <w:lang w:val="es-ES"/>
        </w:rPr>
        <w:t xml:space="preserve">                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description"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: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"Harvest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 cells after the incubation. Isolate total DNA from cells by using 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PureLink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 genomic DNA mini kit (Thermo K182001). Elute DNA by using 50 µL 25 mM K3BO3 (pH 7.0)."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0000007D" w14:textId="77777777" w:rsidR="005D46CE" w:rsidRPr="006522EA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  <w:lang w:val="es-ES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        </w:t>
      </w:r>
      <w:r w:rsidRPr="006522EA">
        <w:rPr>
          <w:rFonts w:ascii="Courier New" w:eastAsia="Courier New" w:hAnsi="Courier New" w:cs="Courier New"/>
          <w:color w:val="9CDCFE"/>
          <w:sz w:val="18"/>
          <w:szCs w:val="18"/>
          <w:lang w:val="es-ES"/>
        </w:rPr>
        <w:t>"</w:t>
      </w:r>
      <w:proofErr w:type="spellStart"/>
      <w:proofErr w:type="gramStart"/>
      <w:r w:rsidRPr="006522EA">
        <w:rPr>
          <w:rFonts w:ascii="Courier New" w:eastAsia="Courier New" w:hAnsi="Courier New" w:cs="Courier New"/>
          <w:color w:val="9CDCFE"/>
          <w:sz w:val="18"/>
          <w:szCs w:val="18"/>
          <w:lang w:val="es-ES"/>
        </w:rPr>
        <w:t>dul:precedes</w:t>
      </w:r>
      <w:proofErr w:type="spellEnd"/>
      <w:proofErr w:type="gramEnd"/>
      <w:r w:rsidRPr="006522EA">
        <w:rPr>
          <w:rFonts w:ascii="Courier New" w:eastAsia="Courier New" w:hAnsi="Courier New" w:cs="Courier New"/>
          <w:color w:val="9CDCFE"/>
          <w:sz w:val="18"/>
          <w:szCs w:val="18"/>
          <w:lang w:val="es-ES"/>
        </w:rPr>
        <w:t>"</w:t>
      </w:r>
      <w:r w:rsidRPr="006522EA">
        <w:rPr>
          <w:rFonts w:ascii="Courier New" w:eastAsia="Courier New" w:hAnsi="Courier New" w:cs="Courier New"/>
          <w:color w:val="D4D4D4"/>
          <w:sz w:val="18"/>
          <w:szCs w:val="18"/>
          <w:lang w:val="es-ES"/>
        </w:rPr>
        <w:t>:{</w:t>
      </w:r>
    </w:p>
    <w:p w14:paraId="0000007E" w14:textId="77777777" w:rsidR="005D46CE" w:rsidRPr="006522EA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  <w:lang w:val="es-ES"/>
        </w:rPr>
      </w:pPr>
      <w:r w:rsidRPr="006522EA">
        <w:rPr>
          <w:rFonts w:ascii="Courier New" w:eastAsia="Courier New" w:hAnsi="Courier New" w:cs="Courier New"/>
          <w:color w:val="D4D4D4"/>
          <w:sz w:val="18"/>
          <w:szCs w:val="18"/>
          <w:lang w:val="es-ES"/>
        </w:rPr>
        <w:t xml:space="preserve">                           </w:t>
      </w:r>
      <w:r w:rsidRPr="006522EA">
        <w:rPr>
          <w:rFonts w:ascii="Courier New" w:eastAsia="Courier New" w:hAnsi="Courier New" w:cs="Courier New"/>
          <w:color w:val="9CDCFE"/>
          <w:sz w:val="18"/>
          <w:szCs w:val="18"/>
          <w:lang w:val="es-ES"/>
        </w:rPr>
        <w:t>"@</w:t>
      </w:r>
      <w:proofErr w:type="spellStart"/>
      <w:r w:rsidRPr="006522EA">
        <w:rPr>
          <w:rFonts w:ascii="Courier New" w:eastAsia="Courier New" w:hAnsi="Courier New" w:cs="Courier New"/>
          <w:color w:val="9CDCFE"/>
          <w:sz w:val="18"/>
          <w:szCs w:val="18"/>
          <w:lang w:val="es-ES"/>
        </w:rPr>
        <w:t>type</w:t>
      </w:r>
      <w:proofErr w:type="spellEnd"/>
      <w:r w:rsidRPr="006522EA">
        <w:rPr>
          <w:rFonts w:ascii="Courier New" w:eastAsia="Courier New" w:hAnsi="Courier New" w:cs="Courier New"/>
          <w:color w:val="9CDCFE"/>
          <w:sz w:val="18"/>
          <w:szCs w:val="18"/>
          <w:lang w:val="es-ES"/>
        </w:rPr>
        <w:t>"</w:t>
      </w:r>
      <w:r w:rsidRPr="006522EA">
        <w:rPr>
          <w:rFonts w:ascii="Courier New" w:eastAsia="Courier New" w:hAnsi="Courier New" w:cs="Courier New"/>
          <w:color w:val="D4D4D4"/>
          <w:sz w:val="18"/>
          <w:szCs w:val="18"/>
          <w:lang w:val="es-ES"/>
        </w:rPr>
        <w:t>:</w:t>
      </w:r>
      <w:r w:rsidRPr="006522EA">
        <w:rPr>
          <w:rFonts w:ascii="Courier New" w:eastAsia="Courier New" w:hAnsi="Courier New" w:cs="Courier New"/>
          <w:color w:val="CE9178"/>
          <w:sz w:val="18"/>
          <w:szCs w:val="18"/>
          <w:lang w:val="es-ES"/>
        </w:rPr>
        <w:t>"</w:t>
      </w:r>
      <w:proofErr w:type="spellStart"/>
      <w:proofErr w:type="gramStart"/>
      <w:r w:rsidRPr="006522EA">
        <w:rPr>
          <w:rFonts w:ascii="Courier New" w:eastAsia="Courier New" w:hAnsi="Courier New" w:cs="Courier New"/>
          <w:color w:val="CE9178"/>
          <w:sz w:val="18"/>
          <w:szCs w:val="18"/>
          <w:lang w:val="es-ES"/>
        </w:rPr>
        <w:t>bpmn:ManualTask</w:t>
      </w:r>
      <w:proofErr w:type="spellEnd"/>
      <w:proofErr w:type="gramEnd"/>
      <w:r w:rsidRPr="006522EA">
        <w:rPr>
          <w:rFonts w:ascii="Courier New" w:eastAsia="Courier New" w:hAnsi="Courier New" w:cs="Courier New"/>
          <w:color w:val="CE9178"/>
          <w:sz w:val="18"/>
          <w:szCs w:val="18"/>
          <w:lang w:val="es-ES"/>
        </w:rPr>
        <w:t>"</w:t>
      </w:r>
      <w:r w:rsidRPr="006522EA">
        <w:rPr>
          <w:rFonts w:ascii="Courier New" w:eastAsia="Courier New" w:hAnsi="Courier New" w:cs="Courier New"/>
          <w:color w:val="D4D4D4"/>
          <w:sz w:val="18"/>
          <w:szCs w:val="18"/>
          <w:lang w:val="es-ES"/>
        </w:rPr>
        <w:t>,</w:t>
      </w:r>
    </w:p>
    <w:p w14:paraId="0000007F" w14:textId="77777777" w:rsidR="005D46CE" w:rsidRPr="006522EA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  <w:lang w:val="es-ES"/>
        </w:rPr>
      </w:pPr>
      <w:r w:rsidRPr="006522EA">
        <w:rPr>
          <w:rFonts w:ascii="Courier New" w:eastAsia="Courier New" w:hAnsi="Courier New" w:cs="Courier New"/>
          <w:color w:val="D4D4D4"/>
          <w:sz w:val="18"/>
          <w:szCs w:val="18"/>
          <w:lang w:val="es-ES"/>
        </w:rPr>
        <w:t xml:space="preserve">                           </w:t>
      </w:r>
      <w:r w:rsidRPr="006522EA">
        <w:rPr>
          <w:rFonts w:ascii="Courier New" w:eastAsia="Courier New" w:hAnsi="Courier New" w:cs="Courier New"/>
          <w:color w:val="9CDCFE"/>
          <w:sz w:val="18"/>
          <w:szCs w:val="18"/>
          <w:lang w:val="es-ES"/>
        </w:rPr>
        <w:t>"@</w:t>
      </w:r>
      <w:proofErr w:type="spellStart"/>
      <w:r w:rsidRPr="006522EA">
        <w:rPr>
          <w:rFonts w:ascii="Courier New" w:eastAsia="Courier New" w:hAnsi="Courier New" w:cs="Courier New"/>
          <w:color w:val="9CDCFE"/>
          <w:sz w:val="18"/>
          <w:szCs w:val="18"/>
          <w:lang w:val="es-ES"/>
        </w:rPr>
        <w:t>id"</w:t>
      </w:r>
      <w:r w:rsidRPr="006522EA">
        <w:rPr>
          <w:rFonts w:ascii="Courier New" w:eastAsia="Courier New" w:hAnsi="Courier New" w:cs="Courier New"/>
          <w:color w:val="D4D4D4"/>
          <w:sz w:val="18"/>
          <w:szCs w:val="18"/>
          <w:lang w:val="es-ES"/>
        </w:rPr>
        <w:t>:</w:t>
      </w:r>
      <w:r w:rsidRPr="006522EA">
        <w:rPr>
          <w:rFonts w:ascii="Courier New" w:eastAsia="Courier New" w:hAnsi="Courier New" w:cs="Courier New"/>
          <w:color w:val="CE9178"/>
          <w:sz w:val="18"/>
          <w:szCs w:val="18"/>
          <w:lang w:val="es-ES"/>
        </w:rPr>
        <w:t>"http</w:t>
      </w:r>
      <w:proofErr w:type="spellEnd"/>
      <w:r w:rsidRPr="006522EA">
        <w:rPr>
          <w:rFonts w:ascii="Courier New" w:eastAsia="Courier New" w:hAnsi="Courier New" w:cs="Courier New"/>
          <w:color w:val="CE9178"/>
          <w:sz w:val="18"/>
          <w:szCs w:val="18"/>
          <w:lang w:val="es-ES"/>
        </w:rPr>
        <w:t>://plex.org/manualTask4_from_step1"</w:t>
      </w:r>
      <w:r w:rsidRPr="006522EA">
        <w:rPr>
          <w:rFonts w:ascii="Courier New" w:eastAsia="Courier New" w:hAnsi="Courier New" w:cs="Courier New"/>
          <w:color w:val="D4D4D4"/>
          <w:sz w:val="18"/>
          <w:szCs w:val="18"/>
          <w:lang w:val="es-ES"/>
        </w:rPr>
        <w:t>,</w:t>
      </w:r>
    </w:p>
    <w:p w14:paraId="00000080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 w:rsidRPr="006522EA">
        <w:rPr>
          <w:rFonts w:ascii="Courier New" w:eastAsia="Courier New" w:hAnsi="Courier New" w:cs="Courier New"/>
          <w:color w:val="D4D4D4"/>
          <w:sz w:val="18"/>
          <w:szCs w:val="18"/>
          <w:lang w:val="es-ES"/>
        </w:rPr>
        <w:t xml:space="preserve">                    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description"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: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"Prepare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 the click reaction mixture as the follows: 2 µg total DNA diluted in 85µL of 25 mM K3BO3 (pH 7.0), 10 µL 10× PBS, 5 µL 20 mM DBCO-PEG4-biotin (DMSO solution, Sigma 760749). Incubate the mixture at 37 ˚C for 1.5 h with shaking at 500 rpm to facilitate the “click” reaction."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00000081" w14:textId="77777777" w:rsidR="005D46CE" w:rsidRPr="00A833D4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  <w:lang w:val="es-ES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            </w:t>
      </w:r>
      <w:r w:rsidRPr="00A833D4">
        <w:rPr>
          <w:rFonts w:ascii="Courier New" w:eastAsia="Courier New" w:hAnsi="Courier New" w:cs="Courier New"/>
          <w:color w:val="9CDCFE"/>
          <w:sz w:val="18"/>
          <w:szCs w:val="18"/>
          <w:lang w:val="es-ES"/>
        </w:rPr>
        <w:t>"</w:t>
      </w:r>
      <w:proofErr w:type="spellStart"/>
      <w:proofErr w:type="gramStart"/>
      <w:r w:rsidRPr="00A833D4">
        <w:rPr>
          <w:rFonts w:ascii="Courier New" w:eastAsia="Courier New" w:hAnsi="Courier New" w:cs="Courier New"/>
          <w:color w:val="9CDCFE"/>
          <w:sz w:val="18"/>
          <w:szCs w:val="18"/>
          <w:lang w:val="es-ES"/>
        </w:rPr>
        <w:t>dul:precedes</w:t>
      </w:r>
      <w:proofErr w:type="spellEnd"/>
      <w:proofErr w:type="gramEnd"/>
      <w:r w:rsidRPr="00A833D4">
        <w:rPr>
          <w:rFonts w:ascii="Courier New" w:eastAsia="Courier New" w:hAnsi="Courier New" w:cs="Courier New"/>
          <w:color w:val="9CDCFE"/>
          <w:sz w:val="18"/>
          <w:szCs w:val="18"/>
          <w:lang w:val="es-ES"/>
        </w:rPr>
        <w:t>"</w:t>
      </w:r>
      <w:r w:rsidRPr="00A833D4">
        <w:rPr>
          <w:rFonts w:ascii="Courier New" w:eastAsia="Courier New" w:hAnsi="Courier New" w:cs="Courier New"/>
          <w:color w:val="D4D4D4"/>
          <w:sz w:val="18"/>
          <w:szCs w:val="18"/>
          <w:lang w:val="es-ES"/>
        </w:rPr>
        <w:t>:{</w:t>
      </w:r>
    </w:p>
    <w:p w14:paraId="00000082" w14:textId="77777777" w:rsidR="005D46CE" w:rsidRPr="00A833D4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  <w:lang w:val="es-ES"/>
        </w:rPr>
      </w:pPr>
      <w:r w:rsidRPr="00A833D4">
        <w:rPr>
          <w:rFonts w:ascii="Courier New" w:eastAsia="Courier New" w:hAnsi="Courier New" w:cs="Courier New"/>
          <w:color w:val="D4D4D4"/>
          <w:sz w:val="18"/>
          <w:szCs w:val="18"/>
          <w:lang w:val="es-ES"/>
        </w:rPr>
        <w:t xml:space="preserve">                               </w:t>
      </w:r>
      <w:r w:rsidRPr="00A833D4">
        <w:rPr>
          <w:rFonts w:ascii="Courier New" w:eastAsia="Courier New" w:hAnsi="Courier New" w:cs="Courier New"/>
          <w:color w:val="9CDCFE"/>
          <w:sz w:val="18"/>
          <w:szCs w:val="18"/>
          <w:lang w:val="es-ES"/>
        </w:rPr>
        <w:t>"@</w:t>
      </w:r>
      <w:proofErr w:type="spellStart"/>
      <w:r w:rsidRPr="00A833D4">
        <w:rPr>
          <w:rFonts w:ascii="Courier New" w:eastAsia="Courier New" w:hAnsi="Courier New" w:cs="Courier New"/>
          <w:color w:val="9CDCFE"/>
          <w:sz w:val="18"/>
          <w:szCs w:val="18"/>
          <w:lang w:val="es-ES"/>
        </w:rPr>
        <w:t>type</w:t>
      </w:r>
      <w:proofErr w:type="spellEnd"/>
      <w:r w:rsidRPr="00A833D4">
        <w:rPr>
          <w:rFonts w:ascii="Courier New" w:eastAsia="Courier New" w:hAnsi="Courier New" w:cs="Courier New"/>
          <w:color w:val="9CDCFE"/>
          <w:sz w:val="18"/>
          <w:szCs w:val="18"/>
          <w:lang w:val="es-ES"/>
        </w:rPr>
        <w:t>"</w:t>
      </w:r>
      <w:r w:rsidRPr="00A833D4">
        <w:rPr>
          <w:rFonts w:ascii="Courier New" w:eastAsia="Courier New" w:hAnsi="Courier New" w:cs="Courier New"/>
          <w:color w:val="D4D4D4"/>
          <w:sz w:val="18"/>
          <w:szCs w:val="18"/>
          <w:lang w:val="es-ES"/>
        </w:rPr>
        <w:t>:</w:t>
      </w:r>
      <w:r w:rsidRPr="00A833D4">
        <w:rPr>
          <w:rFonts w:ascii="Courier New" w:eastAsia="Courier New" w:hAnsi="Courier New" w:cs="Courier New"/>
          <w:color w:val="CE9178"/>
          <w:sz w:val="18"/>
          <w:szCs w:val="18"/>
          <w:lang w:val="es-ES"/>
        </w:rPr>
        <w:t>"</w:t>
      </w:r>
      <w:proofErr w:type="spellStart"/>
      <w:proofErr w:type="gramStart"/>
      <w:r w:rsidRPr="00A833D4">
        <w:rPr>
          <w:rFonts w:ascii="Courier New" w:eastAsia="Courier New" w:hAnsi="Courier New" w:cs="Courier New"/>
          <w:color w:val="CE9178"/>
          <w:sz w:val="18"/>
          <w:szCs w:val="18"/>
          <w:lang w:val="es-ES"/>
        </w:rPr>
        <w:t>bpmn:ManualTask</w:t>
      </w:r>
      <w:proofErr w:type="spellEnd"/>
      <w:proofErr w:type="gramEnd"/>
      <w:r w:rsidRPr="00A833D4">
        <w:rPr>
          <w:rFonts w:ascii="Courier New" w:eastAsia="Courier New" w:hAnsi="Courier New" w:cs="Courier New"/>
          <w:color w:val="CE9178"/>
          <w:sz w:val="18"/>
          <w:szCs w:val="18"/>
          <w:lang w:val="es-ES"/>
        </w:rPr>
        <w:t>"</w:t>
      </w:r>
      <w:r w:rsidRPr="00A833D4">
        <w:rPr>
          <w:rFonts w:ascii="Courier New" w:eastAsia="Courier New" w:hAnsi="Courier New" w:cs="Courier New"/>
          <w:color w:val="D4D4D4"/>
          <w:sz w:val="18"/>
          <w:szCs w:val="18"/>
          <w:lang w:val="es-ES"/>
        </w:rPr>
        <w:t>,</w:t>
      </w:r>
    </w:p>
    <w:p w14:paraId="00000083" w14:textId="77777777" w:rsidR="005D46CE" w:rsidRPr="00A833D4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  <w:lang w:val="es-ES"/>
        </w:rPr>
      </w:pPr>
      <w:r w:rsidRPr="00A833D4">
        <w:rPr>
          <w:rFonts w:ascii="Courier New" w:eastAsia="Courier New" w:hAnsi="Courier New" w:cs="Courier New"/>
          <w:color w:val="D4D4D4"/>
          <w:sz w:val="18"/>
          <w:szCs w:val="18"/>
          <w:lang w:val="es-ES"/>
        </w:rPr>
        <w:t xml:space="preserve">                               </w:t>
      </w:r>
      <w:r w:rsidRPr="00A833D4">
        <w:rPr>
          <w:rFonts w:ascii="Courier New" w:eastAsia="Courier New" w:hAnsi="Courier New" w:cs="Courier New"/>
          <w:color w:val="9CDCFE"/>
          <w:sz w:val="18"/>
          <w:szCs w:val="18"/>
          <w:lang w:val="es-ES"/>
        </w:rPr>
        <w:t>"@</w:t>
      </w:r>
      <w:proofErr w:type="spellStart"/>
      <w:r w:rsidRPr="00A833D4">
        <w:rPr>
          <w:rFonts w:ascii="Courier New" w:eastAsia="Courier New" w:hAnsi="Courier New" w:cs="Courier New"/>
          <w:color w:val="9CDCFE"/>
          <w:sz w:val="18"/>
          <w:szCs w:val="18"/>
          <w:lang w:val="es-ES"/>
        </w:rPr>
        <w:t>id"</w:t>
      </w:r>
      <w:r w:rsidRPr="00A833D4">
        <w:rPr>
          <w:rFonts w:ascii="Courier New" w:eastAsia="Courier New" w:hAnsi="Courier New" w:cs="Courier New"/>
          <w:color w:val="D4D4D4"/>
          <w:sz w:val="18"/>
          <w:szCs w:val="18"/>
          <w:lang w:val="es-ES"/>
        </w:rPr>
        <w:t>:</w:t>
      </w:r>
      <w:r w:rsidRPr="00A833D4">
        <w:rPr>
          <w:rFonts w:ascii="Courier New" w:eastAsia="Courier New" w:hAnsi="Courier New" w:cs="Courier New"/>
          <w:color w:val="CE9178"/>
          <w:sz w:val="18"/>
          <w:szCs w:val="18"/>
          <w:lang w:val="es-ES"/>
        </w:rPr>
        <w:t>"http</w:t>
      </w:r>
      <w:proofErr w:type="spellEnd"/>
      <w:r w:rsidRPr="00A833D4">
        <w:rPr>
          <w:rFonts w:ascii="Courier New" w:eastAsia="Courier New" w:hAnsi="Courier New" w:cs="Courier New"/>
          <w:color w:val="CE9178"/>
          <w:sz w:val="18"/>
          <w:szCs w:val="18"/>
          <w:lang w:val="es-ES"/>
        </w:rPr>
        <w:t>://plex.org/manualTask5_from_step1"</w:t>
      </w:r>
      <w:r w:rsidRPr="00A833D4">
        <w:rPr>
          <w:rFonts w:ascii="Courier New" w:eastAsia="Courier New" w:hAnsi="Courier New" w:cs="Courier New"/>
          <w:color w:val="D4D4D4"/>
          <w:sz w:val="18"/>
          <w:szCs w:val="18"/>
          <w:lang w:val="es-ES"/>
        </w:rPr>
        <w:t>,</w:t>
      </w:r>
    </w:p>
    <w:p w14:paraId="00000084" w14:textId="77777777" w:rsidR="005D46CE" w:rsidRDefault="004B2B9B">
      <w:pPr>
        <w:shd w:val="clear" w:color="auto" w:fill="1E1E1E"/>
        <w:spacing w:line="360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 w:rsidRPr="00A833D4">
        <w:rPr>
          <w:rFonts w:ascii="Courier New" w:eastAsia="Courier New" w:hAnsi="Courier New" w:cs="Courier New"/>
          <w:color w:val="D4D4D4"/>
          <w:sz w:val="18"/>
          <w:szCs w:val="18"/>
          <w:lang w:val="es-ES"/>
        </w:rPr>
        <w:t xml:space="preserve">                        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description"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: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"Add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 5 µL RNase A (Thermo 12091039) to the reaction mixture. Incubate the mixture at 37 ˚C for 15 min with shaking at 500 rpm."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00000085" w14:textId="77777777" w:rsidR="005D46CE" w:rsidRDefault="005D46CE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86" w14:textId="77777777" w:rsidR="005D46CE" w:rsidRDefault="005D46CE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16D00FA1" w14:textId="77777777" w:rsidR="00A833D4" w:rsidRDefault="00A833D4">
      <w:pPr>
        <w:jc w:val="both"/>
        <w:rPr>
          <w:b/>
        </w:rPr>
      </w:pPr>
    </w:p>
    <w:p w14:paraId="24CEDDD8" w14:textId="77777777" w:rsidR="00A833D4" w:rsidRDefault="00A833D4">
      <w:pPr>
        <w:jc w:val="both"/>
        <w:rPr>
          <w:b/>
        </w:rPr>
      </w:pPr>
    </w:p>
    <w:p w14:paraId="2FCA0F25" w14:textId="77777777" w:rsidR="00A833D4" w:rsidRDefault="00A833D4">
      <w:pPr>
        <w:jc w:val="both"/>
        <w:rPr>
          <w:b/>
        </w:rPr>
      </w:pPr>
    </w:p>
    <w:p w14:paraId="00000087" w14:textId="2F21691B" w:rsidR="005D46CE" w:rsidRDefault="004B2B9B">
      <w:pPr>
        <w:jc w:val="both"/>
      </w:pPr>
      <w:r>
        <w:rPr>
          <w:b/>
        </w:rPr>
        <w:lastRenderedPageBreak/>
        <w:t>Missing information</w:t>
      </w:r>
      <w:r>
        <w:t xml:space="preserve"> </w:t>
      </w:r>
    </w:p>
    <w:p w14:paraId="00000088" w14:textId="77777777" w:rsidR="005D46CE" w:rsidRDefault="005D46CE">
      <w:pPr>
        <w:jc w:val="both"/>
      </w:pPr>
    </w:p>
    <w:p w14:paraId="00000089" w14:textId="0DAE48A7" w:rsidR="005D46CE" w:rsidRDefault="004B2B9B">
      <w:pPr>
        <w:jc w:val="both"/>
      </w:pPr>
      <w:r>
        <w:t xml:space="preserve">The </w:t>
      </w:r>
      <w:proofErr w:type="spellStart"/>
      <w:r>
        <w:t>PlEx</w:t>
      </w:r>
      <w:proofErr w:type="spellEnd"/>
      <w:r>
        <w:t xml:space="preserve"> ontology </w:t>
      </w:r>
      <w:r w:rsidR="00A833D4">
        <w:t>cannot</w:t>
      </w:r>
      <w:r>
        <w:t xml:space="preserve"> represent the following information about experimental protocols:</w:t>
      </w:r>
    </w:p>
    <w:p w14:paraId="0000008A" w14:textId="77777777" w:rsidR="005D46CE" w:rsidRDefault="005D46CE">
      <w:pPr>
        <w:jc w:val="both"/>
        <w:rPr>
          <w:u w:val="single"/>
        </w:rPr>
      </w:pPr>
    </w:p>
    <w:p w14:paraId="0000008B" w14:textId="77777777" w:rsidR="005D46CE" w:rsidRDefault="004B2B9B">
      <w:pPr>
        <w:numPr>
          <w:ilvl w:val="0"/>
          <w:numId w:val="4"/>
        </w:numPr>
        <w:jc w:val="both"/>
      </w:pPr>
      <w:r>
        <w:t>The overall objective of the protocol</w:t>
      </w:r>
    </w:p>
    <w:p w14:paraId="0000008C" w14:textId="77777777" w:rsidR="005D46CE" w:rsidRDefault="004B2B9B">
      <w:pPr>
        <w:jc w:val="both"/>
      </w:pPr>
      <w:r>
        <w:t>The description of the objective should make it possible for a user to decide on the suitability of the protocol for their experimental problem.</w:t>
      </w:r>
    </w:p>
    <w:p w14:paraId="0000008D" w14:textId="77777777" w:rsidR="005D46CE" w:rsidRDefault="004B2B9B">
      <w:pPr>
        <w:jc w:val="both"/>
      </w:pPr>
      <w:r>
        <w:t xml:space="preserve"> </w:t>
      </w:r>
    </w:p>
    <w:p w14:paraId="0000008E" w14:textId="77777777" w:rsidR="005D46CE" w:rsidRDefault="004B2B9B">
      <w:pPr>
        <w:jc w:val="both"/>
      </w:pPr>
      <w:r>
        <w:t xml:space="preserve">In the current example the objective of the protocol is presented in the abstract and introduction section. It is not clearly stated as a single paragraph. </w:t>
      </w:r>
    </w:p>
    <w:p w14:paraId="0000008F" w14:textId="77777777" w:rsidR="005D46CE" w:rsidRDefault="005D46CE">
      <w:pPr>
        <w:jc w:val="both"/>
      </w:pPr>
    </w:p>
    <w:p w14:paraId="00000090" w14:textId="77777777" w:rsidR="005D46CE" w:rsidRDefault="004B2B9B">
      <w:pPr>
        <w:numPr>
          <w:ilvl w:val="0"/>
          <w:numId w:val="4"/>
        </w:numPr>
        <w:jc w:val="both"/>
      </w:pPr>
      <w:r>
        <w:t>Alert messages</w:t>
      </w:r>
    </w:p>
    <w:p w14:paraId="00000091" w14:textId="77777777" w:rsidR="005D46CE" w:rsidRDefault="004B2B9B">
      <w:pPr>
        <w:jc w:val="both"/>
      </w:pPr>
      <w:proofErr w:type="gramStart"/>
      <w:r>
        <w:t>Such as critical steps,</w:t>
      </w:r>
      <w:proofErr w:type="gramEnd"/>
      <w:r>
        <w:t xml:space="preserve"> pause points and execution time complement the description of steps and facilitate the correct execution of a protocol. The goal is to remind or alert the user of a protocol with respect to issues that may arise when executing a step. These messages may cover special tips or hints for performing a step successfully, alternative ways to perform the step, warnings regarding hazardous materials or other safety conditions, time considerations. </w:t>
      </w:r>
    </w:p>
    <w:p w14:paraId="00000092" w14:textId="77777777" w:rsidR="005D46CE" w:rsidRDefault="005D46CE">
      <w:pPr>
        <w:jc w:val="both"/>
      </w:pPr>
    </w:p>
    <w:p w14:paraId="00000093" w14:textId="77777777" w:rsidR="005D46CE" w:rsidRDefault="004B2B9B">
      <w:pPr>
        <w:jc w:val="both"/>
      </w:pPr>
      <w:r>
        <w:t xml:space="preserve">In the current example the protocols include pause points (or stop points). For example, see the steps 3, 6 and 12 from the protocol titled “KAS-seq with mammalian cell cultures”. </w:t>
      </w:r>
    </w:p>
    <w:p w14:paraId="00000094" w14:textId="77777777" w:rsidR="005D46CE" w:rsidRDefault="004B2B9B">
      <w:pPr>
        <w:jc w:val="both"/>
        <w:rPr>
          <w:b/>
          <w:color w:val="363636"/>
          <w:highlight w:val="white"/>
        </w:rPr>
      </w:pPr>
      <w:r>
        <w:t>In addition, the same protocol, in step 14 includes the following tips: “</w:t>
      </w:r>
      <w:r>
        <w:rPr>
          <w:b/>
          <w:color w:val="363636"/>
          <w:highlight w:val="white"/>
        </w:rPr>
        <w:t xml:space="preserve">DNAs can be stored at -20 ˚C at the noted stop points if needed.” </w:t>
      </w:r>
    </w:p>
    <w:p w14:paraId="00000095" w14:textId="77777777" w:rsidR="005D46CE" w:rsidRDefault="005D46CE">
      <w:pPr>
        <w:jc w:val="both"/>
        <w:rPr>
          <w:color w:val="363636"/>
          <w:highlight w:val="white"/>
        </w:rPr>
      </w:pPr>
    </w:p>
    <w:p w14:paraId="00000096" w14:textId="77777777" w:rsidR="005D46CE" w:rsidRDefault="004B2B9B">
      <w:pPr>
        <w:jc w:val="both"/>
      </w:pPr>
      <w:r>
        <w:rPr>
          <w:color w:val="363636"/>
          <w:highlight w:val="white"/>
        </w:rPr>
        <w:t>Finally, estimated time of performance of the procedure is presented in the section time Taken.</w:t>
      </w:r>
    </w:p>
    <w:p w14:paraId="00000097" w14:textId="77777777" w:rsidR="005D46CE" w:rsidRDefault="005D46CE">
      <w:pPr>
        <w:jc w:val="both"/>
      </w:pPr>
    </w:p>
    <w:p w14:paraId="00000098" w14:textId="77777777" w:rsidR="005D46CE" w:rsidRDefault="005D46CE">
      <w:pPr>
        <w:jc w:val="both"/>
      </w:pPr>
    </w:p>
    <w:p w14:paraId="00000099" w14:textId="77777777" w:rsidR="005D46CE" w:rsidRDefault="004B2B9B">
      <w:pPr>
        <w:jc w:val="both"/>
        <w:rPr>
          <w:b/>
        </w:rPr>
      </w:pPr>
      <w:r>
        <w:rPr>
          <w:b/>
        </w:rPr>
        <w:t>References</w:t>
      </w:r>
    </w:p>
    <w:p w14:paraId="0000009A" w14:textId="77777777" w:rsidR="005D46CE" w:rsidRDefault="004B2B9B">
      <w:pPr>
        <w:numPr>
          <w:ilvl w:val="0"/>
          <w:numId w:val="2"/>
        </w:numPr>
        <w:jc w:val="both"/>
        <w:rPr>
          <w:color w:val="4A4A4A"/>
          <w:highlight w:val="white"/>
        </w:rPr>
      </w:pPr>
      <w:r>
        <w:rPr>
          <w:color w:val="4A4A4A"/>
          <w:highlight w:val="white"/>
        </w:rPr>
        <w:t xml:space="preserve">Tong Wu, </w:t>
      </w:r>
      <w:proofErr w:type="spellStart"/>
      <w:r>
        <w:rPr>
          <w:color w:val="4A4A4A"/>
          <w:highlight w:val="white"/>
        </w:rPr>
        <w:t>Ruitu</w:t>
      </w:r>
      <w:proofErr w:type="spellEnd"/>
      <w:r>
        <w:rPr>
          <w:color w:val="4A4A4A"/>
          <w:highlight w:val="white"/>
        </w:rPr>
        <w:t xml:space="preserve"> </w:t>
      </w:r>
      <w:proofErr w:type="spellStart"/>
      <w:r>
        <w:rPr>
          <w:color w:val="4A4A4A"/>
          <w:highlight w:val="white"/>
        </w:rPr>
        <w:t>Lyu</w:t>
      </w:r>
      <w:proofErr w:type="spellEnd"/>
      <w:r>
        <w:rPr>
          <w:color w:val="4A4A4A"/>
          <w:highlight w:val="white"/>
        </w:rPr>
        <w:t xml:space="preserve">, </w:t>
      </w:r>
      <w:proofErr w:type="spellStart"/>
      <w:r>
        <w:rPr>
          <w:color w:val="4A4A4A"/>
          <w:highlight w:val="white"/>
        </w:rPr>
        <w:t>Chuan</w:t>
      </w:r>
      <w:proofErr w:type="spellEnd"/>
      <w:r>
        <w:rPr>
          <w:color w:val="4A4A4A"/>
          <w:highlight w:val="white"/>
        </w:rPr>
        <w:t xml:space="preserve"> He et al. </w:t>
      </w:r>
      <w:proofErr w:type="spellStart"/>
      <w:r>
        <w:rPr>
          <w:color w:val="4A4A4A"/>
          <w:highlight w:val="white"/>
        </w:rPr>
        <w:t>Kethoxal</w:t>
      </w:r>
      <w:proofErr w:type="spellEnd"/>
      <w:r>
        <w:rPr>
          <w:color w:val="4A4A4A"/>
          <w:highlight w:val="white"/>
        </w:rPr>
        <w:t>-assisted single-stranded DNA sequencing (KAS-seq) for capturing transcription dynamics and enhancer activity, 01 May 2020, PROTOCOL (Version 2) available at Protocol Exchange [https://doi.org/10.21203/rs.3.pex-835/v2]</w:t>
      </w:r>
    </w:p>
    <w:p w14:paraId="0000009B" w14:textId="77777777" w:rsidR="005D46CE" w:rsidRDefault="005D46CE">
      <w:pPr>
        <w:jc w:val="both"/>
      </w:pPr>
    </w:p>
    <w:p w14:paraId="0000009C" w14:textId="77777777" w:rsidR="005D46CE" w:rsidRDefault="005D46CE">
      <w:pPr>
        <w:jc w:val="both"/>
      </w:pPr>
    </w:p>
    <w:p w14:paraId="0000009D" w14:textId="77777777" w:rsidR="005D46CE" w:rsidRDefault="005D46CE">
      <w:pPr>
        <w:jc w:val="both"/>
      </w:pPr>
    </w:p>
    <w:p w14:paraId="0000009E" w14:textId="77777777" w:rsidR="005D46CE" w:rsidRDefault="005D46CE">
      <w:pPr>
        <w:jc w:val="both"/>
      </w:pPr>
    </w:p>
    <w:sectPr w:rsidR="005D46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A76EE"/>
    <w:multiLevelType w:val="multilevel"/>
    <w:tmpl w:val="D750B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2F3B13"/>
    <w:multiLevelType w:val="multilevel"/>
    <w:tmpl w:val="13748C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2C3427"/>
    <w:multiLevelType w:val="multilevel"/>
    <w:tmpl w:val="EBA22A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8919E2"/>
    <w:multiLevelType w:val="multilevel"/>
    <w:tmpl w:val="685ABF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0A724B0"/>
    <w:multiLevelType w:val="multilevel"/>
    <w:tmpl w:val="64C408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6CE"/>
    <w:rsid w:val="004B2B9B"/>
    <w:rsid w:val="005D46CE"/>
    <w:rsid w:val="006522EA"/>
    <w:rsid w:val="00A8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DF223E"/>
  <w15:docId w15:val="{507780A4-BE81-914B-91CF-20F6D4B1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1202</Words>
  <Characters>6856</Characters>
  <Application>Microsoft Office Word</Application>
  <DocSecurity>0</DocSecurity>
  <Lines>57</Lines>
  <Paragraphs>16</Paragraphs>
  <ScaleCrop>false</ScaleCrop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olga giraldo</cp:lastModifiedBy>
  <cp:revision>3</cp:revision>
  <dcterms:created xsi:type="dcterms:W3CDTF">2020-05-16T05:20:00Z</dcterms:created>
  <dcterms:modified xsi:type="dcterms:W3CDTF">2020-05-16T06:39:00Z</dcterms:modified>
</cp:coreProperties>
</file>