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5E72" w14:textId="77777777" w:rsidR="00E77868"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УДК 004.021</w:t>
      </w:r>
    </w:p>
    <w:p w14:paraId="362C471B" w14:textId="77777777" w:rsidR="00E77868"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ОПТИМИЗАЦИЯ ПЛАНИРОВАНИЯ ГРУЗОПЕРЕВОЗОК В ТРАНСПОРТНОЙ СИСТЕМЕ С ИСПОЛЬЗОВАНИЕМ МЕТОДА ПОТЕНЦИАЛОВ</w:t>
      </w:r>
    </w:p>
    <w:p w14:paraId="7F329E04" w14:textId="68169090" w:rsidR="009004F7" w:rsidRDefault="00E77868" w:rsidP="002C4E97">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М.Ю. Барышникова, В.А. Иванов</w:t>
      </w:r>
    </w:p>
    <w:p w14:paraId="3E2F04A3" w14:textId="77777777" w:rsidR="006327D1" w:rsidRPr="00CD22BB" w:rsidRDefault="006327D1" w:rsidP="00CB785E">
      <w:pPr>
        <w:spacing w:line="360" w:lineRule="auto"/>
        <w:ind w:left="426"/>
        <w:jc w:val="both"/>
        <w:rPr>
          <w:rFonts w:ascii="Times New Roman" w:hAnsi="Times New Roman"/>
          <w:color w:val="444545"/>
          <w:sz w:val="24"/>
          <w:szCs w:val="24"/>
        </w:rPr>
      </w:pPr>
      <w:r w:rsidRPr="00CD22BB">
        <w:rPr>
          <w:rFonts w:ascii="Times New Roman" w:hAnsi="Times New Roman"/>
          <w:color w:val="444545"/>
          <w:sz w:val="24"/>
          <w:szCs w:val="24"/>
        </w:rPr>
        <w:t>Аннотация</w:t>
      </w:r>
    </w:p>
    <w:p w14:paraId="2CD1A626" w14:textId="77777777" w:rsidR="006327D1" w:rsidRPr="00093129"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Объектом разработки является оптимизация планирования грузоперевозок в транспортной системе на основе метода потенциалов. Выполнен анализ предметной области и выявлены основные особенности разрабатываемого метода. В рамках формализации задачи была описана математическая модель системы, установлен критерий оптимизации и его ограничения. На основе этого был описан и реализован метод оптимизации грузоперевозок в транспортных системах малого и среднего бизнеса. Оптимум достигается за счёт перераспределения маршрутов опорного плана, составленного методом минимального элемента</w:t>
      </w:r>
      <w:r>
        <w:rPr>
          <w:rFonts w:ascii="Times New Roman" w:hAnsi="Times New Roman"/>
          <w:color w:val="444545"/>
          <w:sz w:val="24"/>
          <w:szCs w:val="24"/>
        </w:rPr>
        <w:t xml:space="preserve"> за счёт составления транзитных маршрутов. Таким образом удаётся повысить эффективность совершаемых рейсов. Выполнены исследования, демонстрирующие работоспособность разработанного метода, а также выявляет особенности его работы.</w:t>
      </w:r>
    </w:p>
    <w:p w14:paraId="01DFDDD8" w14:textId="77777777" w:rsidR="006327D1"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Ключевые слова: транспортная система, метод потенциалов, задача маршрутизации транспортных средств.</w:t>
      </w:r>
    </w:p>
    <w:p w14:paraId="044E5960" w14:textId="77777777" w:rsidR="006327D1" w:rsidRPr="00CD22BB" w:rsidRDefault="006327D1" w:rsidP="00CB785E">
      <w:pPr>
        <w:spacing w:line="360" w:lineRule="auto"/>
        <w:jc w:val="both"/>
        <w:rPr>
          <w:rFonts w:ascii="Times New Roman" w:hAnsi="Times New Roman"/>
          <w:color w:val="444545"/>
          <w:sz w:val="24"/>
          <w:szCs w:val="24"/>
        </w:rPr>
      </w:pPr>
    </w:p>
    <w:p w14:paraId="4CC76A4E" w14:textId="77777777" w:rsidR="006327D1" w:rsidRPr="00CD22BB" w:rsidRDefault="006327D1" w:rsidP="00CB785E">
      <w:pPr>
        <w:pStyle w:val="1"/>
        <w:spacing w:line="360" w:lineRule="auto"/>
        <w:ind w:firstLine="426"/>
        <w:jc w:val="both"/>
        <w:rPr>
          <w:sz w:val="24"/>
          <w:szCs w:val="24"/>
        </w:rPr>
      </w:pPr>
      <w:r w:rsidRPr="00CD22BB">
        <w:rPr>
          <w:sz w:val="24"/>
          <w:szCs w:val="24"/>
        </w:rPr>
        <w:t>Введение</w:t>
      </w:r>
    </w:p>
    <w:p w14:paraId="1946062D" w14:textId="59394726"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В данный момент торговые розничные сети (другое название – ретейл) динамически развиваются и с каждым годом занимают всё большую долю в общем объёме розничной </w:t>
      </w:r>
      <w:proofErr w:type="gramStart"/>
      <w:r w:rsidRPr="00CD22BB">
        <w:rPr>
          <w:rFonts w:ascii="Times New Roman" w:hAnsi="Times New Roman"/>
          <w:sz w:val="24"/>
          <w:szCs w:val="24"/>
        </w:rPr>
        <w:t>торговли</w:t>
      </w:r>
      <w:r w:rsidRPr="006A5189">
        <w:rPr>
          <w:rFonts w:ascii="Times New Roman" w:hAnsi="Times New Roman"/>
          <w:sz w:val="24"/>
          <w:szCs w:val="24"/>
        </w:rPr>
        <w:t>[</w:t>
      </w:r>
      <w:proofErr w:type="gramEnd"/>
      <w:r>
        <w:rPr>
          <w:rFonts w:ascii="Times New Roman" w:hAnsi="Times New Roman"/>
          <w:sz w:val="24"/>
          <w:szCs w:val="24"/>
        </w:rPr>
        <w:fldChar w:fldCharType="begin"/>
      </w:r>
      <w:r>
        <w:rPr>
          <w:rFonts w:ascii="Times New Roman" w:hAnsi="Times New Roman"/>
          <w:sz w:val="24"/>
          <w:szCs w:val="24"/>
        </w:rPr>
        <w:instrText xml:space="preserve"> REF _Ref117445211 \r \h </w:instrText>
      </w:r>
      <w:r>
        <w:rPr>
          <w:rFonts w:ascii="Times New Roman" w:hAnsi="Times New Roman"/>
          <w:sz w:val="24"/>
          <w:szCs w:val="24"/>
        </w:rPr>
      </w:r>
      <w:r w:rsidR="00CB785E">
        <w:rPr>
          <w:rFonts w:ascii="Times New Roman" w:hAnsi="Times New Roman"/>
          <w:sz w:val="24"/>
          <w:szCs w:val="24"/>
        </w:rPr>
        <w:instrText xml:space="preserve"> \* MERGEFORMAT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sidRPr="006A5189">
        <w:rPr>
          <w:rFonts w:ascii="Times New Roman" w:hAnsi="Times New Roman"/>
          <w:sz w:val="24"/>
          <w:szCs w:val="24"/>
        </w:rPr>
        <w:t>]</w:t>
      </w:r>
      <w:r w:rsidRPr="00CD22BB">
        <w:rPr>
          <w:rFonts w:ascii="Times New Roman" w:hAnsi="Times New Roman"/>
          <w:sz w:val="24"/>
          <w:szCs w:val="24"/>
        </w:rPr>
        <w:t xml:space="preserve">. Деятельность подобных предприятий плотно связана с управлением цепочек поставки. Одним из самых затратных этапов данной деятельности является организация транспортной логистики. Растущий сегмент розничных сетей таким образом делает всё более актуальным вопрос оптимизации маршрутов перевозки с помощью программных методов, в целях рационального использования транспортных </w:t>
      </w:r>
      <w:proofErr w:type="gramStart"/>
      <w:r w:rsidRPr="00CD22BB">
        <w:rPr>
          <w:rFonts w:ascii="Times New Roman" w:hAnsi="Times New Roman"/>
          <w:sz w:val="24"/>
          <w:szCs w:val="24"/>
        </w:rPr>
        <w:t>ресурсов</w:t>
      </w:r>
      <w:r w:rsidRPr="00012B20">
        <w:rPr>
          <w:rFonts w:ascii="Times New Roman" w:hAnsi="Times New Roman"/>
          <w:sz w:val="24"/>
          <w:szCs w:val="24"/>
        </w:rPr>
        <w:t>[</w:t>
      </w:r>
      <w:proofErr w:type="gramEnd"/>
      <w:r>
        <w:rPr>
          <w:rFonts w:ascii="Times New Roman" w:hAnsi="Times New Roman"/>
          <w:sz w:val="24"/>
          <w:szCs w:val="24"/>
        </w:rPr>
        <w:fldChar w:fldCharType="begin"/>
      </w:r>
      <w:r>
        <w:rPr>
          <w:rFonts w:ascii="Times New Roman" w:hAnsi="Times New Roman"/>
          <w:sz w:val="24"/>
          <w:szCs w:val="24"/>
        </w:rPr>
        <w:instrText xml:space="preserve"> REF _Ref117445552 \r \h </w:instrText>
      </w:r>
      <w:r>
        <w:rPr>
          <w:rFonts w:ascii="Times New Roman" w:hAnsi="Times New Roman"/>
          <w:sz w:val="24"/>
          <w:szCs w:val="24"/>
        </w:rPr>
      </w:r>
      <w:r w:rsidR="00CB785E">
        <w:rPr>
          <w:rFonts w:ascii="Times New Roman" w:hAnsi="Times New Roman"/>
          <w:sz w:val="24"/>
          <w:szCs w:val="24"/>
        </w:rPr>
        <w:instrText xml:space="preserv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sidRPr="00012B20">
        <w:rPr>
          <w:rFonts w:ascii="Times New Roman" w:hAnsi="Times New Roman"/>
          <w:sz w:val="24"/>
          <w:szCs w:val="24"/>
        </w:rPr>
        <w:t>]</w:t>
      </w:r>
      <w:r w:rsidRPr="00CD22BB">
        <w:rPr>
          <w:rFonts w:ascii="Times New Roman" w:hAnsi="Times New Roman"/>
          <w:sz w:val="24"/>
          <w:szCs w:val="24"/>
        </w:rPr>
        <w:t>.</w:t>
      </w:r>
    </w:p>
    <w:p w14:paraId="2E679A5B" w14:textId="77777777" w:rsidR="006327D1" w:rsidRPr="00CD22BB" w:rsidRDefault="006327D1" w:rsidP="00CB785E">
      <w:pPr>
        <w:spacing w:line="360" w:lineRule="auto"/>
        <w:ind w:firstLine="426"/>
        <w:jc w:val="both"/>
        <w:rPr>
          <w:rFonts w:ascii="Times New Roman" w:hAnsi="Times New Roman"/>
          <w:sz w:val="24"/>
          <w:szCs w:val="24"/>
        </w:rPr>
      </w:pPr>
    </w:p>
    <w:p w14:paraId="57995CC4"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В рамках данной статьи рассматривается решение задач автоматического планирования для автомобильной транспортной компании, клиентами которой являются малые и средние ретейл-предприятия. Характерной особенностью является потребность транспортной фирмы совмещать в рамках одного маршрута перевозку груза сразу в несколько точек доставки. Для более крупных рассмотрение задачи транспортной логистики в отрыве от других этапов </w:t>
      </w:r>
      <w:r w:rsidRPr="00CD22BB">
        <w:rPr>
          <w:rFonts w:ascii="Times New Roman" w:hAnsi="Times New Roman"/>
          <w:sz w:val="24"/>
          <w:szCs w:val="24"/>
        </w:rPr>
        <w:lastRenderedPageBreak/>
        <w:t xml:space="preserve">управления цепочек поставок невозможно. Таким образом, задача планирования заключается в составлении на основе заказов </w:t>
      </w:r>
    </w:p>
    <w:p w14:paraId="31889E86" w14:textId="056B5C44"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Задачей транспортной логистики является организация перемещения груза между двумя местами по оптимальному </w:t>
      </w:r>
      <w:proofErr w:type="gramStart"/>
      <w:r w:rsidRPr="00CD22BB">
        <w:rPr>
          <w:rFonts w:ascii="Times New Roman" w:hAnsi="Times New Roman"/>
          <w:sz w:val="24"/>
          <w:szCs w:val="24"/>
        </w:rPr>
        <w:t>маршруту</w:t>
      </w:r>
      <w:r w:rsidRPr="00012B20">
        <w:rPr>
          <w:rFonts w:ascii="Times New Roman" w:hAnsi="Times New Roman"/>
          <w:sz w:val="24"/>
          <w:szCs w:val="24"/>
        </w:rPr>
        <w:t>[</w:t>
      </w:r>
      <w:proofErr w:type="gramEnd"/>
      <w:r>
        <w:rPr>
          <w:rFonts w:ascii="Times New Roman" w:hAnsi="Times New Roman"/>
          <w:sz w:val="24"/>
          <w:szCs w:val="24"/>
        </w:rPr>
        <w:fldChar w:fldCharType="begin"/>
      </w:r>
      <w:r>
        <w:rPr>
          <w:rFonts w:ascii="Times New Roman" w:hAnsi="Times New Roman"/>
          <w:sz w:val="24"/>
          <w:szCs w:val="24"/>
        </w:rPr>
        <w:instrText xml:space="preserve"> REF _Ref117445484 \r \h </w:instrText>
      </w:r>
      <w:r>
        <w:rPr>
          <w:rFonts w:ascii="Times New Roman" w:hAnsi="Times New Roman"/>
          <w:sz w:val="24"/>
          <w:szCs w:val="24"/>
        </w:rPr>
      </w:r>
      <w:r w:rsidR="00CB785E">
        <w:rPr>
          <w:rFonts w:ascii="Times New Roman" w:hAnsi="Times New Roman"/>
          <w:sz w:val="24"/>
          <w:szCs w:val="24"/>
        </w:rPr>
        <w:instrText xml:space="preserve"> \* MERGEFORMAT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sidRPr="00012B20">
        <w:rPr>
          <w:rFonts w:ascii="Times New Roman" w:hAnsi="Times New Roman"/>
          <w:sz w:val="24"/>
          <w:szCs w:val="24"/>
        </w:rPr>
        <w:t>]</w:t>
      </w:r>
      <w:r w:rsidRPr="00CD22BB">
        <w:rPr>
          <w:rFonts w:ascii="Times New Roman" w:hAnsi="Times New Roman"/>
          <w:sz w:val="24"/>
          <w:szCs w:val="24"/>
        </w:rPr>
        <w:t>. В данном случае оптимальным считается тот маршрут, который позволяет перевезти объекты в предусмотренные сроки с наименьшими затратами.</w:t>
      </w:r>
    </w:p>
    <w:p w14:paraId="613653EB"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Описание задачи</w:t>
      </w:r>
    </w:p>
    <w:p w14:paraId="7C3E4505"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Разработанный метод выполняет оптимальную планировку маршрутов доставки заказов от складов до потребителей (ретейл-фирм). Выгода в данном случае заключается во множестве факторов, но в первую очередь под ней подразумевается денежная прибыль. Однако, данный показатель является достаточно комплексным для расчёта, поэтому в качестве критерия оптимизации выбрана длина маршрута. В большинстве случаев, данный параметр пропорционален стоимости и продолжительности перевозок.</w:t>
      </w:r>
    </w:p>
    <w:p w14:paraId="7BEACB2C"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Исходными данными для работы метода является следующая информация о следующих объектах.</w:t>
      </w:r>
    </w:p>
    <w:p w14:paraId="798148A6" w14:textId="77777777" w:rsidR="006327D1" w:rsidRPr="00CD22BB" w:rsidRDefault="006327D1" w:rsidP="00CB785E">
      <w:pPr>
        <w:pStyle w:val="a3"/>
        <w:numPr>
          <w:ilvl w:val="0"/>
          <w:numId w:val="2"/>
        </w:numPr>
        <w:spacing w:line="360" w:lineRule="auto"/>
        <w:ind w:left="0" w:firstLine="426"/>
        <w:jc w:val="both"/>
        <w:rPr>
          <w:rFonts w:ascii="Times New Roman" w:hAnsi="Times New Roman"/>
          <w:sz w:val="24"/>
          <w:szCs w:val="24"/>
        </w:rPr>
      </w:pPr>
      <w:r w:rsidRPr="00CD22BB">
        <w:rPr>
          <w:rFonts w:ascii="Times New Roman" w:hAnsi="Times New Roman"/>
          <w:sz w:val="24"/>
          <w:szCs w:val="24"/>
        </w:rPr>
        <w:t>Грузовые машины, входящие в автопарк фирмы (вместительность, количество).</w:t>
      </w:r>
    </w:p>
    <w:p w14:paraId="6FCCF745" w14:textId="77777777" w:rsidR="006327D1" w:rsidRPr="00CD22BB" w:rsidRDefault="006327D1" w:rsidP="00CB785E">
      <w:pPr>
        <w:pStyle w:val="a3"/>
        <w:numPr>
          <w:ilvl w:val="0"/>
          <w:numId w:val="2"/>
        </w:numPr>
        <w:spacing w:line="360" w:lineRule="auto"/>
        <w:ind w:left="0" w:firstLine="426"/>
        <w:jc w:val="both"/>
        <w:rPr>
          <w:rFonts w:ascii="Times New Roman" w:hAnsi="Times New Roman"/>
          <w:sz w:val="24"/>
          <w:szCs w:val="24"/>
        </w:rPr>
      </w:pPr>
      <w:r w:rsidRPr="00CD22BB">
        <w:rPr>
          <w:rFonts w:ascii="Times New Roman" w:hAnsi="Times New Roman"/>
          <w:sz w:val="24"/>
          <w:szCs w:val="24"/>
        </w:rPr>
        <w:t>Заказы потребителей (количество запрашиваемой продукции каждого вида).</w:t>
      </w:r>
    </w:p>
    <w:p w14:paraId="253712B8" w14:textId="77777777" w:rsidR="006327D1" w:rsidRPr="00CD22BB" w:rsidRDefault="006327D1" w:rsidP="00CB785E">
      <w:pPr>
        <w:pStyle w:val="a3"/>
        <w:numPr>
          <w:ilvl w:val="0"/>
          <w:numId w:val="2"/>
        </w:numPr>
        <w:spacing w:line="360" w:lineRule="auto"/>
        <w:ind w:left="0" w:firstLine="426"/>
        <w:jc w:val="both"/>
        <w:rPr>
          <w:rFonts w:ascii="Times New Roman" w:hAnsi="Times New Roman"/>
          <w:sz w:val="24"/>
          <w:szCs w:val="24"/>
        </w:rPr>
      </w:pPr>
      <w:r w:rsidRPr="00CD22BB">
        <w:rPr>
          <w:rFonts w:ascii="Times New Roman" w:hAnsi="Times New Roman"/>
          <w:sz w:val="24"/>
          <w:szCs w:val="24"/>
        </w:rPr>
        <w:t>Склады (количество хранимой продукции каждого вида).</w:t>
      </w:r>
    </w:p>
    <w:p w14:paraId="4CD5F209" w14:textId="77777777" w:rsidR="006327D1" w:rsidRPr="00CD22BB" w:rsidRDefault="006327D1" w:rsidP="00CB785E">
      <w:pPr>
        <w:pStyle w:val="a3"/>
        <w:numPr>
          <w:ilvl w:val="0"/>
          <w:numId w:val="2"/>
        </w:numPr>
        <w:spacing w:line="360" w:lineRule="auto"/>
        <w:ind w:left="0" w:firstLine="426"/>
        <w:jc w:val="both"/>
        <w:rPr>
          <w:rFonts w:ascii="Times New Roman" w:hAnsi="Times New Roman"/>
          <w:sz w:val="24"/>
          <w:szCs w:val="24"/>
        </w:rPr>
      </w:pPr>
      <w:r w:rsidRPr="00CD22BB">
        <w:rPr>
          <w:rFonts w:ascii="Times New Roman" w:hAnsi="Times New Roman"/>
          <w:sz w:val="24"/>
          <w:szCs w:val="24"/>
        </w:rPr>
        <w:t>Пути между вышеописанными пунктами маршрута (протяжённость и длительность).</w:t>
      </w:r>
    </w:p>
    <w:p w14:paraId="46B33144" w14:textId="77777777" w:rsidR="006327D1" w:rsidRPr="00CD22BB" w:rsidRDefault="006327D1" w:rsidP="00CB785E">
      <w:pPr>
        <w:spacing w:line="360" w:lineRule="auto"/>
        <w:ind w:firstLine="426"/>
        <w:jc w:val="both"/>
        <w:rPr>
          <w:rFonts w:ascii="Times New Roman" w:hAnsi="Times New Roman"/>
          <w:noProof/>
          <w:sz w:val="24"/>
          <w:szCs w:val="24"/>
        </w:rPr>
      </w:pPr>
      <w:r w:rsidRPr="00CD22BB">
        <w:rPr>
          <w:rFonts w:ascii="Times New Roman" w:hAnsi="Times New Roman"/>
          <w:sz w:val="24"/>
          <w:szCs w:val="24"/>
        </w:rPr>
        <w:t>Результатом работы метода является план предлагаемых маршрутов, полностью удовлетворяющий запросы потребителей. Схематически пример транспортной системы представлен на рисунке 1, где стрелками обозначены маршруты, выбранные методом как оптимальные.</w:t>
      </w:r>
      <w:r w:rsidRPr="00CD22BB">
        <w:rPr>
          <w:rFonts w:ascii="Times New Roman" w:hAnsi="Times New Roman"/>
          <w:noProof/>
          <w:sz w:val="24"/>
          <w:szCs w:val="24"/>
        </w:rPr>
        <w:t xml:space="preserve"> </w:t>
      </w:r>
    </w:p>
    <w:p w14:paraId="6375CA0E" w14:textId="7265A2A9" w:rsidR="006327D1" w:rsidRDefault="006327D1" w:rsidP="00CB785E">
      <w:pPr>
        <w:keepNext/>
        <w:spacing w:line="360" w:lineRule="auto"/>
        <w:jc w:val="center"/>
      </w:pPr>
      <w:r w:rsidRPr="0056232C">
        <w:rPr>
          <w:rFonts w:ascii="Times New Roman" w:hAnsi="Times New Roman"/>
          <w:noProof/>
          <w:sz w:val="24"/>
          <w:szCs w:val="24"/>
        </w:rPr>
        <w:drawing>
          <wp:inline distT="0" distB="0" distL="0" distR="0" wp14:anchorId="05A326B9" wp14:editId="69CA781F">
            <wp:extent cx="4118044" cy="18986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684" cy="1919231"/>
                    </a:xfrm>
                    <a:prstGeom prst="rect">
                      <a:avLst/>
                    </a:prstGeom>
                  </pic:spPr>
                </pic:pic>
              </a:graphicData>
            </a:graphic>
          </wp:inline>
        </w:drawing>
      </w:r>
    </w:p>
    <w:p w14:paraId="38D55873" w14:textId="77777777" w:rsidR="006327D1" w:rsidRPr="00CD22BB" w:rsidRDefault="006327D1" w:rsidP="00CB785E">
      <w:pPr>
        <w:pStyle w:val="a4"/>
        <w:spacing w:line="360" w:lineRule="auto"/>
        <w:jc w:val="center"/>
        <w:rPr>
          <w:rFonts w:ascii="Times New Roman" w:hAnsi="Times New Roman"/>
          <w:i w:val="0"/>
          <w:iCs w:val="0"/>
          <w:color w:val="000000" w:themeColor="text1"/>
          <w:sz w:val="24"/>
          <w:szCs w:val="24"/>
        </w:rPr>
      </w:pPr>
      <w:r w:rsidRPr="00607647">
        <w:rPr>
          <w:rFonts w:ascii="Times New Roman" w:hAnsi="Times New Roman"/>
          <w:i w:val="0"/>
          <w:iCs w:val="0"/>
          <w:sz w:val="24"/>
          <w:szCs w:val="24"/>
        </w:rPr>
        <w:t>Рисунок</w:t>
      </w:r>
      <w:r w:rsidRPr="00607647">
        <w:rPr>
          <w:rFonts w:ascii="Times New Roman" w:hAnsi="Times New Roman"/>
          <w:sz w:val="24"/>
          <w:szCs w:val="24"/>
        </w:rPr>
        <w:t xml:space="preserve"> </w:t>
      </w:r>
      <w:r w:rsidRPr="00607647">
        <w:rPr>
          <w:rFonts w:ascii="Times New Roman" w:hAnsi="Times New Roman"/>
          <w:i w:val="0"/>
          <w:iCs w:val="0"/>
          <w:sz w:val="24"/>
          <w:szCs w:val="24"/>
        </w:rPr>
        <w:fldChar w:fldCharType="begin"/>
      </w:r>
      <w:r w:rsidRPr="00607647">
        <w:rPr>
          <w:rFonts w:ascii="Times New Roman" w:hAnsi="Times New Roman"/>
          <w:i w:val="0"/>
          <w:iCs w:val="0"/>
          <w:sz w:val="24"/>
          <w:szCs w:val="24"/>
        </w:rPr>
        <w:instrText xml:space="preserve"> SEQ Рисунок \* ARABIC </w:instrText>
      </w:r>
      <w:r w:rsidRPr="00607647">
        <w:rPr>
          <w:rFonts w:ascii="Times New Roman" w:hAnsi="Times New Roman"/>
          <w:i w:val="0"/>
          <w:iCs w:val="0"/>
          <w:sz w:val="24"/>
          <w:szCs w:val="24"/>
        </w:rPr>
        <w:fldChar w:fldCharType="separate"/>
      </w:r>
      <w:r>
        <w:rPr>
          <w:rFonts w:ascii="Times New Roman" w:hAnsi="Times New Roman"/>
          <w:i w:val="0"/>
          <w:iCs w:val="0"/>
          <w:noProof/>
          <w:sz w:val="24"/>
          <w:szCs w:val="24"/>
        </w:rPr>
        <w:t>1</w:t>
      </w:r>
      <w:r w:rsidRPr="00607647">
        <w:rPr>
          <w:rFonts w:ascii="Times New Roman" w:hAnsi="Times New Roman"/>
          <w:i w:val="0"/>
          <w:iCs w:val="0"/>
          <w:sz w:val="24"/>
          <w:szCs w:val="24"/>
        </w:rPr>
        <w:fldChar w:fldCharType="end"/>
      </w:r>
      <w:r w:rsidRPr="00607647">
        <w:rPr>
          <w:rFonts w:ascii="Times New Roman" w:hAnsi="Times New Roman"/>
          <w:i w:val="0"/>
          <w:iCs w:val="0"/>
          <w:color w:val="000000" w:themeColor="text1"/>
          <w:sz w:val="24"/>
          <w:szCs w:val="24"/>
        </w:rPr>
        <w:t xml:space="preserve"> </w:t>
      </w:r>
      <w:r w:rsidRPr="003D3A80">
        <w:rPr>
          <w:rFonts w:ascii="Times New Roman" w:hAnsi="Times New Roman"/>
          <w:i w:val="0"/>
          <w:iCs w:val="0"/>
          <w:color w:val="000000" w:themeColor="text1"/>
          <w:sz w:val="24"/>
          <w:szCs w:val="24"/>
        </w:rPr>
        <w:t xml:space="preserve">- </w:t>
      </w:r>
      <w:r w:rsidRPr="00607647">
        <w:rPr>
          <w:rFonts w:ascii="Times New Roman" w:hAnsi="Times New Roman"/>
          <w:i w:val="0"/>
          <w:iCs w:val="0"/>
          <w:color w:val="000000" w:themeColor="text1"/>
          <w:sz w:val="24"/>
          <w:szCs w:val="24"/>
        </w:rPr>
        <w:t>Схема</w:t>
      </w:r>
      <w:r w:rsidRPr="00CD22BB">
        <w:rPr>
          <w:rFonts w:ascii="Times New Roman" w:hAnsi="Times New Roman"/>
          <w:i w:val="0"/>
          <w:iCs w:val="0"/>
          <w:color w:val="000000" w:themeColor="text1"/>
          <w:sz w:val="24"/>
          <w:szCs w:val="24"/>
        </w:rPr>
        <w:t xml:space="preserve"> модели</w:t>
      </w:r>
    </w:p>
    <w:p w14:paraId="6BAEF3B0" w14:textId="02BF5FEB" w:rsidR="006327D1" w:rsidRPr="00CD22BB"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lastRenderedPageBreak/>
        <w:t xml:space="preserve">В простейшем случае модель транспортной системы может рассматривается как множество пунктов производства и потребителей однородного </w:t>
      </w:r>
      <w:proofErr w:type="gramStart"/>
      <w:r w:rsidRPr="00CD22BB">
        <w:rPr>
          <w:rFonts w:ascii="Times New Roman" w:hAnsi="Times New Roman"/>
          <w:color w:val="444545"/>
          <w:sz w:val="24"/>
          <w:szCs w:val="24"/>
        </w:rPr>
        <w:t>продукта</w:t>
      </w:r>
      <w:r w:rsidRPr="003D3A80">
        <w:rPr>
          <w:rFonts w:ascii="Times New Roman" w:hAnsi="Times New Roman"/>
          <w:color w:val="444545"/>
          <w:sz w:val="24"/>
          <w:szCs w:val="24"/>
        </w:rPr>
        <w:t>[</w:t>
      </w:r>
      <w:proofErr w:type="gramEnd"/>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_Ref117448307 \r \h </w:instrText>
      </w:r>
      <w:r>
        <w:rPr>
          <w:rFonts w:ascii="Times New Roman" w:hAnsi="Times New Roman"/>
          <w:color w:val="444545"/>
          <w:sz w:val="24"/>
          <w:szCs w:val="24"/>
        </w:rPr>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fldChar w:fldCharType="separate"/>
      </w:r>
      <w:r>
        <w:rPr>
          <w:rFonts w:ascii="Times New Roman" w:hAnsi="Times New Roman"/>
          <w:color w:val="444545"/>
          <w:sz w:val="24"/>
          <w:szCs w:val="24"/>
        </w:rPr>
        <w:t>4</w:t>
      </w:r>
      <w:r>
        <w:rPr>
          <w:rFonts w:ascii="Times New Roman" w:hAnsi="Times New Roman"/>
          <w:color w:val="444545"/>
          <w:sz w:val="24"/>
          <w:szCs w:val="24"/>
        </w:rPr>
        <w:fldChar w:fldCharType="end"/>
      </w:r>
      <w:r w:rsidRPr="003D3A80">
        <w:rPr>
          <w:rFonts w:ascii="Times New Roman" w:hAnsi="Times New Roman"/>
          <w:color w:val="444545"/>
          <w:sz w:val="24"/>
          <w:szCs w:val="24"/>
        </w:rPr>
        <w:t>]</w:t>
      </w:r>
      <w:r w:rsidRPr="00CD22BB">
        <w:rPr>
          <w:rFonts w:ascii="Times New Roman" w:hAnsi="Times New Roman"/>
          <w:color w:val="444545"/>
          <w:sz w:val="24"/>
          <w:szCs w:val="24"/>
        </w:rPr>
        <w:t>. В ней не учитываются следующие условия.</w:t>
      </w:r>
    </w:p>
    <w:p w14:paraId="31C7A4D1"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Склады и транспортные средства ограничены и обладают конечной вместимостью.</w:t>
      </w:r>
    </w:p>
    <w:p w14:paraId="530AC5C2"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Рассматриваемый магазин оперирует сразу множеством невзаимозаменяемых товаров.</w:t>
      </w:r>
    </w:p>
    <w:p w14:paraId="5F518987"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Маршрут могут пролегать сразу через несколько потребителей.</w:t>
      </w:r>
    </w:p>
    <w:p w14:paraId="5615E904" w14:textId="77777777" w:rsidR="006327D1" w:rsidRPr="00CD22BB"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Задачей представленный в данной статье метода является построение оптимального плана маршрутов с учётом вышеописанных факторов. В модели учитываются следующие ограничения и допущения.</w:t>
      </w:r>
    </w:p>
    <w:p w14:paraId="21992AA7"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sz w:val="24"/>
          <w:szCs w:val="24"/>
        </w:rPr>
        <w:t>Доставка производится однотипными грузовиками. Транспортные фирмы зачастую используют грузовые автомобили одной модели, что упрощает их обсаживание и менеджмент.</w:t>
      </w:r>
    </w:p>
    <w:p w14:paraId="0C06073D"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sz w:val="24"/>
          <w:szCs w:val="24"/>
        </w:rPr>
        <w:t>Маршруты начинаются и завершаются на стоянке транспортной фирмы.</w:t>
      </w:r>
    </w:p>
    <w:p w14:paraId="5E5055F9"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Все виды товаров поставляются в тарах, которые имеют определённый объём и не требуют специальных условий транспортировки.</w:t>
      </w:r>
    </w:p>
    <w:p w14:paraId="4AFF0EBE"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Расстояние и время передвижения между пунктами считается постоянным.</w:t>
      </w:r>
    </w:p>
    <w:p w14:paraId="35E56E55" w14:textId="77777777" w:rsidR="006327D1" w:rsidRPr="00CD22BB" w:rsidRDefault="006327D1" w:rsidP="00CB785E">
      <w:pPr>
        <w:spacing w:line="360" w:lineRule="auto"/>
        <w:jc w:val="both"/>
        <w:rPr>
          <w:rFonts w:ascii="Times New Roman" w:hAnsi="Times New Roman"/>
          <w:color w:val="444545"/>
          <w:sz w:val="24"/>
          <w:szCs w:val="24"/>
        </w:rPr>
      </w:pPr>
    </w:p>
    <w:p w14:paraId="3DC68E84" w14:textId="77777777" w:rsidR="006327D1" w:rsidRPr="00CD22BB"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Формализация задачи</w:t>
      </w:r>
    </w:p>
    <w:p w14:paraId="05563D6A"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Необходимо описать транспортную систему с помощью некой математической модели. </w:t>
      </w:r>
    </w:p>
    <w:p w14:paraId="587ECEB8"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Так как метод должен составлять маршруты, то в первую очередь стоит формализовать представление формирующих их дорог. Наилучшим образом подходит представление с помощью неориентированного связанного взвешенного графа, вершинами которого его являются пункты маршрута (то есть стоянка, склады или потребители), а рёбрами связывающие их дороги. Весами рёбер будет являться протяжённость соответствующей ему дороги. </w:t>
      </w:r>
    </w:p>
    <w:p w14:paraId="13CD4010" w14:textId="77777777" w:rsidR="006327D1" w:rsidRPr="00CD22BB"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Задачу можно сформулировать как поиск такого множества циклов, в котором выполняются следующие требования:</w:t>
      </w:r>
    </w:p>
    <w:p w14:paraId="441F69C6"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циклы начинающихся на стоянке транспортной фирмы;</w:t>
      </w:r>
    </w:p>
    <w:p w14:paraId="0429A11B"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за каждым циклом закреплена задача перевозки определённого набора товаров некоторому набору потребителей;</w:t>
      </w:r>
    </w:p>
    <w:p w14:paraId="4C1649EC"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соблюдаются ограничения модели;</w:t>
      </w:r>
    </w:p>
    <w:p w14:paraId="0E1EB6A8"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является самым оптимальным среди всех множеств, удовлетворяющих ограничениям.</w:t>
      </w:r>
    </w:p>
    <w:p w14:paraId="4B520F4A" w14:textId="77777777" w:rsidR="006327D1" w:rsidRDefault="006327D1" w:rsidP="00CB785E">
      <w:pPr>
        <w:spacing w:line="360" w:lineRule="auto"/>
        <w:ind w:firstLine="426"/>
        <w:jc w:val="both"/>
        <w:rPr>
          <w:rFonts w:ascii="Times New Roman" w:hAnsi="Times New Roman"/>
          <w:color w:val="444545"/>
          <w:sz w:val="24"/>
          <w:szCs w:val="24"/>
        </w:rPr>
      </w:pPr>
    </w:p>
    <w:p w14:paraId="262175EE" w14:textId="77777777" w:rsidR="006327D1"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lastRenderedPageBreak/>
        <w:t>Формулирование критерия оптимизации</w:t>
      </w:r>
    </w:p>
    <w:p w14:paraId="1D88F190" w14:textId="49A4BE9C" w:rsidR="006327D1" w:rsidRPr="00CB785E" w:rsidRDefault="006327D1" w:rsidP="00CB785E">
      <w:pPr>
        <w:spacing w:line="360" w:lineRule="auto"/>
        <w:ind w:firstLine="426"/>
        <w:jc w:val="both"/>
        <w:rPr>
          <w:rFonts w:ascii="Times New Roman" w:hAnsi="Times New Roman"/>
          <w:color w:val="444545"/>
          <w:sz w:val="24"/>
          <w:szCs w:val="24"/>
          <w:lang w:val="en-US"/>
        </w:rPr>
      </w:pPr>
      <w:r>
        <w:rPr>
          <w:rFonts w:ascii="Times New Roman" w:hAnsi="Times New Roman"/>
          <w:color w:val="444545"/>
          <w:sz w:val="24"/>
          <w:szCs w:val="24"/>
        </w:rPr>
        <w:t>Критерием оптимизации является минимизация общей протяжённости маршрутов. Целевая функция имеет вид</w:t>
      </w:r>
      <w:r w:rsidR="00CB785E">
        <w:rPr>
          <w:rFonts w:ascii="Times New Roman" w:hAnsi="Times New Roman"/>
          <w:color w:val="444545"/>
          <w:sz w:val="24"/>
          <w:szCs w:val="24"/>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1"/>
        <w:gridCol w:w="496"/>
      </w:tblGrid>
      <w:tr w:rsidR="00CB785E" w14:paraId="2FE5FC50" w14:textId="77777777" w:rsidTr="00CB785E">
        <w:tc>
          <w:tcPr>
            <w:tcW w:w="9747" w:type="dxa"/>
          </w:tcPr>
          <w:p w14:paraId="752F1660" w14:textId="03D535BE" w:rsidR="00CB785E" w:rsidRDefault="00CB785E" w:rsidP="00CB785E">
            <w:pPr>
              <w:spacing w:line="360" w:lineRule="auto"/>
              <w:jc w:val="both"/>
              <w:rPr>
                <w:rFonts w:ascii="Times New Roman" w:hAnsi="Times New Roman"/>
                <w:color w:val="444545"/>
                <w:sz w:val="24"/>
                <w:szCs w:val="24"/>
              </w:rPr>
            </w:pPr>
            <m:oMathPara>
              <m:oMath>
                <m:r>
                  <w:rPr>
                    <w:rFonts w:ascii="Cambria Math" w:hAnsi="Cambria Math"/>
                    <w:color w:val="444545"/>
                    <w:sz w:val="24"/>
                    <w:szCs w:val="24"/>
                  </w:rPr>
                  <m:t>L</m:t>
                </m:r>
                <m:d>
                  <m:dPr>
                    <m:ctrlPr>
                      <w:rPr>
                        <w:rFonts w:ascii="Cambria Math" w:hAnsi="Cambria Math"/>
                        <w:i/>
                        <w:color w:val="444545"/>
                      </w:rPr>
                    </m:ctrlPr>
                  </m:dPr>
                  <m:e>
                    <m:r>
                      <w:rPr>
                        <w:rFonts w:ascii="Cambria Math" w:hAnsi="Cambria Math"/>
                        <w:color w:val="444545"/>
                        <w:sz w:val="24"/>
                        <w:szCs w:val="24"/>
                      </w:rPr>
                      <m:t>R</m:t>
                    </m:r>
                  </m:e>
                </m:d>
                <m:r>
                  <w:rPr>
                    <w:rFonts w:ascii="Cambria Math" w:hAnsi="Cambria Math"/>
                    <w:color w:val="444545"/>
                    <w:sz w:val="24"/>
                    <w:szCs w:val="24"/>
                  </w:rPr>
                  <m:t>=</m:t>
                </m:r>
                <m:nary>
                  <m:naryPr>
                    <m:chr m:val="∑"/>
                    <m:limLoc m:val="undOvr"/>
                    <m:ctrlPr>
                      <w:rPr>
                        <w:rFonts w:ascii="Cambria Math" w:hAnsi="Cambria Math"/>
                        <w:i/>
                        <w:color w:val="444545"/>
                      </w:rPr>
                    </m:ctrlPr>
                  </m:naryPr>
                  <m:sub>
                    <m:r>
                      <w:rPr>
                        <w:rFonts w:ascii="Cambria Math" w:hAnsi="Cambria Math"/>
                        <w:color w:val="444545"/>
                        <w:sz w:val="24"/>
                        <w:szCs w:val="24"/>
                      </w:rPr>
                      <m:t>i=1</m:t>
                    </m:r>
                  </m:sub>
                  <m:sup>
                    <m:sSub>
                      <m:sSubPr>
                        <m:ctrlPr>
                          <w:rPr>
                            <w:rFonts w:ascii="Cambria Math" w:hAnsi="Cambria Math"/>
                            <w:i/>
                            <w:color w:val="444545"/>
                            <w:lang w:val="en-US"/>
                          </w:rPr>
                        </m:ctrlPr>
                      </m:sSubPr>
                      <m:e>
                        <m:r>
                          <w:rPr>
                            <w:rFonts w:ascii="Cambria Math" w:hAnsi="Cambria Math"/>
                            <w:color w:val="444545"/>
                            <w:sz w:val="24"/>
                            <w:szCs w:val="24"/>
                            <w:lang w:val="en-US"/>
                          </w:rPr>
                          <m:t>N</m:t>
                        </m:r>
                      </m:e>
                      <m:sub>
                        <m:r>
                          <w:rPr>
                            <w:rFonts w:ascii="Cambria Math" w:hAnsi="Cambria Math"/>
                            <w:color w:val="444545"/>
                            <w:sz w:val="24"/>
                            <w:szCs w:val="24"/>
                            <w:lang w:val="en-US"/>
                          </w:rPr>
                          <m:t>R</m:t>
                        </m:r>
                      </m:sub>
                    </m:sSub>
                  </m:sup>
                  <m:e>
                    <m:nary>
                      <m:naryPr>
                        <m:chr m:val="∑"/>
                        <m:limLoc m:val="undOvr"/>
                        <m:ctrlPr>
                          <w:rPr>
                            <w:rFonts w:ascii="Cambria Math" w:hAnsi="Cambria Math"/>
                            <w:i/>
                            <w:color w:val="444545"/>
                          </w:rPr>
                        </m:ctrlPr>
                      </m:naryPr>
                      <m:sub>
                        <m:r>
                          <w:rPr>
                            <w:rFonts w:ascii="Cambria Math" w:hAnsi="Cambria Math"/>
                            <w:color w:val="444545"/>
                            <w:sz w:val="24"/>
                            <w:szCs w:val="24"/>
                          </w:rPr>
                          <m:t>j=1</m:t>
                        </m:r>
                      </m:sub>
                      <m:sup>
                        <m:sSub>
                          <m:sSubPr>
                            <m:ctrlPr>
                              <w:rPr>
                                <w:rFonts w:ascii="Cambria Math" w:hAnsi="Cambria Math"/>
                                <w:i/>
                                <w:color w:val="444545"/>
                              </w:rPr>
                            </m:ctrlPr>
                          </m:sSubPr>
                          <m:e>
                            <m:r>
                              <w:rPr>
                                <w:rFonts w:ascii="Cambria Math" w:hAnsi="Cambria Math"/>
                                <w:color w:val="444545"/>
                                <w:sz w:val="24"/>
                                <w:szCs w:val="24"/>
                              </w:rPr>
                              <m:t>N</m:t>
                            </m:r>
                          </m:e>
                          <m:sub>
                            <m:r>
                              <w:rPr>
                                <w:rFonts w:ascii="Cambria Math" w:hAnsi="Cambria Math"/>
                                <w:color w:val="444545"/>
                                <w:sz w:val="24"/>
                                <w:szCs w:val="24"/>
                              </w:rPr>
                              <m:t>R</m:t>
                            </m:r>
                            <m:sSub>
                              <m:sSubPr>
                                <m:ctrlPr>
                                  <w:rPr>
                                    <w:rFonts w:ascii="Cambria Math" w:hAnsi="Cambria Math"/>
                                    <w:i/>
                                    <w:color w:val="444545"/>
                                  </w:rPr>
                                </m:ctrlPr>
                              </m:sSubPr>
                              <m:e>
                                <m:r>
                                  <w:rPr>
                                    <w:rFonts w:ascii="Cambria Math" w:hAnsi="Cambria Math"/>
                                    <w:color w:val="444545"/>
                                    <w:sz w:val="24"/>
                                    <w:szCs w:val="24"/>
                                  </w:rPr>
                                  <m:t>P</m:t>
                                </m:r>
                              </m:e>
                              <m:sub>
                                <m:r>
                                  <w:rPr>
                                    <w:rFonts w:ascii="Cambria Math" w:hAnsi="Cambria Math"/>
                                    <w:color w:val="444545"/>
                                    <w:sz w:val="24"/>
                                    <w:szCs w:val="24"/>
                                  </w:rPr>
                                  <m:t>i</m:t>
                                </m:r>
                              </m:sub>
                            </m:sSub>
                          </m:sub>
                        </m:sSub>
                        <m:r>
                          <w:rPr>
                            <w:rFonts w:ascii="Cambria Math" w:hAnsi="Cambria Math"/>
                            <w:color w:val="444545"/>
                            <w:sz w:val="24"/>
                            <w:szCs w:val="24"/>
                          </w:rPr>
                          <m:t>-1</m:t>
                        </m:r>
                      </m:sup>
                      <m:e>
                        <m:sSub>
                          <m:sSubPr>
                            <m:ctrlPr>
                              <w:rPr>
                                <w:rFonts w:ascii="Cambria Math" w:hAnsi="Cambria Math"/>
                                <w:i/>
                                <w:color w:val="444545"/>
                              </w:rPr>
                            </m:ctrlPr>
                          </m:sSubPr>
                          <m:e>
                            <m:r>
                              <w:rPr>
                                <w:rFonts w:ascii="Cambria Math" w:hAnsi="Cambria Math"/>
                                <w:color w:val="444545"/>
                                <w:sz w:val="24"/>
                                <w:szCs w:val="24"/>
                              </w:rPr>
                              <m:t>d</m:t>
                            </m:r>
                          </m:e>
                          <m:sub>
                            <m:r>
                              <w:rPr>
                                <w:rFonts w:ascii="Cambria Math" w:hAnsi="Cambria Math"/>
                                <w:color w:val="444545"/>
                                <w:sz w:val="24"/>
                                <w:szCs w:val="24"/>
                              </w:rPr>
                              <m:t>R</m:t>
                            </m:r>
                            <m:sSub>
                              <m:sSubPr>
                                <m:ctrlPr>
                                  <w:rPr>
                                    <w:rFonts w:ascii="Cambria Math" w:hAnsi="Cambria Math"/>
                                    <w:i/>
                                    <w:color w:val="444545"/>
                                  </w:rPr>
                                </m:ctrlPr>
                              </m:sSubPr>
                              <m:e>
                                <m:r>
                                  <w:rPr>
                                    <w:rFonts w:ascii="Cambria Math" w:hAnsi="Cambria Math"/>
                                    <w:color w:val="444545"/>
                                    <w:sz w:val="24"/>
                                    <w:szCs w:val="24"/>
                                  </w:rPr>
                                  <m:t>P</m:t>
                                </m:r>
                              </m:e>
                              <m:sub>
                                <m:r>
                                  <w:rPr>
                                    <w:rFonts w:ascii="Cambria Math" w:hAnsi="Cambria Math"/>
                                    <w:color w:val="444545"/>
                                    <w:sz w:val="24"/>
                                    <w:szCs w:val="24"/>
                                  </w:rPr>
                                  <m:t>i</m:t>
                                </m:r>
                              </m:sub>
                            </m:sSub>
                            <m:d>
                              <m:dPr>
                                <m:begChr m:val="["/>
                                <m:endChr m:val="]"/>
                                <m:ctrlPr>
                                  <w:rPr>
                                    <w:rFonts w:ascii="Cambria Math" w:hAnsi="Cambria Math"/>
                                    <w:i/>
                                    <w:color w:val="444545"/>
                                  </w:rPr>
                                </m:ctrlPr>
                              </m:dPr>
                              <m:e>
                                <m:r>
                                  <w:rPr>
                                    <w:rFonts w:ascii="Cambria Math" w:hAnsi="Cambria Math"/>
                                    <w:color w:val="444545"/>
                                    <w:sz w:val="24"/>
                                    <w:szCs w:val="24"/>
                                  </w:rPr>
                                  <m:t>j</m:t>
                                </m:r>
                              </m:e>
                            </m:d>
                            <m:r>
                              <w:rPr>
                                <w:rFonts w:ascii="Cambria Math" w:hAnsi="Cambria Math"/>
                                <w:color w:val="444545"/>
                                <w:sz w:val="24"/>
                                <w:szCs w:val="24"/>
                              </w:rPr>
                              <m:t>R</m:t>
                            </m:r>
                            <m:sSub>
                              <m:sSubPr>
                                <m:ctrlPr>
                                  <w:rPr>
                                    <w:rFonts w:ascii="Cambria Math" w:hAnsi="Cambria Math"/>
                                    <w:i/>
                                    <w:color w:val="444545"/>
                                  </w:rPr>
                                </m:ctrlPr>
                              </m:sSubPr>
                              <m:e>
                                <m:r>
                                  <w:rPr>
                                    <w:rFonts w:ascii="Cambria Math" w:hAnsi="Cambria Math"/>
                                    <w:color w:val="444545"/>
                                    <w:sz w:val="24"/>
                                    <w:szCs w:val="24"/>
                                  </w:rPr>
                                  <m:t>P</m:t>
                                </m:r>
                              </m:e>
                              <m:sub>
                                <m:r>
                                  <w:rPr>
                                    <w:rFonts w:ascii="Cambria Math" w:hAnsi="Cambria Math"/>
                                    <w:color w:val="444545"/>
                                    <w:sz w:val="24"/>
                                    <w:szCs w:val="24"/>
                                  </w:rPr>
                                  <m:t>i</m:t>
                                </m:r>
                              </m:sub>
                            </m:sSub>
                            <m:d>
                              <m:dPr>
                                <m:begChr m:val="["/>
                                <m:endChr m:val="]"/>
                                <m:ctrlPr>
                                  <w:rPr>
                                    <w:rFonts w:ascii="Cambria Math" w:hAnsi="Cambria Math"/>
                                    <w:i/>
                                    <w:color w:val="444545"/>
                                  </w:rPr>
                                </m:ctrlPr>
                              </m:dPr>
                              <m:e>
                                <m:r>
                                  <w:rPr>
                                    <w:rFonts w:ascii="Cambria Math" w:hAnsi="Cambria Math"/>
                                    <w:color w:val="444545"/>
                                    <w:sz w:val="24"/>
                                    <w:szCs w:val="24"/>
                                  </w:rPr>
                                  <m:t>j+1</m:t>
                                </m:r>
                              </m:e>
                            </m:d>
                          </m:sub>
                        </m:sSub>
                      </m:e>
                    </m:nary>
                  </m:e>
                </m:nary>
                <m:r>
                  <w:rPr>
                    <w:rFonts w:ascii="Cambria Math" w:hAnsi="Cambria Math"/>
                    <w:color w:val="444545"/>
                    <w:sz w:val="24"/>
                    <w:szCs w:val="24"/>
                  </w:rPr>
                  <m:t>→min</m:t>
                </m:r>
              </m:oMath>
            </m:oMathPara>
          </w:p>
        </w:tc>
        <w:tc>
          <w:tcPr>
            <w:tcW w:w="390" w:type="dxa"/>
            <w:vAlign w:val="center"/>
          </w:tcPr>
          <w:p w14:paraId="2A7A4641" w14:textId="1B5C70B7" w:rsidR="00CB785E" w:rsidRDefault="00CB785E" w:rsidP="00CB785E">
            <w:pPr>
              <w:spacing w:line="360" w:lineRule="auto"/>
              <w:jc w:val="center"/>
              <w:rPr>
                <w:rFonts w:ascii="Times New Roman" w:hAnsi="Times New Roman"/>
                <w:color w:val="444545"/>
                <w:sz w:val="24"/>
                <w:szCs w:val="24"/>
              </w:rPr>
            </w:pPr>
            <w:r>
              <w:rPr>
                <w:rFonts w:ascii="Times New Roman" w:hAnsi="Times New Roman"/>
                <w:color w:val="444545"/>
                <w:sz w:val="24"/>
                <w:szCs w:val="24"/>
              </w:rPr>
              <w:t>(1)</w:t>
            </w:r>
          </w:p>
        </w:tc>
      </w:tr>
    </w:tbl>
    <w:p w14:paraId="29A7D77D" w14:textId="77777777" w:rsidR="006327D1" w:rsidRDefault="006327D1" w:rsidP="00CB785E">
      <w:pPr>
        <w:spacing w:line="360" w:lineRule="auto"/>
        <w:jc w:val="both"/>
        <w:rPr>
          <w:rFonts w:ascii="Times New Roman" w:hAnsi="Times New Roman"/>
          <w:color w:val="444545"/>
          <w:sz w:val="24"/>
          <w:szCs w:val="24"/>
        </w:rPr>
      </w:pPr>
    </w:p>
    <w:p w14:paraId="27029667" w14:textId="77777777" w:rsidR="006327D1"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Метод решения задачи оптимизации</w:t>
      </w:r>
    </w:p>
    <w:p w14:paraId="2950A58A" w14:textId="6A515408" w:rsidR="006327D1" w:rsidRPr="003D3A80"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Основой является метод потенциалов в сетевой постановке</w:t>
      </w:r>
      <w:r w:rsidRPr="003D3A80">
        <w:rPr>
          <w:rFonts w:ascii="Times New Roman" w:hAnsi="Times New Roman"/>
          <w:color w:val="444545"/>
          <w:sz w:val="24"/>
          <w:szCs w:val="24"/>
        </w:rPr>
        <w:t>[</w:t>
      </w:r>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_Ref117448438 \r \h </w:instrText>
      </w:r>
      <w:r>
        <w:rPr>
          <w:rFonts w:ascii="Times New Roman" w:hAnsi="Times New Roman"/>
          <w:color w:val="444545"/>
          <w:sz w:val="24"/>
          <w:szCs w:val="24"/>
        </w:rPr>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fldChar w:fldCharType="separate"/>
      </w:r>
      <w:r>
        <w:rPr>
          <w:rFonts w:ascii="Times New Roman" w:hAnsi="Times New Roman"/>
          <w:color w:val="444545"/>
          <w:sz w:val="24"/>
          <w:szCs w:val="24"/>
        </w:rPr>
        <w:t>5</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применяющийся для задач оптимизации, в том числе транспортной</w:t>
      </w:r>
      <w:r w:rsidRPr="003D3A80">
        <w:rPr>
          <w:rFonts w:ascii="Times New Roman" w:hAnsi="Times New Roman"/>
          <w:color w:val="444545"/>
          <w:sz w:val="24"/>
          <w:szCs w:val="24"/>
        </w:rPr>
        <w:t>[</w:t>
      </w:r>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_Ref117448444 \r \h </w:instrText>
      </w:r>
      <w:r>
        <w:rPr>
          <w:rFonts w:ascii="Times New Roman" w:hAnsi="Times New Roman"/>
          <w:color w:val="444545"/>
          <w:sz w:val="24"/>
          <w:szCs w:val="24"/>
        </w:rPr>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fldChar w:fldCharType="separate"/>
      </w:r>
      <w:r>
        <w:rPr>
          <w:rFonts w:ascii="Times New Roman" w:hAnsi="Times New Roman"/>
          <w:color w:val="444545"/>
          <w:sz w:val="24"/>
          <w:szCs w:val="24"/>
        </w:rPr>
        <w:t>6</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Данный метод модифицируется для учёта дополнительных ограничений описанной математической модели. Составленный метод состоит из трёх последовательных этапов</w:t>
      </w:r>
      <w:r w:rsidRPr="003D3A80">
        <w:rPr>
          <w:rFonts w:ascii="Times New Roman" w:hAnsi="Times New Roman"/>
          <w:color w:val="444545"/>
          <w:sz w:val="24"/>
          <w:szCs w:val="24"/>
        </w:rPr>
        <w:t>:</w:t>
      </w:r>
    </w:p>
    <w:p w14:paraId="15EB7AD9" w14:textId="77777777" w:rsidR="006327D1" w:rsidRPr="007E16ED" w:rsidRDefault="006327D1" w:rsidP="00CB785E">
      <w:pPr>
        <w:pStyle w:val="a3"/>
        <w:numPr>
          <w:ilvl w:val="0"/>
          <w:numId w:val="3"/>
        </w:numPr>
        <w:spacing w:line="360" w:lineRule="auto"/>
        <w:jc w:val="both"/>
        <w:rPr>
          <w:rFonts w:ascii="Times New Roman" w:hAnsi="Times New Roman"/>
          <w:color w:val="444545"/>
          <w:sz w:val="24"/>
          <w:szCs w:val="24"/>
        </w:rPr>
      </w:pPr>
      <w:r>
        <w:rPr>
          <w:rFonts w:ascii="Times New Roman" w:hAnsi="Times New Roman"/>
          <w:color w:val="444545"/>
          <w:sz w:val="24"/>
          <w:szCs w:val="24"/>
        </w:rPr>
        <w:t>формирование опорного плана перевозок</w:t>
      </w:r>
      <w:r>
        <w:rPr>
          <w:rFonts w:ascii="Times New Roman" w:hAnsi="Times New Roman"/>
          <w:color w:val="444545"/>
          <w:sz w:val="24"/>
          <w:szCs w:val="24"/>
          <w:lang w:val="en-US"/>
        </w:rPr>
        <w:t>;</w:t>
      </w:r>
    </w:p>
    <w:p w14:paraId="05D496E6" w14:textId="77777777" w:rsidR="006327D1" w:rsidRPr="007E16ED" w:rsidRDefault="006327D1" w:rsidP="00CB785E">
      <w:pPr>
        <w:pStyle w:val="a3"/>
        <w:numPr>
          <w:ilvl w:val="0"/>
          <w:numId w:val="3"/>
        </w:numPr>
        <w:spacing w:line="360" w:lineRule="auto"/>
        <w:jc w:val="both"/>
        <w:rPr>
          <w:rFonts w:ascii="Times New Roman" w:hAnsi="Times New Roman"/>
          <w:color w:val="444545"/>
          <w:sz w:val="24"/>
          <w:szCs w:val="24"/>
        </w:rPr>
      </w:pPr>
      <w:r>
        <w:rPr>
          <w:rFonts w:ascii="Times New Roman" w:hAnsi="Times New Roman"/>
          <w:color w:val="444545"/>
          <w:sz w:val="24"/>
          <w:szCs w:val="24"/>
        </w:rPr>
        <w:t>оптимизация плана</w:t>
      </w:r>
      <w:r>
        <w:rPr>
          <w:rFonts w:ascii="Times New Roman" w:hAnsi="Times New Roman"/>
          <w:color w:val="444545"/>
          <w:sz w:val="24"/>
          <w:szCs w:val="24"/>
          <w:lang w:val="en-US"/>
        </w:rPr>
        <w:t>;</w:t>
      </w:r>
    </w:p>
    <w:p w14:paraId="47ADB4A5" w14:textId="77777777" w:rsidR="006327D1" w:rsidRDefault="006327D1" w:rsidP="00CB785E">
      <w:pPr>
        <w:pStyle w:val="a3"/>
        <w:numPr>
          <w:ilvl w:val="0"/>
          <w:numId w:val="3"/>
        </w:numPr>
        <w:spacing w:line="360" w:lineRule="auto"/>
        <w:jc w:val="both"/>
        <w:rPr>
          <w:rFonts w:ascii="Times New Roman" w:hAnsi="Times New Roman"/>
          <w:color w:val="444545"/>
          <w:sz w:val="24"/>
          <w:szCs w:val="24"/>
        </w:rPr>
      </w:pPr>
      <w:r>
        <w:rPr>
          <w:rFonts w:ascii="Times New Roman" w:hAnsi="Times New Roman"/>
          <w:color w:val="444545"/>
          <w:sz w:val="24"/>
          <w:szCs w:val="24"/>
        </w:rPr>
        <w:t>составление расписания движения транспорта.</w:t>
      </w:r>
    </w:p>
    <w:p w14:paraId="6DF7F588" w14:textId="77777777" w:rsidR="006327D1" w:rsidRDefault="006327D1" w:rsidP="00CB785E">
      <w:pPr>
        <w:spacing w:line="360" w:lineRule="auto"/>
        <w:ind w:left="426"/>
        <w:jc w:val="both"/>
        <w:rPr>
          <w:rFonts w:ascii="Times New Roman" w:hAnsi="Times New Roman"/>
          <w:color w:val="444545"/>
          <w:sz w:val="24"/>
          <w:szCs w:val="24"/>
        </w:rPr>
      </w:pPr>
    </w:p>
    <w:p w14:paraId="5C934935" w14:textId="77777777" w:rsidR="006327D1" w:rsidRDefault="006327D1" w:rsidP="00CB785E">
      <w:pPr>
        <w:spacing w:line="360" w:lineRule="auto"/>
        <w:ind w:left="426"/>
        <w:jc w:val="both"/>
        <w:rPr>
          <w:rFonts w:ascii="Times New Roman" w:hAnsi="Times New Roman"/>
          <w:color w:val="444545"/>
          <w:sz w:val="24"/>
          <w:szCs w:val="24"/>
        </w:rPr>
      </w:pPr>
      <w:r>
        <w:rPr>
          <w:rFonts w:ascii="Times New Roman" w:hAnsi="Times New Roman"/>
          <w:color w:val="444545"/>
          <w:sz w:val="24"/>
          <w:szCs w:val="24"/>
        </w:rPr>
        <w:t>Формирование опорного плана перевозок</w:t>
      </w:r>
    </w:p>
    <w:p w14:paraId="196C5830" w14:textId="37EA3C09" w:rsidR="006327D1"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В качестве основы выбран метод минимального элемента</w:t>
      </w:r>
      <w:r w:rsidRPr="003D3A80">
        <w:rPr>
          <w:rFonts w:ascii="Times New Roman" w:hAnsi="Times New Roman"/>
          <w:color w:val="444545"/>
          <w:sz w:val="24"/>
          <w:szCs w:val="24"/>
        </w:rPr>
        <w:t>[</w:t>
      </w:r>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_Ref117448563 \r \h </w:instrText>
      </w:r>
      <w:r>
        <w:rPr>
          <w:rFonts w:ascii="Times New Roman" w:hAnsi="Times New Roman"/>
          <w:color w:val="444545"/>
          <w:sz w:val="24"/>
          <w:szCs w:val="24"/>
        </w:rPr>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fldChar w:fldCharType="separate"/>
      </w:r>
      <w:r>
        <w:rPr>
          <w:rFonts w:ascii="Times New Roman" w:hAnsi="Times New Roman"/>
          <w:color w:val="444545"/>
          <w:sz w:val="24"/>
          <w:szCs w:val="24"/>
        </w:rPr>
        <w:t>7</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так как он позволяет составлять начальный план в достаточной мере близкий к конечному за счёт использования данных протяжённости маршрутов</w:t>
      </w:r>
      <w:r w:rsidRPr="003D3A80">
        <w:rPr>
          <w:rFonts w:ascii="Times New Roman" w:hAnsi="Times New Roman"/>
          <w:color w:val="444545"/>
          <w:sz w:val="24"/>
          <w:szCs w:val="24"/>
        </w:rPr>
        <w:t>[</w:t>
      </w:r>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_Ref117448570 \r \h </w:instrText>
      </w:r>
      <w:r>
        <w:rPr>
          <w:rFonts w:ascii="Times New Roman" w:hAnsi="Times New Roman"/>
          <w:color w:val="444545"/>
          <w:sz w:val="24"/>
          <w:szCs w:val="24"/>
        </w:rPr>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fldChar w:fldCharType="separate"/>
      </w:r>
      <w:r>
        <w:rPr>
          <w:rFonts w:ascii="Times New Roman" w:hAnsi="Times New Roman"/>
          <w:color w:val="444545"/>
          <w:sz w:val="24"/>
          <w:szCs w:val="24"/>
        </w:rPr>
        <w:t>8</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w:t>
      </w:r>
      <w:r w:rsidRPr="008F7A31">
        <w:rPr>
          <w:rFonts w:ascii="Times New Roman" w:hAnsi="Times New Roman"/>
          <w:color w:val="444545"/>
          <w:sz w:val="24"/>
          <w:szCs w:val="24"/>
        </w:rPr>
        <w:t xml:space="preserve"> </w:t>
      </w:r>
      <w:r>
        <w:rPr>
          <w:rFonts w:ascii="Times New Roman" w:hAnsi="Times New Roman"/>
          <w:color w:val="444545"/>
          <w:sz w:val="24"/>
          <w:szCs w:val="24"/>
        </w:rPr>
        <w:t>Метод заключается в последовательном назначении маршрутов от поставщиков к потребителям в порядке возрастания протяжённости кратчайшего маршрута между ними. На данном этапе учитываются ограничения наличия товара на складе и вместительностью транспортных средств. Из рассмотрения удаляются склады с исчерпанными ресурсами. Метод завершается по удовлетворению всех потребителей.</w:t>
      </w:r>
    </w:p>
    <w:p w14:paraId="029DD3EA" w14:textId="176F37B3" w:rsidR="006327D1" w:rsidRDefault="006327D1" w:rsidP="002C4E97">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 xml:space="preserve">Кратчайшие маршруты между потребителем и складами определяются при помощи алгоритма </w:t>
      </w:r>
      <w:proofErr w:type="spellStart"/>
      <w:proofErr w:type="gramStart"/>
      <w:r>
        <w:rPr>
          <w:rFonts w:ascii="Times New Roman" w:hAnsi="Times New Roman"/>
          <w:color w:val="444545"/>
          <w:sz w:val="24"/>
          <w:szCs w:val="24"/>
        </w:rPr>
        <w:t>Дейкстры</w:t>
      </w:r>
      <w:proofErr w:type="spellEnd"/>
      <w:r w:rsidRPr="003D3A80">
        <w:rPr>
          <w:rFonts w:ascii="Times New Roman" w:hAnsi="Times New Roman"/>
          <w:color w:val="444545"/>
          <w:sz w:val="24"/>
          <w:szCs w:val="24"/>
        </w:rPr>
        <w:t>[</w:t>
      </w:r>
      <w:proofErr w:type="gramEnd"/>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_Ref117448608 \r \h </w:instrText>
      </w:r>
      <w:r>
        <w:rPr>
          <w:rFonts w:ascii="Times New Roman" w:hAnsi="Times New Roman"/>
          <w:color w:val="444545"/>
          <w:sz w:val="24"/>
          <w:szCs w:val="24"/>
        </w:rPr>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fldChar w:fldCharType="separate"/>
      </w:r>
      <w:r>
        <w:rPr>
          <w:rFonts w:ascii="Times New Roman" w:hAnsi="Times New Roman"/>
          <w:color w:val="444545"/>
          <w:sz w:val="24"/>
          <w:szCs w:val="24"/>
        </w:rPr>
        <w:t>9</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В случае, если объём перевозимых товаров между двумя пунктами превышает вместимость грузовиков, то происходит разбиение перевозки на несколько рейсов. Тары распределяются между маршрутами так, чтобы максимально заполнить грузовики и постараться избежать разбиение однотипных товаров по разным рейсам.</w:t>
      </w:r>
    </w:p>
    <w:p w14:paraId="7BD7620A" w14:textId="77777777" w:rsidR="006327D1"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Оптимизация плана</w:t>
      </w:r>
    </w:p>
    <w:p w14:paraId="10D91605" w14:textId="2035128F" w:rsidR="006327D1" w:rsidRPr="0077432A" w:rsidRDefault="006327D1" w:rsidP="00CB785E">
      <w:pPr>
        <w:spacing w:line="360" w:lineRule="auto"/>
        <w:ind w:firstLine="426"/>
        <w:jc w:val="both"/>
        <w:rPr>
          <w:rFonts w:ascii="Times New Roman" w:eastAsiaTheme="minorEastAsia" w:hAnsi="Times New Roman"/>
          <w:color w:val="444545"/>
          <w:sz w:val="24"/>
          <w:szCs w:val="24"/>
        </w:rPr>
      </w:pPr>
      <w:r>
        <w:rPr>
          <w:rFonts w:ascii="Times New Roman" w:hAnsi="Times New Roman"/>
          <w:color w:val="444545"/>
          <w:sz w:val="24"/>
          <w:szCs w:val="24"/>
        </w:rPr>
        <w:t>Основу алгоритма составляет метод потенциалов</w:t>
      </w:r>
      <w:r w:rsidRPr="003D3A80">
        <w:rPr>
          <w:rFonts w:ascii="Times New Roman" w:hAnsi="Times New Roman"/>
          <w:color w:val="444545"/>
          <w:sz w:val="24"/>
          <w:szCs w:val="24"/>
        </w:rPr>
        <w:t xml:space="preserve">, </w:t>
      </w:r>
      <w:r>
        <w:rPr>
          <w:rFonts w:ascii="Times New Roman" w:hAnsi="Times New Roman"/>
          <w:color w:val="444545"/>
          <w:sz w:val="24"/>
          <w:szCs w:val="24"/>
        </w:rPr>
        <w:t xml:space="preserve">целью которого является нахождение оптимального плана </w:t>
      </w:r>
      <w:proofErr w:type="gramStart"/>
      <w:r>
        <w:rPr>
          <w:rFonts w:ascii="Times New Roman" w:hAnsi="Times New Roman"/>
          <w:color w:val="444545"/>
          <w:sz w:val="24"/>
          <w:szCs w:val="24"/>
        </w:rPr>
        <w:t>грузоперевозок</w:t>
      </w:r>
      <w:r w:rsidRPr="003D3A80">
        <w:rPr>
          <w:rFonts w:ascii="Times New Roman" w:hAnsi="Times New Roman"/>
          <w:color w:val="444545"/>
          <w:sz w:val="24"/>
          <w:szCs w:val="24"/>
        </w:rPr>
        <w:t>[</w:t>
      </w:r>
      <w:proofErr w:type="gramEnd"/>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_Ref117448720 \r \h </w:instrText>
      </w:r>
      <w:r>
        <w:rPr>
          <w:rFonts w:ascii="Times New Roman" w:hAnsi="Times New Roman"/>
          <w:color w:val="444545"/>
          <w:sz w:val="24"/>
          <w:szCs w:val="24"/>
        </w:rPr>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fldChar w:fldCharType="separate"/>
      </w:r>
      <w:r>
        <w:rPr>
          <w:rFonts w:ascii="Times New Roman" w:hAnsi="Times New Roman"/>
          <w:color w:val="444545"/>
          <w:sz w:val="24"/>
          <w:szCs w:val="24"/>
        </w:rPr>
        <w:t>10</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Каждый пункт маршрута</w:t>
      </w:r>
      <w:r w:rsidRPr="00FC6420">
        <w:rPr>
          <w:rFonts w:ascii="Times New Roman" w:hAnsi="Times New Roman"/>
          <w:color w:val="444545"/>
          <w:sz w:val="24"/>
          <w:szCs w:val="24"/>
        </w:rPr>
        <w:t xml:space="preserve"> </w:t>
      </w:r>
      <m:oMath>
        <m:r>
          <w:rPr>
            <w:rFonts w:ascii="Cambria Math" w:hAnsi="Cambria Math"/>
            <w:color w:val="444545"/>
            <w:sz w:val="24"/>
            <w:szCs w:val="24"/>
            <w:lang w:val="en-US"/>
          </w:rPr>
          <m:t>P</m:t>
        </m:r>
      </m:oMath>
      <w:r>
        <w:rPr>
          <w:rFonts w:ascii="Times New Roman" w:hAnsi="Times New Roman"/>
          <w:color w:val="444545"/>
          <w:sz w:val="24"/>
          <w:szCs w:val="24"/>
        </w:rPr>
        <w:t xml:space="preserve"> обладает значением </w:t>
      </w:r>
      <w:r>
        <w:rPr>
          <w:rFonts w:ascii="Times New Roman" w:hAnsi="Times New Roman"/>
          <w:color w:val="444545"/>
          <w:sz w:val="24"/>
          <w:szCs w:val="24"/>
        </w:rPr>
        <w:lastRenderedPageBreak/>
        <w:t xml:space="preserve">потенциала </w:t>
      </w:r>
      <m:oMath>
        <m:r>
          <w:rPr>
            <w:rFonts w:ascii="Cambria Math" w:hAnsi="Cambria Math"/>
            <w:color w:val="444545"/>
            <w:sz w:val="24"/>
            <w:szCs w:val="24"/>
          </w:rPr>
          <m:t>Pot[P]</m:t>
        </m:r>
      </m:oMath>
      <w:r w:rsidRPr="00FC6420">
        <w:rPr>
          <w:rFonts w:ascii="Times New Roman" w:eastAsiaTheme="minorEastAsia" w:hAnsi="Times New Roman"/>
          <w:color w:val="444545"/>
          <w:sz w:val="24"/>
          <w:szCs w:val="24"/>
        </w:rPr>
        <w:t xml:space="preserve">, </w:t>
      </w:r>
      <w:r>
        <w:rPr>
          <w:rFonts w:ascii="Times New Roman" w:eastAsiaTheme="minorEastAsia" w:hAnsi="Times New Roman"/>
          <w:color w:val="444545"/>
          <w:sz w:val="24"/>
          <w:szCs w:val="24"/>
        </w:rPr>
        <w:t xml:space="preserve">равное значению целевой функции. Изначально оно задаётся по сформированному на первом этапе плану. Оптимизация производится за счёт рассмотрения альтернативных маршрутов доставки грузов в каждый пункт. Для этого используется значение невязки каждой дуги. Для пути </w:t>
      </w:r>
      <m:oMath>
        <m:r>
          <w:rPr>
            <w:rFonts w:ascii="Cambria Math" w:eastAsiaTheme="minorEastAsia" w:hAnsi="Cambria Math"/>
            <w:color w:val="444545"/>
            <w:sz w:val="24"/>
            <w:szCs w:val="24"/>
          </w:rPr>
          <m:t>P[i]→P[j]</m:t>
        </m:r>
      </m:oMath>
      <w:r>
        <w:rPr>
          <w:rFonts w:ascii="Times New Roman" w:eastAsiaTheme="minorEastAsia" w:hAnsi="Times New Roman"/>
          <w:color w:val="444545"/>
          <w:sz w:val="24"/>
          <w:szCs w:val="24"/>
        </w:rPr>
        <w:t xml:space="preserve"> оно вычисляется как </w:t>
      </w:r>
      <m:oMath>
        <m:r>
          <w:rPr>
            <w:rFonts w:ascii="Cambria Math" w:eastAsiaTheme="minorEastAsia" w:hAnsi="Cambria Math"/>
            <w:color w:val="444545"/>
            <w:sz w:val="24"/>
            <w:szCs w:val="24"/>
          </w:rPr>
          <m:t>Pot</m:t>
        </m:r>
        <m:d>
          <m:dPr>
            <m:begChr m:val="["/>
            <m:endChr m:val="]"/>
            <m:ctrlPr>
              <w:rPr>
                <w:rFonts w:ascii="Cambria Math" w:eastAsiaTheme="minorEastAsia" w:hAnsi="Cambria Math"/>
                <w:i/>
                <w:color w:val="444545"/>
              </w:rPr>
            </m:ctrlPr>
          </m:dPr>
          <m:e>
            <m:sSub>
              <m:sSubPr>
                <m:ctrlPr>
                  <w:rPr>
                    <w:rFonts w:ascii="Cambria Math" w:eastAsiaTheme="minorEastAsia" w:hAnsi="Cambria Math"/>
                    <w:i/>
                    <w:color w:val="444545"/>
                  </w:rPr>
                </m:ctrlPr>
              </m:sSubPr>
              <m:e>
                <m:r>
                  <w:rPr>
                    <w:rFonts w:ascii="Cambria Math" w:eastAsiaTheme="minorEastAsia" w:hAnsi="Cambria Math"/>
                    <w:color w:val="444545"/>
                    <w:sz w:val="24"/>
                    <w:szCs w:val="24"/>
                  </w:rPr>
                  <m:t>P</m:t>
                </m:r>
              </m:e>
              <m:sub>
                <m:r>
                  <w:rPr>
                    <w:rFonts w:ascii="Cambria Math" w:eastAsiaTheme="minorEastAsia" w:hAnsi="Cambria Math"/>
                    <w:color w:val="444545"/>
                    <w:sz w:val="24"/>
                    <w:szCs w:val="24"/>
                  </w:rPr>
                  <m:t>i</m:t>
                </m:r>
              </m:sub>
            </m:sSub>
          </m:e>
        </m:d>
        <m:r>
          <w:rPr>
            <w:rFonts w:ascii="Cambria Math" w:eastAsiaTheme="minorEastAsia" w:hAnsi="Cambria Math"/>
            <w:color w:val="444545"/>
            <w:sz w:val="24"/>
            <w:szCs w:val="24"/>
          </w:rPr>
          <m:t>-Pot</m:t>
        </m:r>
        <m:d>
          <m:dPr>
            <m:begChr m:val="["/>
            <m:endChr m:val="]"/>
            <m:ctrlPr>
              <w:rPr>
                <w:rFonts w:ascii="Cambria Math" w:eastAsiaTheme="minorEastAsia" w:hAnsi="Cambria Math"/>
                <w:i/>
                <w:color w:val="444545"/>
              </w:rPr>
            </m:ctrlPr>
          </m:dPr>
          <m:e>
            <m:sSub>
              <m:sSubPr>
                <m:ctrlPr>
                  <w:rPr>
                    <w:rFonts w:ascii="Cambria Math" w:eastAsiaTheme="minorEastAsia" w:hAnsi="Cambria Math"/>
                    <w:i/>
                    <w:color w:val="444545"/>
                  </w:rPr>
                </m:ctrlPr>
              </m:sSubPr>
              <m:e>
                <m:r>
                  <w:rPr>
                    <w:rFonts w:ascii="Cambria Math" w:eastAsiaTheme="minorEastAsia" w:hAnsi="Cambria Math"/>
                    <w:color w:val="444545"/>
                    <w:sz w:val="24"/>
                    <w:szCs w:val="24"/>
                  </w:rPr>
                  <m:t>P</m:t>
                </m:r>
              </m:e>
              <m:sub>
                <m:r>
                  <w:rPr>
                    <w:rFonts w:ascii="Cambria Math" w:eastAsiaTheme="minorEastAsia" w:hAnsi="Cambria Math"/>
                    <w:color w:val="444545"/>
                    <w:sz w:val="24"/>
                    <w:szCs w:val="24"/>
                  </w:rPr>
                  <m:t>j</m:t>
                </m:r>
              </m:sub>
            </m:sSub>
          </m:e>
        </m:d>
        <m:r>
          <w:rPr>
            <w:rFonts w:ascii="Cambria Math" w:eastAsiaTheme="minorEastAsia" w:hAnsi="Cambria Math"/>
            <w:color w:val="444545"/>
            <w:sz w:val="24"/>
            <w:szCs w:val="24"/>
          </w:rPr>
          <m:t>+Cos</m:t>
        </m:r>
        <m:sSub>
          <m:sSubPr>
            <m:ctrlPr>
              <w:rPr>
                <w:rFonts w:ascii="Cambria Math" w:eastAsiaTheme="minorEastAsia" w:hAnsi="Cambria Math"/>
                <w:i/>
                <w:color w:val="444545"/>
              </w:rPr>
            </m:ctrlPr>
          </m:sSubPr>
          <m:e>
            <m:r>
              <w:rPr>
                <w:rFonts w:ascii="Cambria Math" w:eastAsiaTheme="minorEastAsia" w:hAnsi="Cambria Math"/>
                <w:color w:val="444545"/>
                <w:sz w:val="24"/>
                <w:szCs w:val="24"/>
              </w:rPr>
              <m:t>t</m:t>
            </m:r>
          </m:e>
          <m:sub>
            <m:r>
              <w:rPr>
                <w:rFonts w:ascii="Cambria Math" w:eastAsiaTheme="minorEastAsia" w:hAnsi="Cambria Math"/>
                <w:color w:val="444545"/>
                <w:sz w:val="24"/>
                <w:szCs w:val="24"/>
              </w:rPr>
              <m:t>ij</m:t>
            </m:r>
          </m:sub>
        </m:sSub>
      </m:oMath>
      <w:r w:rsidRPr="00CC4D22">
        <w:rPr>
          <w:rFonts w:ascii="Times New Roman" w:eastAsiaTheme="minorEastAsia" w:hAnsi="Times New Roman"/>
          <w:color w:val="444545"/>
          <w:sz w:val="24"/>
          <w:szCs w:val="24"/>
        </w:rPr>
        <w:t xml:space="preserve">. </w:t>
      </w:r>
      <w:r>
        <w:rPr>
          <w:rFonts w:ascii="Times New Roman" w:eastAsiaTheme="minorEastAsia" w:hAnsi="Times New Roman"/>
          <w:color w:val="444545"/>
          <w:sz w:val="24"/>
          <w:szCs w:val="24"/>
        </w:rPr>
        <w:t xml:space="preserve">В случае, если существуют отрицательные невязки, выбирается самая значительная и происходит перестроение маршрутов через соответствующую дугу и пересчёт всех невязок. Иначе считается, что достигнуто оптимальное решение. </w:t>
      </w:r>
      <w:r>
        <w:rPr>
          <w:rFonts w:ascii="Times New Roman" w:hAnsi="Times New Roman"/>
          <w:iCs/>
          <w:color w:val="444545"/>
          <w:sz w:val="24"/>
          <w:szCs w:val="24"/>
        </w:rPr>
        <w:t>Обратимся к дополнительным условиям задачи.</w:t>
      </w:r>
    </w:p>
    <w:p w14:paraId="732E7616" w14:textId="77777777" w:rsidR="006327D1" w:rsidRDefault="006327D1" w:rsidP="00CB785E">
      <w:pPr>
        <w:pStyle w:val="a3"/>
        <w:numPr>
          <w:ilvl w:val="0"/>
          <w:numId w:val="4"/>
        </w:numPr>
        <w:spacing w:line="360" w:lineRule="auto"/>
        <w:ind w:left="0" w:firstLine="426"/>
        <w:jc w:val="both"/>
        <w:rPr>
          <w:rFonts w:ascii="Times New Roman" w:hAnsi="Times New Roman"/>
          <w:iCs/>
          <w:color w:val="444545"/>
          <w:sz w:val="24"/>
          <w:szCs w:val="24"/>
        </w:rPr>
      </w:pPr>
      <w:r>
        <w:rPr>
          <w:rFonts w:ascii="Times New Roman" w:hAnsi="Times New Roman"/>
          <w:iCs/>
          <w:color w:val="444545"/>
          <w:sz w:val="24"/>
          <w:szCs w:val="24"/>
        </w:rPr>
        <w:t>Потенциал пункта зависит от рассматриваемого маршрута, при оптимизации используется минимальный них.</w:t>
      </w:r>
    </w:p>
    <w:p w14:paraId="587513A4" w14:textId="77777777" w:rsidR="006327D1" w:rsidRPr="002A01B5" w:rsidRDefault="006327D1" w:rsidP="00CB785E">
      <w:pPr>
        <w:pStyle w:val="a3"/>
        <w:numPr>
          <w:ilvl w:val="0"/>
          <w:numId w:val="4"/>
        </w:numPr>
        <w:spacing w:line="360" w:lineRule="auto"/>
        <w:ind w:left="0" w:firstLine="426"/>
        <w:jc w:val="both"/>
        <w:rPr>
          <w:rFonts w:ascii="Times New Roman" w:hAnsi="Times New Roman"/>
          <w:iCs/>
          <w:color w:val="444545"/>
          <w:sz w:val="24"/>
          <w:szCs w:val="24"/>
        </w:rPr>
      </w:pPr>
      <w:r w:rsidRPr="002A01B5">
        <w:rPr>
          <w:rFonts w:ascii="Times New Roman" w:hAnsi="Times New Roman"/>
          <w:iCs/>
          <w:color w:val="444545"/>
          <w:sz w:val="24"/>
          <w:szCs w:val="24"/>
        </w:rPr>
        <w:t>Невязка дуги должна отражать то, что при о при замене доставки в данный</w:t>
      </w:r>
      <w:r>
        <w:rPr>
          <w:rFonts w:ascii="Times New Roman" w:hAnsi="Times New Roman"/>
          <w:iCs/>
          <w:color w:val="444545"/>
          <w:sz w:val="24"/>
          <w:szCs w:val="24"/>
        </w:rPr>
        <w:t xml:space="preserve"> </w:t>
      </w:r>
      <w:r w:rsidRPr="002A01B5">
        <w:rPr>
          <w:rFonts w:ascii="Times New Roman" w:hAnsi="Times New Roman"/>
          <w:iCs/>
          <w:color w:val="444545"/>
          <w:sz w:val="24"/>
          <w:szCs w:val="24"/>
        </w:rPr>
        <w:t>пункт по иному маршруту, старый маршрут может перестать существовать.</w:t>
      </w:r>
      <w:r>
        <w:rPr>
          <w:rFonts w:ascii="Times New Roman" w:hAnsi="Times New Roman"/>
          <w:iCs/>
          <w:color w:val="444545"/>
          <w:sz w:val="24"/>
          <w:szCs w:val="24"/>
        </w:rPr>
        <w:t xml:space="preserve"> </w:t>
      </w:r>
      <w:r w:rsidRPr="002A01B5">
        <w:rPr>
          <w:rFonts w:ascii="Times New Roman" w:hAnsi="Times New Roman"/>
          <w:iCs/>
          <w:color w:val="444545"/>
          <w:sz w:val="24"/>
          <w:szCs w:val="24"/>
        </w:rPr>
        <w:t>Невязка должна высчитываться как</w:t>
      </w:r>
      <w:r w:rsidRPr="002A01B5">
        <w:rPr>
          <w:rFonts w:ascii="Times New Roman" w:hAnsi="Times New Roman"/>
          <w:color w:val="444545"/>
          <w:sz w:val="24"/>
          <w:szCs w:val="24"/>
        </w:rPr>
        <w:t xml:space="preserve"> </w:t>
      </w:r>
      <m:oMath>
        <m:r>
          <w:rPr>
            <w:rFonts w:ascii="Cambria Math" w:eastAsiaTheme="minorEastAsia" w:hAnsi="Cambria Math"/>
            <w:color w:val="444545"/>
            <w:sz w:val="24"/>
            <w:szCs w:val="24"/>
          </w:rPr>
          <m:t>-Pot</m:t>
        </m:r>
        <m:d>
          <m:dPr>
            <m:begChr m:val="["/>
            <m:endChr m:val="]"/>
            <m:ctrlPr>
              <w:rPr>
                <w:rFonts w:ascii="Cambria Math" w:eastAsiaTheme="minorEastAsia" w:hAnsi="Cambria Math"/>
                <w:i/>
                <w:color w:val="444545"/>
              </w:rPr>
            </m:ctrlPr>
          </m:dPr>
          <m:e>
            <m:sSub>
              <m:sSubPr>
                <m:ctrlPr>
                  <w:rPr>
                    <w:rFonts w:ascii="Cambria Math" w:eastAsiaTheme="minorEastAsia" w:hAnsi="Cambria Math"/>
                    <w:i/>
                    <w:color w:val="444545"/>
                  </w:rPr>
                </m:ctrlPr>
              </m:sSubPr>
              <m:e>
                <m:r>
                  <w:rPr>
                    <w:rFonts w:ascii="Cambria Math" w:eastAsiaTheme="minorEastAsia" w:hAnsi="Cambria Math"/>
                    <w:color w:val="444545"/>
                    <w:sz w:val="24"/>
                    <w:szCs w:val="24"/>
                  </w:rPr>
                  <m:t>P</m:t>
                </m:r>
              </m:e>
              <m:sub>
                <m:r>
                  <w:rPr>
                    <w:rFonts w:ascii="Cambria Math" w:eastAsiaTheme="minorEastAsia" w:hAnsi="Cambria Math"/>
                    <w:color w:val="444545"/>
                    <w:sz w:val="24"/>
                    <w:szCs w:val="24"/>
                  </w:rPr>
                  <m:t>j</m:t>
                </m:r>
              </m:sub>
            </m:sSub>
          </m:e>
        </m:d>
        <m:r>
          <w:rPr>
            <w:rFonts w:ascii="Cambria Math" w:eastAsiaTheme="minorEastAsia" w:hAnsi="Cambria Math"/>
            <w:color w:val="444545"/>
            <w:sz w:val="24"/>
            <w:szCs w:val="24"/>
          </w:rPr>
          <m:t>+Cos</m:t>
        </m:r>
        <m:sSub>
          <m:sSubPr>
            <m:ctrlPr>
              <w:rPr>
                <w:rFonts w:ascii="Cambria Math" w:eastAsiaTheme="minorEastAsia" w:hAnsi="Cambria Math"/>
                <w:i/>
                <w:color w:val="444545"/>
              </w:rPr>
            </m:ctrlPr>
          </m:sSubPr>
          <m:e>
            <m:r>
              <w:rPr>
                <w:rFonts w:ascii="Cambria Math" w:eastAsiaTheme="minorEastAsia" w:hAnsi="Cambria Math"/>
                <w:color w:val="444545"/>
                <w:sz w:val="24"/>
                <w:szCs w:val="24"/>
              </w:rPr>
              <m:t>t</m:t>
            </m:r>
          </m:e>
          <m:sub>
            <m:r>
              <w:rPr>
                <w:rFonts w:ascii="Cambria Math" w:eastAsiaTheme="minorEastAsia" w:hAnsi="Cambria Math"/>
                <w:color w:val="444545"/>
                <w:sz w:val="24"/>
                <w:szCs w:val="24"/>
              </w:rPr>
              <m:t>ij</m:t>
            </m:r>
          </m:sub>
        </m:sSub>
      </m:oMath>
      <w:r>
        <w:rPr>
          <w:rFonts w:ascii="Times New Roman" w:eastAsiaTheme="minorEastAsia" w:hAnsi="Times New Roman"/>
          <w:color w:val="444545"/>
          <w:sz w:val="24"/>
          <w:szCs w:val="24"/>
        </w:rPr>
        <w:t>.</w:t>
      </w:r>
    </w:p>
    <w:p w14:paraId="1E7F58EA" w14:textId="77777777" w:rsidR="006327D1" w:rsidRPr="0017119E" w:rsidRDefault="006327D1" w:rsidP="00CB785E">
      <w:pPr>
        <w:pStyle w:val="a3"/>
        <w:numPr>
          <w:ilvl w:val="0"/>
          <w:numId w:val="4"/>
        </w:numPr>
        <w:spacing w:line="360" w:lineRule="auto"/>
        <w:ind w:left="0" w:firstLine="426"/>
        <w:jc w:val="both"/>
        <w:rPr>
          <w:rFonts w:ascii="Times New Roman" w:hAnsi="Times New Roman"/>
          <w:iCs/>
          <w:color w:val="444545"/>
          <w:sz w:val="24"/>
          <w:szCs w:val="24"/>
        </w:rPr>
      </w:pPr>
      <w:r>
        <w:rPr>
          <w:rFonts w:ascii="Times New Roman" w:eastAsiaTheme="minorEastAsia" w:hAnsi="Times New Roman"/>
          <w:color w:val="444545"/>
          <w:sz w:val="24"/>
          <w:szCs w:val="24"/>
        </w:rPr>
        <w:t>Также значение потенциала зависит от типа продукта, так как в один и тот же пункт может вести несколько маршрутов, перевозящих разные товары. Поэтому рассмотрение невязок производится поочерёдно для каждого типа.</w:t>
      </w:r>
    </w:p>
    <w:p w14:paraId="1682D6C9" w14:textId="77777777" w:rsidR="006327D1" w:rsidRPr="0017119E" w:rsidRDefault="006327D1" w:rsidP="00CB785E">
      <w:pPr>
        <w:pStyle w:val="a3"/>
        <w:numPr>
          <w:ilvl w:val="0"/>
          <w:numId w:val="4"/>
        </w:numPr>
        <w:spacing w:line="360" w:lineRule="auto"/>
        <w:ind w:left="0" w:firstLine="426"/>
        <w:jc w:val="both"/>
        <w:rPr>
          <w:rFonts w:ascii="Times New Roman" w:hAnsi="Times New Roman"/>
          <w:iCs/>
          <w:color w:val="444545"/>
          <w:sz w:val="24"/>
          <w:szCs w:val="24"/>
        </w:rPr>
      </w:pPr>
      <w:r>
        <w:rPr>
          <w:rFonts w:ascii="Times New Roman" w:eastAsiaTheme="minorEastAsia" w:hAnsi="Times New Roman"/>
          <w:color w:val="444545"/>
          <w:sz w:val="24"/>
          <w:szCs w:val="24"/>
        </w:rPr>
        <w:t>Р</w:t>
      </w:r>
      <w:r w:rsidRPr="0017119E">
        <w:rPr>
          <w:rFonts w:ascii="Times New Roman" w:eastAsiaTheme="minorEastAsia" w:hAnsi="Times New Roman"/>
          <w:color w:val="444545"/>
          <w:sz w:val="24"/>
          <w:szCs w:val="24"/>
        </w:rPr>
        <w:t>ассмотрение невязки производится только при соблюдении ограничений вместимости грузовиков и наличия товара на складах в требуемых объёмах.</w:t>
      </w:r>
    </w:p>
    <w:p w14:paraId="3476A554" w14:textId="6F13329C" w:rsidR="006327D1" w:rsidRPr="0017119E" w:rsidRDefault="006327D1" w:rsidP="00CB785E">
      <w:pPr>
        <w:spacing w:line="360" w:lineRule="auto"/>
        <w:ind w:firstLine="426"/>
        <w:jc w:val="both"/>
        <w:rPr>
          <w:rFonts w:ascii="Times New Roman" w:hAnsi="Times New Roman"/>
          <w:iCs/>
          <w:color w:val="444545"/>
          <w:sz w:val="24"/>
          <w:szCs w:val="24"/>
        </w:rPr>
      </w:pPr>
      <w:r w:rsidRPr="0017119E">
        <w:rPr>
          <w:rFonts w:ascii="Times New Roman" w:hAnsi="Times New Roman"/>
          <w:iCs/>
          <w:color w:val="444545"/>
          <w:sz w:val="24"/>
          <w:szCs w:val="24"/>
        </w:rPr>
        <w:t>После подсчёта потенциалов начинается анализ пунктов, к которым ведут</w:t>
      </w:r>
      <w:r>
        <w:rPr>
          <w:rFonts w:ascii="Times New Roman" w:hAnsi="Times New Roman"/>
          <w:iCs/>
          <w:color w:val="444545"/>
          <w:sz w:val="24"/>
          <w:szCs w:val="24"/>
        </w:rPr>
        <w:t xml:space="preserve"> </w:t>
      </w:r>
      <w:r w:rsidRPr="0017119E">
        <w:rPr>
          <w:rFonts w:ascii="Times New Roman" w:hAnsi="Times New Roman"/>
          <w:iCs/>
          <w:color w:val="444545"/>
          <w:sz w:val="24"/>
          <w:szCs w:val="24"/>
        </w:rPr>
        <w:t>дуги с отрицательной невязкой. Рассмотрение производится в порядке возрастания невязок.</w:t>
      </w:r>
      <w:r>
        <w:rPr>
          <w:rFonts w:ascii="Times New Roman" w:hAnsi="Times New Roman"/>
          <w:iCs/>
          <w:color w:val="444545"/>
          <w:sz w:val="24"/>
          <w:szCs w:val="24"/>
        </w:rPr>
        <w:t xml:space="preserve"> </w:t>
      </w:r>
      <w:r w:rsidRPr="0017119E">
        <w:rPr>
          <w:rFonts w:ascii="Times New Roman" w:hAnsi="Times New Roman"/>
          <w:iCs/>
          <w:color w:val="444545"/>
          <w:sz w:val="24"/>
          <w:szCs w:val="24"/>
        </w:rPr>
        <w:t>При рассмотрении пункта составляется список всех маршрутов, которые</w:t>
      </w:r>
      <w:r>
        <w:rPr>
          <w:rFonts w:ascii="Times New Roman" w:hAnsi="Times New Roman"/>
          <w:iCs/>
          <w:color w:val="444545"/>
          <w:sz w:val="24"/>
          <w:szCs w:val="24"/>
        </w:rPr>
        <w:t xml:space="preserve"> </w:t>
      </w:r>
      <w:r w:rsidRPr="0017119E">
        <w:rPr>
          <w:rFonts w:ascii="Times New Roman" w:hAnsi="Times New Roman"/>
          <w:iCs/>
          <w:color w:val="444545"/>
          <w:sz w:val="24"/>
          <w:szCs w:val="24"/>
        </w:rPr>
        <w:t>могут пройти через дуги с невязкой. Альтернативные маршруты удлиняются</w:t>
      </w:r>
      <w:r>
        <w:rPr>
          <w:rFonts w:ascii="Times New Roman" w:hAnsi="Times New Roman"/>
          <w:iCs/>
          <w:color w:val="444545"/>
          <w:sz w:val="24"/>
          <w:szCs w:val="24"/>
        </w:rPr>
        <w:t xml:space="preserve"> </w:t>
      </w:r>
      <w:r w:rsidRPr="0017119E">
        <w:rPr>
          <w:rFonts w:ascii="Times New Roman" w:hAnsi="Times New Roman"/>
          <w:iCs/>
          <w:color w:val="444545"/>
          <w:sz w:val="24"/>
          <w:szCs w:val="24"/>
        </w:rPr>
        <w:t xml:space="preserve">до пункта и берут на себя максимальный объём продукции, который позволяет вместимость их транспорта и запасы на </w:t>
      </w:r>
      <w:proofErr w:type="gramStart"/>
      <w:r w:rsidRPr="0017119E">
        <w:rPr>
          <w:rFonts w:ascii="Times New Roman" w:hAnsi="Times New Roman"/>
          <w:iCs/>
          <w:color w:val="444545"/>
          <w:sz w:val="24"/>
          <w:szCs w:val="24"/>
        </w:rPr>
        <w:t>складе</w:t>
      </w:r>
      <w:r w:rsidRPr="00CA28FE">
        <w:rPr>
          <w:rFonts w:ascii="Times New Roman" w:hAnsi="Times New Roman"/>
          <w:iCs/>
          <w:color w:val="444545"/>
          <w:sz w:val="24"/>
          <w:szCs w:val="24"/>
        </w:rPr>
        <w:t>[</w:t>
      </w:r>
      <w:proofErr w:type="gramEnd"/>
      <w:r>
        <w:rPr>
          <w:rFonts w:ascii="Times New Roman" w:hAnsi="Times New Roman"/>
          <w:iCs/>
          <w:color w:val="444545"/>
          <w:sz w:val="24"/>
          <w:szCs w:val="24"/>
        </w:rPr>
        <w:fldChar w:fldCharType="begin"/>
      </w:r>
      <w:r>
        <w:rPr>
          <w:rFonts w:ascii="Times New Roman" w:hAnsi="Times New Roman"/>
          <w:iCs/>
          <w:color w:val="444545"/>
          <w:sz w:val="24"/>
          <w:szCs w:val="24"/>
        </w:rPr>
        <w:instrText xml:space="preserve"> REF _Ref117450013 \r \h </w:instrText>
      </w:r>
      <w:r>
        <w:rPr>
          <w:rFonts w:ascii="Times New Roman" w:hAnsi="Times New Roman"/>
          <w:iCs/>
          <w:color w:val="444545"/>
          <w:sz w:val="24"/>
          <w:szCs w:val="24"/>
        </w:rPr>
      </w:r>
      <w:r w:rsidR="00CB785E">
        <w:rPr>
          <w:rFonts w:ascii="Times New Roman" w:hAnsi="Times New Roman"/>
          <w:iCs/>
          <w:color w:val="444545"/>
          <w:sz w:val="24"/>
          <w:szCs w:val="24"/>
        </w:rPr>
        <w:instrText xml:space="preserve"> \* MERGEFORMAT </w:instrText>
      </w:r>
      <w:r>
        <w:rPr>
          <w:rFonts w:ascii="Times New Roman" w:hAnsi="Times New Roman"/>
          <w:iCs/>
          <w:color w:val="444545"/>
          <w:sz w:val="24"/>
          <w:szCs w:val="24"/>
        </w:rPr>
        <w:fldChar w:fldCharType="separate"/>
      </w:r>
      <w:r>
        <w:rPr>
          <w:rFonts w:ascii="Times New Roman" w:hAnsi="Times New Roman"/>
          <w:iCs/>
          <w:color w:val="444545"/>
          <w:sz w:val="24"/>
          <w:szCs w:val="24"/>
        </w:rPr>
        <w:t>11</w:t>
      </w:r>
      <w:r>
        <w:rPr>
          <w:rFonts w:ascii="Times New Roman" w:hAnsi="Times New Roman"/>
          <w:iCs/>
          <w:color w:val="444545"/>
          <w:sz w:val="24"/>
          <w:szCs w:val="24"/>
        </w:rPr>
        <w:fldChar w:fldCharType="end"/>
      </w:r>
      <w:r w:rsidRPr="00CA28FE">
        <w:rPr>
          <w:rFonts w:ascii="Times New Roman" w:hAnsi="Times New Roman"/>
          <w:iCs/>
          <w:color w:val="444545"/>
          <w:sz w:val="24"/>
          <w:szCs w:val="24"/>
        </w:rPr>
        <w:t>]</w:t>
      </w:r>
      <w:r w:rsidRPr="0017119E">
        <w:rPr>
          <w:rFonts w:ascii="Times New Roman" w:hAnsi="Times New Roman"/>
          <w:iCs/>
          <w:color w:val="444545"/>
          <w:sz w:val="24"/>
          <w:szCs w:val="24"/>
        </w:rPr>
        <w:t>. Маршруты должны</w:t>
      </w:r>
      <w:r>
        <w:rPr>
          <w:rFonts w:ascii="Times New Roman" w:hAnsi="Times New Roman"/>
          <w:iCs/>
          <w:color w:val="444545"/>
          <w:sz w:val="24"/>
          <w:szCs w:val="24"/>
        </w:rPr>
        <w:t xml:space="preserve"> </w:t>
      </w:r>
      <w:r w:rsidRPr="0017119E">
        <w:rPr>
          <w:rFonts w:ascii="Times New Roman" w:hAnsi="Times New Roman"/>
          <w:iCs/>
          <w:color w:val="444545"/>
          <w:sz w:val="24"/>
          <w:szCs w:val="24"/>
        </w:rPr>
        <w:t>рассматриваться в порядке минимальной стоимости перевозки по ним продукции до данного пункта. Данную величину для k-го маршрута можно вычислить</w:t>
      </w:r>
      <w:r>
        <w:rPr>
          <w:rFonts w:ascii="Times New Roman" w:hAnsi="Times New Roman"/>
          <w:iCs/>
          <w:color w:val="444545"/>
          <w:sz w:val="24"/>
          <w:szCs w:val="24"/>
        </w:rPr>
        <w:t xml:space="preserve"> </w:t>
      </w:r>
      <w:r w:rsidRPr="0017119E">
        <w:rPr>
          <w:rFonts w:ascii="Times New Roman" w:hAnsi="Times New Roman"/>
          <w:iCs/>
          <w:color w:val="444545"/>
          <w:sz w:val="24"/>
          <w:szCs w:val="24"/>
        </w:rPr>
        <w:t>как</w:t>
      </w:r>
      <w:r>
        <w:rPr>
          <w:rFonts w:ascii="Times New Roman" w:hAnsi="Times New Roman"/>
          <w:iCs/>
          <w:color w:val="444545"/>
          <w:sz w:val="24"/>
          <w:szCs w:val="24"/>
        </w:rPr>
        <w:t xml:space="preserve"> </w:t>
      </w:r>
      <m:oMath>
        <m:r>
          <w:rPr>
            <w:rFonts w:ascii="Cambria Math" w:hAnsi="Cambria Math"/>
            <w:color w:val="444545"/>
            <w:sz w:val="24"/>
            <w:szCs w:val="24"/>
          </w:rPr>
          <m:t>Cos</m:t>
        </m:r>
        <m:sSub>
          <m:sSubPr>
            <m:ctrlPr>
              <w:rPr>
                <w:rFonts w:ascii="Cambria Math" w:hAnsi="Cambria Math"/>
                <w:i/>
                <w:color w:val="444545"/>
              </w:rPr>
            </m:ctrlPr>
          </m:sSubPr>
          <m:e>
            <m:r>
              <w:rPr>
                <w:rFonts w:ascii="Cambria Math" w:hAnsi="Cambria Math"/>
                <w:color w:val="444545"/>
                <w:sz w:val="24"/>
                <w:szCs w:val="24"/>
              </w:rPr>
              <m:t>t</m:t>
            </m:r>
          </m:e>
          <m:sub>
            <m:r>
              <w:rPr>
                <w:rFonts w:ascii="Cambria Math" w:hAnsi="Cambria Math"/>
                <w:color w:val="444545"/>
                <w:sz w:val="24"/>
                <w:szCs w:val="24"/>
              </w:rPr>
              <m:t>ij</m:t>
            </m:r>
          </m:sub>
        </m:sSub>
        <m:r>
          <w:rPr>
            <w:rFonts w:ascii="Cambria Math" w:hAnsi="Cambria Math"/>
            <w:color w:val="444545"/>
            <w:sz w:val="24"/>
            <w:szCs w:val="24"/>
          </w:rPr>
          <m:t>∙[Vol ∙</m:t>
        </m:r>
        <m:func>
          <m:funcPr>
            <m:ctrlPr>
              <w:rPr>
                <w:rFonts w:ascii="Cambria Math" w:hAnsi="Cambria Math"/>
                <w:i/>
                <w:color w:val="444545"/>
              </w:rPr>
            </m:ctrlPr>
          </m:funcPr>
          <m:fName>
            <m:limLow>
              <m:limLowPr>
                <m:ctrlPr>
                  <w:rPr>
                    <w:rFonts w:ascii="Cambria Math" w:hAnsi="Cambria Math"/>
                    <w:i/>
                    <w:color w:val="444545"/>
                  </w:rPr>
                </m:ctrlPr>
              </m:limLowPr>
              <m:e>
                <m:r>
                  <m:rPr>
                    <m:sty m:val="p"/>
                  </m:rPr>
                  <w:rPr>
                    <w:rFonts w:ascii="Cambria Math" w:hAnsi="Cambria Math"/>
                    <w:color w:val="444545"/>
                    <w:sz w:val="24"/>
                    <w:szCs w:val="24"/>
                  </w:rPr>
                  <m:t>max</m:t>
                </m:r>
              </m:e>
              <m:lim>
                <m:r>
                  <w:rPr>
                    <w:rFonts w:ascii="Cambria Math" w:hAnsi="Cambria Math"/>
                    <w:color w:val="444545"/>
                    <w:sz w:val="24"/>
                    <w:szCs w:val="24"/>
                  </w:rPr>
                  <m:t>i ≤i,j ≤N</m:t>
                </m:r>
              </m:lim>
            </m:limLow>
          </m:fName>
          <m:e>
            <m:r>
              <w:rPr>
                <w:rFonts w:ascii="Cambria Math" w:hAnsi="Cambria Math"/>
                <w:color w:val="444545"/>
                <w:sz w:val="24"/>
                <w:szCs w:val="24"/>
              </w:rPr>
              <m:t>(</m:t>
            </m:r>
            <m:nary>
              <m:naryPr>
                <m:chr m:val="∑"/>
                <m:limLoc m:val="undOvr"/>
                <m:ctrlPr>
                  <w:rPr>
                    <w:rFonts w:ascii="Cambria Math" w:hAnsi="Cambria Math"/>
                    <w:i/>
                    <w:color w:val="444545"/>
                  </w:rPr>
                </m:ctrlPr>
              </m:naryPr>
              <m:sub>
                <m:r>
                  <w:rPr>
                    <w:rFonts w:ascii="Cambria Math" w:hAnsi="Cambria Math"/>
                    <w:color w:val="444545"/>
                    <w:sz w:val="24"/>
                    <w:szCs w:val="24"/>
                    <w:lang w:val="en-US"/>
                  </w:rPr>
                  <m:t>l</m:t>
                </m:r>
                <m:r>
                  <w:rPr>
                    <w:rFonts w:ascii="Cambria Math" w:hAnsi="Cambria Math"/>
                    <w:color w:val="444545"/>
                    <w:sz w:val="24"/>
                    <w:szCs w:val="24"/>
                  </w:rPr>
                  <m:t>=1</m:t>
                </m:r>
              </m:sub>
              <m:sup>
                <m:sSub>
                  <m:sSubPr>
                    <m:ctrlPr>
                      <w:rPr>
                        <w:rFonts w:ascii="Cambria Math" w:hAnsi="Cambria Math"/>
                        <w:i/>
                        <w:color w:val="444545"/>
                      </w:rPr>
                    </m:ctrlPr>
                  </m:sSubPr>
                  <m:e>
                    <m:r>
                      <w:rPr>
                        <w:rFonts w:ascii="Cambria Math" w:hAnsi="Cambria Math"/>
                        <w:color w:val="444545"/>
                        <w:sz w:val="24"/>
                        <w:szCs w:val="24"/>
                      </w:rPr>
                      <m:t>N</m:t>
                    </m:r>
                  </m:e>
                  <m:sub>
                    <m:r>
                      <w:rPr>
                        <w:rFonts w:ascii="Cambria Math" w:hAnsi="Cambria Math"/>
                        <w:color w:val="444545"/>
                        <w:sz w:val="24"/>
                        <w:szCs w:val="24"/>
                      </w:rPr>
                      <m:t>Prod</m:t>
                    </m:r>
                  </m:sub>
                </m:sSub>
              </m:sup>
              <m:e>
                <m:sSub>
                  <m:sSubPr>
                    <m:ctrlPr>
                      <w:rPr>
                        <w:rFonts w:ascii="Cambria Math" w:hAnsi="Cambria Math"/>
                        <w:i/>
                        <w:color w:val="444545"/>
                      </w:rPr>
                    </m:ctrlPr>
                  </m:sSubPr>
                  <m:e>
                    <m:r>
                      <w:rPr>
                        <w:rFonts w:ascii="Cambria Math" w:hAnsi="Cambria Math"/>
                        <w:color w:val="444545"/>
                        <w:sz w:val="24"/>
                        <w:szCs w:val="24"/>
                      </w:rPr>
                      <m:t>u</m:t>
                    </m:r>
                  </m:e>
                  <m:sub>
                    <m:r>
                      <w:rPr>
                        <w:rFonts w:ascii="Cambria Math" w:hAnsi="Cambria Math"/>
                        <w:color w:val="444545"/>
                        <w:sz w:val="24"/>
                        <w:szCs w:val="24"/>
                      </w:rPr>
                      <m:t>ijkl</m:t>
                    </m:r>
                  </m:sub>
                </m:sSub>
              </m:e>
            </m:nary>
            <m:r>
              <w:rPr>
                <w:rFonts w:ascii="Cambria Math" w:hAnsi="Cambria Math"/>
                <w:color w:val="444545"/>
                <w:sz w:val="24"/>
                <w:szCs w:val="24"/>
              </w:rPr>
              <m:t>)</m:t>
            </m:r>
          </m:e>
        </m:func>
        <m:r>
          <w:rPr>
            <w:rFonts w:ascii="Cambria Math" w:hAnsi="Cambria Math"/>
            <w:color w:val="444545"/>
            <w:sz w:val="24"/>
            <w:szCs w:val="24"/>
          </w:rPr>
          <m:t>]</m:t>
        </m:r>
      </m:oMath>
      <w:r>
        <w:rPr>
          <w:rFonts w:ascii="Times New Roman" w:hAnsi="Times New Roman"/>
          <w:iCs/>
          <w:color w:val="444545"/>
          <w:sz w:val="24"/>
          <w:szCs w:val="24"/>
        </w:rPr>
        <w:t xml:space="preserve">. </w:t>
      </w:r>
      <w:r w:rsidRPr="0017119E">
        <w:rPr>
          <w:rFonts w:ascii="Times New Roman" w:hAnsi="Times New Roman"/>
          <w:iCs/>
          <w:color w:val="444545"/>
          <w:sz w:val="24"/>
          <w:szCs w:val="24"/>
        </w:rPr>
        <w:t>Поэтому, маршруты без свободного места</w:t>
      </w:r>
      <w:r>
        <w:rPr>
          <w:rFonts w:ascii="Times New Roman" w:hAnsi="Times New Roman"/>
          <w:iCs/>
          <w:color w:val="444545"/>
          <w:sz w:val="24"/>
          <w:szCs w:val="24"/>
        </w:rPr>
        <w:t xml:space="preserve"> </w:t>
      </w:r>
      <w:r w:rsidRPr="0017119E">
        <w:rPr>
          <w:rFonts w:ascii="Times New Roman" w:hAnsi="Times New Roman"/>
          <w:iCs/>
          <w:color w:val="444545"/>
          <w:sz w:val="24"/>
          <w:szCs w:val="24"/>
        </w:rPr>
        <w:t xml:space="preserve">рассматриваться не будут вне зависимости от их близости к </w:t>
      </w:r>
      <w:proofErr w:type="gramStart"/>
      <w:r w:rsidRPr="0017119E">
        <w:rPr>
          <w:rFonts w:ascii="Times New Roman" w:hAnsi="Times New Roman"/>
          <w:iCs/>
          <w:color w:val="444545"/>
          <w:sz w:val="24"/>
          <w:szCs w:val="24"/>
        </w:rPr>
        <w:t>пункту</w:t>
      </w:r>
      <w:r w:rsidRPr="00CA28FE">
        <w:rPr>
          <w:rFonts w:ascii="Times New Roman" w:hAnsi="Times New Roman"/>
          <w:iCs/>
          <w:color w:val="444545"/>
          <w:sz w:val="24"/>
          <w:szCs w:val="24"/>
        </w:rPr>
        <w:t>[</w:t>
      </w:r>
      <w:proofErr w:type="gramEnd"/>
      <w:r>
        <w:rPr>
          <w:rFonts w:ascii="Times New Roman" w:hAnsi="Times New Roman"/>
          <w:iCs/>
          <w:color w:val="444545"/>
          <w:sz w:val="24"/>
          <w:szCs w:val="24"/>
        </w:rPr>
        <w:fldChar w:fldCharType="begin"/>
      </w:r>
      <w:r>
        <w:rPr>
          <w:rFonts w:ascii="Times New Roman" w:hAnsi="Times New Roman"/>
          <w:iCs/>
          <w:color w:val="444545"/>
          <w:sz w:val="24"/>
          <w:szCs w:val="24"/>
        </w:rPr>
        <w:instrText xml:space="preserve"> REF _Ref117450044 \r \h </w:instrText>
      </w:r>
      <w:r>
        <w:rPr>
          <w:rFonts w:ascii="Times New Roman" w:hAnsi="Times New Roman"/>
          <w:iCs/>
          <w:color w:val="444545"/>
          <w:sz w:val="24"/>
          <w:szCs w:val="24"/>
        </w:rPr>
      </w:r>
      <w:r w:rsidR="00CB785E">
        <w:rPr>
          <w:rFonts w:ascii="Times New Roman" w:hAnsi="Times New Roman"/>
          <w:iCs/>
          <w:color w:val="444545"/>
          <w:sz w:val="24"/>
          <w:szCs w:val="24"/>
        </w:rPr>
        <w:instrText xml:space="preserve"> \* MERGEFORMAT </w:instrText>
      </w:r>
      <w:r>
        <w:rPr>
          <w:rFonts w:ascii="Times New Roman" w:hAnsi="Times New Roman"/>
          <w:iCs/>
          <w:color w:val="444545"/>
          <w:sz w:val="24"/>
          <w:szCs w:val="24"/>
        </w:rPr>
        <w:fldChar w:fldCharType="separate"/>
      </w:r>
      <w:r>
        <w:rPr>
          <w:rFonts w:ascii="Times New Roman" w:hAnsi="Times New Roman"/>
          <w:iCs/>
          <w:color w:val="444545"/>
          <w:sz w:val="24"/>
          <w:szCs w:val="24"/>
        </w:rPr>
        <w:t>12</w:t>
      </w:r>
      <w:r>
        <w:rPr>
          <w:rFonts w:ascii="Times New Roman" w:hAnsi="Times New Roman"/>
          <w:iCs/>
          <w:color w:val="444545"/>
          <w:sz w:val="24"/>
          <w:szCs w:val="24"/>
        </w:rPr>
        <w:fldChar w:fldCharType="end"/>
      </w:r>
      <w:r w:rsidRPr="00CA28FE">
        <w:rPr>
          <w:rFonts w:ascii="Times New Roman" w:hAnsi="Times New Roman"/>
          <w:iCs/>
          <w:color w:val="444545"/>
          <w:sz w:val="24"/>
          <w:szCs w:val="24"/>
        </w:rPr>
        <w:t>]</w:t>
      </w:r>
      <w:r>
        <w:rPr>
          <w:rFonts w:ascii="Times New Roman" w:hAnsi="Times New Roman"/>
          <w:iCs/>
          <w:color w:val="444545"/>
          <w:sz w:val="24"/>
          <w:szCs w:val="24"/>
        </w:rPr>
        <w:t>.</w:t>
      </w:r>
    </w:p>
    <w:p w14:paraId="46B145DB" w14:textId="77777777" w:rsidR="006327D1" w:rsidRDefault="006327D1" w:rsidP="00CB785E">
      <w:pPr>
        <w:pStyle w:val="a3"/>
        <w:spacing w:line="360" w:lineRule="auto"/>
        <w:ind w:left="426"/>
        <w:jc w:val="both"/>
        <w:rPr>
          <w:rFonts w:ascii="Times New Roman" w:hAnsi="Times New Roman"/>
          <w:iCs/>
          <w:color w:val="444545"/>
          <w:sz w:val="24"/>
          <w:szCs w:val="24"/>
        </w:rPr>
      </w:pPr>
    </w:p>
    <w:p w14:paraId="19D1C132" w14:textId="77777777" w:rsidR="006327D1" w:rsidRDefault="006327D1" w:rsidP="00CB785E">
      <w:pPr>
        <w:pStyle w:val="a3"/>
        <w:spacing w:line="360" w:lineRule="auto"/>
        <w:ind w:left="426"/>
        <w:jc w:val="both"/>
        <w:rPr>
          <w:rFonts w:ascii="Times New Roman" w:hAnsi="Times New Roman"/>
          <w:iCs/>
          <w:color w:val="444545"/>
          <w:sz w:val="24"/>
          <w:szCs w:val="24"/>
        </w:rPr>
      </w:pPr>
      <w:r>
        <w:rPr>
          <w:rFonts w:ascii="Times New Roman" w:hAnsi="Times New Roman"/>
          <w:iCs/>
          <w:color w:val="444545"/>
          <w:sz w:val="24"/>
          <w:szCs w:val="24"/>
        </w:rPr>
        <w:t>Составление расписания</w:t>
      </w:r>
    </w:p>
    <w:p w14:paraId="1EED5E74" w14:textId="77777777" w:rsidR="006327D1" w:rsidRDefault="006327D1" w:rsidP="00CB785E">
      <w:pPr>
        <w:spacing w:line="360" w:lineRule="auto"/>
        <w:ind w:firstLine="426"/>
        <w:jc w:val="both"/>
        <w:rPr>
          <w:rFonts w:ascii="Times New Roman" w:hAnsi="Times New Roman"/>
          <w:iCs/>
          <w:color w:val="444545"/>
          <w:sz w:val="24"/>
          <w:szCs w:val="24"/>
        </w:rPr>
      </w:pPr>
      <w:r w:rsidRPr="00DB3D5C">
        <w:rPr>
          <w:rFonts w:ascii="Times New Roman" w:hAnsi="Times New Roman"/>
          <w:iCs/>
          <w:color w:val="444545"/>
          <w:sz w:val="24"/>
          <w:szCs w:val="24"/>
        </w:rPr>
        <w:t>После формирования оптимальных маршрутов перевозок для завершения планирования остаётся решить задачу назначения транспорта на каждый</w:t>
      </w:r>
      <w:r>
        <w:rPr>
          <w:rFonts w:ascii="Times New Roman" w:hAnsi="Times New Roman"/>
          <w:iCs/>
          <w:color w:val="444545"/>
          <w:sz w:val="24"/>
          <w:szCs w:val="24"/>
        </w:rPr>
        <w:t xml:space="preserve"> </w:t>
      </w:r>
      <w:r w:rsidRPr="00DB3D5C">
        <w:rPr>
          <w:rFonts w:ascii="Times New Roman" w:hAnsi="Times New Roman"/>
          <w:iCs/>
          <w:color w:val="444545"/>
          <w:sz w:val="24"/>
          <w:szCs w:val="24"/>
        </w:rPr>
        <w:t>маршрут, а также выбора времени каждой перевозки. Составление расписания</w:t>
      </w:r>
      <w:r>
        <w:rPr>
          <w:rFonts w:ascii="Times New Roman" w:hAnsi="Times New Roman"/>
          <w:iCs/>
          <w:color w:val="444545"/>
          <w:sz w:val="24"/>
          <w:szCs w:val="24"/>
        </w:rPr>
        <w:t xml:space="preserve"> </w:t>
      </w:r>
      <w:r w:rsidRPr="00DB3D5C">
        <w:rPr>
          <w:rFonts w:ascii="Times New Roman" w:hAnsi="Times New Roman"/>
          <w:iCs/>
          <w:color w:val="444545"/>
          <w:sz w:val="24"/>
          <w:szCs w:val="24"/>
        </w:rPr>
        <w:t>должно руководствоваться следующими соображениями.</w:t>
      </w:r>
    </w:p>
    <w:p w14:paraId="134D3FF7" w14:textId="77777777" w:rsidR="006327D1" w:rsidRDefault="006327D1" w:rsidP="00CB785E">
      <w:pPr>
        <w:pStyle w:val="a3"/>
        <w:numPr>
          <w:ilvl w:val="0"/>
          <w:numId w:val="5"/>
        </w:numPr>
        <w:spacing w:line="360" w:lineRule="auto"/>
        <w:ind w:left="0" w:firstLine="426"/>
        <w:jc w:val="both"/>
        <w:rPr>
          <w:rFonts w:ascii="Times New Roman" w:hAnsi="Times New Roman"/>
          <w:iCs/>
          <w:color w:val="444545"/>
          <w:sz w:val="24"/>
          <w:szCs w:val="24"/>
        </w:rPr>
      </w:pPr>
      <w:r w:rsidRPr="00DB3D5C">
        <w:rPr>
          <w:rFonts w:ascii="Times New Roman" w:hAnsi="Times New Roman"/>
          <w:iCs/>
          <w:color w:val="444545"/>
          <w:sz w:val="24"/>
          <w:szCs w:val="24"/>
        </w:rPr>
        <w:lastRenderedPageBreak/>
        <w:t>Время завершения каждого маршрута не должно превосходить время</w:t>
      </w:r>
      <w:r>
        <w:rPr>
          <w:rFonts w:ascii="Times New Roman" w:hAnsi="Times New Roman"/>
          <w:iCs/>
          <w:color w:val="444545"/>
          <w:sz w:val="24"/>
          <w:szCs w:val="24"/>
        </w:rPr>
        <w:t xml:space="preserve"> </w:t>
      </w:r>
      <w:r w:rsidRPr="00DB3D5C">
        <w:rPr>
          <w:rFonts w:ascii="Times New Roman" w:hAnsi="Times New Roman"/>
          <w:iCs/>
          <w:color w:val="444545"/>
          <w:sz w:val="24"/>
          <w:szCs w:val="24"/>
        </w:rPr>
        <w:t>окончания рабочего дня водителей.</w:t>
      </w:r>
    </w:p>
    <w:p w14:paraId="159BA693" w14:textId="77777777" w:rsidR="006327D1" w:rsidRDefault="006327D1" w:rsidP="00CB785E">
      <w:pPr>
        <w:pStyle w:val="a3"/>
        <w:numPr>
          <w:ilvl w:val="0"/>
          <w:numId w:val="5"/>
        </w:numPr>
        <w:spacing w:line="360" w:lineRule="auto"/>
        <w:ind w:left="0" w:firstLine="426"/>
        <w:jc w:val="both"/>
        <w:rPr>
          <w:rFonts w:ascii="Times New Roman" w:hAnsi="Times New Roman"/>
          <w:iCs/>
          <w:color w:val="444545"/>
          <w:sz w:val="24"/>
          <w:szCs w:val="24"/>
        </w:rPr>
      </w:pPr>
      <w:r w:rsidRPr="00DB3D5C">
        <w:rPr>
          <w:rFonts w:ascii="Times New Roman" w:hAnsi="Times New Roman"/>
          <w:iCs/>
          <w:color w:val="444545"/>
          <w:sz w:val="24"/>
          <w:szCs w:val="24"/>
        </w:rPr>
        <w:t>Один транспорт не может одновременно находится сразу на нескольких</w:t>
      </w:r>
      <w:r>
        <w:rPr>
          <w:rFonts w:ascii="Times New Roman" w:hAnsi="Times New Roman"/>
          <w:iCs/>
          <w:color w:val="444545"/>
          <w:sz w:val="24"/>
          <w:szCs w:val="24"/>
        </w:rPr>
        <w:t xml:space="preserve"> </w:t>
      </w:r>
      <w:r w:rsidRPr="00DB3D5C">
        <w:rPr>
          <w:rFonts w:ascii="Times New Roman" w:hAnsi="Times New Roman"/>
          <w:iCs/>
          <w:color w:val="444545"/>
          <w:sz w:val="24"/>
          <w:szCs w:val="24"/>
        </w:rPr>
        <w:t>маршрутах.</w:t>
      </w:r>
    </w:p>
    <w:p w14:paraId="0F51FF97" w14:textId="77777777" w:rsidR="006327D1" w:rsidRDefault="006327D1" w:rsidP="00CB785E">
      <w:pPr>
        <w:pStyle w:val="a3"/>
        <w:numPr>
          <w:ilvl w:val="0"/>
          <w:numId w:val="5"/>
        </w:numPr>
        <w:spacing w:line="360" w:lineRule="auto"/>
        <w:ind w:left="0" w:firstLine="426"/>
        <w:jc w:val="both"/>
        <w:rPr>
          <w:rFonts w:ascii="Times New Roman" w:hAnsi="Times New Roman"/>
          <w:iCs/>
          <w:color w:val="444545"/>
          <w:sz w:val="24"/>
          <w:szCs w:val="24"/>
        </w:rPr>
      </w:pPr>
      <w:r w:rsidRPr="00CC7E09">
        <w:rPr>
          <w:rFonts w:ascii="Times New Roman" w:hAnsi="Times New Roman"/>
          <w:iCs/>
          <w:color w:val="444545"/>
          <w:sz w:val="24"/>
          <w:szCs w:val="24"/>
        </w:rPr>
        <w:t>При составлении плана желательно избегать ситуаций, когда несколько машин одновременно будут грузиться на одной и той же точке маршрута. Это обусловлено тем, что в таком случае нельзя гарантировать, что время обслуживания грузчиками двух и более грузовиков, оказавшихся в одном месте останется неизменным ввиду возможного падения скорости погрузки.</w:t>
      </w:r>
    </w:p>
    <w:p w14:paraId="57C70172" w14:textId="77777777" w:rsidR="006327D1" w:rsidRDefault="006327D1" w:rsidP="00CB785E">
      <w:pPr>
        <w:spacing w:line="360" w:lineRule="auto"/>
        <w:ind w:firstLine="426"/>
        <w:jc w:val="both"/>
        <w:rPr>
          <w:rFonts w:ascii="Times New Roman" w:hAnsi="Times New Roman"/>
          <w:iCs/>
          <w:color w:val="444545"/>
          <w:sz w:val="24"/>
          <w:szCs w:val="24"/>
        </w:rPr>
      </w:pPr>
      <w:r w:rsidRPr="00CC7E09">
        <w:rPr>
          <w:rFonts w:ascii="Times New Roman" w:hAnsi="Times New Roman"/>
          <w:iCs/>
          <w:color w:val="444545"/>
          <w:sz w:val="24"/>
          <w:szCs w:val="24"/>
        </w:rPr>
        <w:t xml:space="preserve">Для решения данной задачи может быть использован метод </w:t>
      </w:r>
      <w:proofErr w:type="gramStart"/>
      <w:r w:rsidRPr="00CC7E09">
        <w:rPr>
          <w:rFonts w:ascii="Times New Roman" w:hAnsi="Times New Roman"/>
          <w:iCs/>
          <w:color w:val="444545"/>
          <w:sz w:val="24"/>
          <w:szCs w:val="24"/>
        </w:rPr>
        <w:t>интервалов</w:t>
      </w:r>
      <w:r w:rsidRPr="00CA28FE">
        <w:rPr>
          <w:rFonts w:ascii="Times New Roman" w:hAnsi="Times New Roman"/>
          <w:iCs/>
          <w:color w:val="444545"/>
          <w:sz w:val="24"/>
          <w:szCs w:val="24"/>
        </w:rPr>
        <w:t>[</w:t>
      </w:r>
      <w:proofErr w:type="gramEnd"/>
      <w:r w:rsidRPr="00CA28FE">
        <w:rPr>
          <w:rFonts w:ascii="Times New Roman" w:hAnsi="Times New Roman"/>
          <w:iCs/>
          <w:color w:val="444545"/>
          <w:sz w:val="24"/>
          <w:szCs w:val="24"/>
        </w:rPr>
        <w:t>]</w:t>
      </w:r>
      <w:r w:rsidRPr="00CC7E09">
        <w:rPr>
          <w:rFonts w:ascii="Times New Roman" w:hAnsi="Times New Roman"/>
          <w:iCs/>
          <w:color w:val="444545"/>
          <w:sz w:val="24"/>
          <w:szCs w:val="24"/>
        </w:rPr>
        <w:t>, в котором в качестве рес</w:t>
      </w:r>
      <w:r>
        <w:rPr>
          <w:rFonts w:ascii="Times New Roman" w:hAnsi="Times New Roman"/>
          <w:iCs/>
          <w:color w:val="444545"/>
          <w:sz w:val="24"/>
          <w:szCs w:val="24"/>
        </w:rPr>
        <w:t xml:space="preserve">урсов выступают пункты погрузки, так как они могут быть использованы одновременно только в одном интервале. </w:t>
      </w:r>
      <w:r w:rsidRPr="00CC7E09">
        <w:rPr>
          <w:rFonts w:ascii="Times New Roman" w:hAnsi="Times New Roman"/>
          <w:iCs/>
          <w:color w:val="444545"/>
          <w:sz w:val="24"/>
          <w:szCs w:val="24"/>
        </w:rPr>
        <w:t>Действие метода заключается в следующем.</w:t>
      </w:r>
    </w:p>
    <w:p w14:paraId="088F5818" w14:textId="77777777" w:rsidR="006327D1" w:rsidRDefault="006327D1" w:rsidP="00CB785E">
      <w:pPr>
        <w:spacing w:line="360" w:lineRule="auto"/>
        <w:ind w:firstLine="426"/>
        <w:jc w:val="both"/>
        <w:rPr>
          <w:rFonts w:ascii="Times New Roman" w:hAnsi="Times New Roman"/>
          <w:iCs/>
          <w:color w:val="444545"/>
          <w:sz w:val="24"/>
          <w:szCs w:val="24"/>
        </w:rPr>
      </w:pPr>
      <w:r w:rsidRPr="00CC7E09">
        <w:rPr>
          <w:rFonts w:ascii="Times New Roman" w:hAnsi="Times New Roman"/>
          <w:iCs/>
          <w:color w:val="444545"/>
          <w:sz w:val="24"/>
          <w:szCs w:val="24"/>
        </w:rPr>
        <w:t>Изначально для каждого маршрута рассчитывается время прибытия и отбытия для каждого пункта. У всех маршрутов на этом этапе время начала принимается минимальным возможным, то есть временем начала рабочего дня</w:t>
      </w:r>
      <w:r>
        <w:rPr>
          <w:rFonts w:ascii="Times New Roman" w:hAnsi="Times New Roman"/>
          <w:iCs/>
          <w:color w:val="444545"/>
          <w:sz w:val="24"/>
          <w:szCs w:val="24"/>
        </w:rPr>
        <w:t xml:space="preserve"> </w:t>
      </w:r>
      <m:oMath>
        <m:sSub>
          <m:sSubPr>
            <m:ctrlPr>
              <w:rPr>
                <w:rFonts w:ascii="Cambria Math" w:hAnsi="Cambria Math"/>
                <w:i/>
                <w:color w:val="444545"/>
              </w:rPr>
            </m:ctrlPr>
          </m:sSubPr>
          <m:e>
            <m:r>
              <w:rPr>
                <w:rFonts w:ascii="Cambria Math" w:hAnsi="Cambria Math"/>
                <w:color w:val="444545"/>
                <w:sz w:val="24"/>
                <w:szCs w:val="24"/>
              </w:rPr>
              <m:t>t</m:t>
            </m:r>
          </m:e>
          <m:sub>
            <m:r>
              <w:rPr>
                <w:rFonts w:ascii="Cambria Math" w:hAnsi="Cambria Math"/>
                <w:color w:val="444545"/>
                <w:sz w:val="24"/>
                <w:szCs w:val="24"/>
              </w:rPr>
              <m:t>begin</m:t>
            </m:r>
          </m:sub>
        </m:sSub>
      </m:oMath>
      <w:r w:rsidRPr="00CC7E09">
        <w:rPr>
          <w:rFonts w:ascii="Times New Roman" w:hAnsi="Times New Roman"/>
          <w:iCs/>
          <w:color w:val="444545"/>
          <w:sz w:val="24"/>
          <w:szCs w:val="24"/>
        </w:rPr>
        <w:t xml:space="preserve">. На одну из машин назначается произвольный маршрут. Время начала и завершения фиксируются в расписании. Выбор маршрута влияет на дальнейшее составление расписания, и может оказаться не самым оптимальным по критерию времени завершения последнего рейса. Но также не стоит и задачи оптимизации по этому параметру – он должен не превосходить </w:t>
      </w:r>
      <m:oMath>
        <m:sSub>
          <m:sSubPr>
            <m:ctrlPr>
              <w:rPr>
                <w:rFonts w:ascii="Cambria Math" w:hAnsi="Cambria Math"/>
                <w:i/>
                <w:color w:val="444545"/>
              </w:rPr>
            </m:ctrlPr>
          </m:sSubPr>
          <m:e>
            <m:r>
              <w:rPr>
                <w:rFonts w:ascii="Cambria Math" w:hAnsi="Cambria Math"/>
                <w:color w:val="444545"/>
                <w:sz w:val="24"/>
                <w:szCs w:val="24"/>
              </w:rPr>
              <m:t>t</m:t>
            </m:r>
          </m:e>
          <m:sub>
            <m:r>
              <w:rPr>
                <w:rFonts w:ascii="Cambria Math" w:hAnsi="Cambria Math"/>
                <w:color w:val="444545"/>
                <w:sz w:val="24"/>
                <w:szCs w:val="24"/>
              </w:rPr>
              <m:t>end</m:t>
            </m:r>
          </m:sub>
        </m:sSub>
      </m:oMath>
      <w:r w:rsidRPr="00CC7E09">
        <w:rPr>
          <w:rFonts w:ascii="Times New Roman" w:hAnsi="Times New Roman"/>
          <w:iCs/>
          <w:color w:val="444545"/>
          <w:sz w:val="24"/>
          <w:szCs w:val="24"/>
        </w:rPr>
        <w:t xml:space="preserve">. В случае, если в результате планирования это условие не выполняется, метод будет использован заново, но с иным выбором первого маршрута. </w:t>
      </w:r>
    </w:p>
    <w:p w14:paraId="7E3356D9" w14:textId="77777777" w:rsidR="006327D1" w:rsidRDefault="006327D1" w:rsidP="00CB785E">
      <w:pPr>
        <w:spacing w:line="360" w:lineRule="auto"/>
        <w:ind w:firstLine="426"/>
        <w:jc w:val="both"/>
        <w:rPr>
          <w:rFonts w:ascii="Times New Roman" w:hAnsi="Times New Roman"/>
          <w:iCs/>
          <w:color w:val="444545"/>
          <w:sz w:val="24"/>
          <w:szCs w:val="24"/>
        </w:rPr>
      </w:pPr>
      <w:r w:rsidRPr="00CC7E09">
        <w:rPr>
          <w:rFonts w:ascii="Times New Roman" w:hAnsi="Times New Roman"/>
          <w:iCs/>
          <w:color w:val="444545"/>
          <w:sz w:val="24"/>
          <w:szCs w:val="24"/>
        </w:rPr>
        <w:t>Далее просматривается список нераспределенных маршрутов. Из него выбирается маршрут с минимальным временем начала. Он сравнивается с маршрутами из расписания на предмет наличия коллизий – пересечения интервалов погрузки на одинаковых пунктах. В случае, если таковых не найдено, он помещается в расписание с фиксированием транспорта и временем посещения пунктов.</w:t>
      </w:r>
    </w:p>
    <w:p w14:paraId="633900FB" w14:textId="20B879DD" w:rsidR="006327D1" w:rsidRDefault="006327D1" w:rsidP="002C4E97">
      <w:pPr>
        <w:spacing w:line="360" w:lineRule="auto"/>
        <w:ind w:firstLine="426"/>
        <w:jc w:val="both"/>
        <w:rPr>
          <w:rFonts w:ascii="Times New Roman" w:hAnsi="Times New Roman"/>
          <w:iCs/>
          <w:color w:val="444545"/>
          <w:sz w:val="24"/>
          <w:szCs w:val="24"/>
        </w:rPr>
      </w:pPr>
      <w:r w:rsidRPr="00CC7E09">
        <w:rPr>
          <w:rFonts w:ascii="Times New Roman" w:hAnsi="Times New Roman"/>
          <w:iCs/>
          <w:color w:val="444545"/>
          <w:sz w:val="24"/>
          <w:szCs w:val="24"/>
        </w:rPr>
        <w:t>Если коллизия найдена, то высчитывается величина пересечения — интервал времени, в который оба маршрута обслуживаются на одном пункте. Время начала рассматриваемого маршрута увеличивается на величину пересечения, после чего он возвращается в список нераспределенных маршрутов.</w:t>
      </w:r>
      <w:r w:rsidRPr="00305D51">
        <w:rPr>
          <w:rFonts w:ascii="Times New Roman" w:hAnsi="Times New Roman"/>
          <w:iCs/>
          <w:color w:val="444545"/>
          <w:sz w:val="24"/>
          <w:szCs w:val="24"/>
        </w:rPr>
        <w:t xml:space="preserve"> </w:t>
      </w:r>
      <w:r w:rsidRPr="00CC7E09">
        <w:rPr>
          <w:rFonts w:ascii="Times New Roman" w:hAnsi="Times New Roman"/>
          <w:iCs/>
          <w:color w:val="444545"/>
          <w:sz w:val="24"/>
          <w:szCs w:val="24"/>
        </w:rPr>
        <w:t>Действие повторяется до тех пор, пока все маршруты не окажутся в расписании.</w:t>
      </w:r>
    </w:p>
    <w:p w14:paraId="1CE782F0" w14:textId="77777777" w:rsid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Схема алгоритма</w:t>
      </w:r>
    </w:p>
    <w:p w14:paraId="7896FE49" w14:textId="77777777" w:rsid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В соответствии с описанным методом был составлен алгоритм, изображённый схематично на рисунке 2.</w:t>
      </w:r>
    </w:p>
    <w:p w14:paraId="53A63333" w14:textId="54668746" w:rsidR="006327D1" w:rsidRDefault="006327D1" w:rsidP="00CB785E">
      <w:pPr>
        <w:keepNext/>
        <w:spacing w:line="360" w:lineRule="auto"/>
        <w:ind w:firstLine="426"/>
        <w:jc w:val="center"/>
      </w:pPr>
      <w:r w:rsidRPr="0056232C">
        <w:rPr>
          <w:rFonts w:ascii="Times New Roman" w:hAnsi="Times New Roman"/>
          <w:noProof/>
          <w:color w:val="444545"/>
          <w:sz w:val="24"/>
          <w:szCs w:val="24"/>
          <w:lang w:val="en-US"/>
        </w:rPr>
        <w:lastRenderedPageBreak/>
        <w:drawing>
          <wp:inline distT="0" distB="0" distL="0" distR="0" wp14:anchorId="5F114313" wp14:editId="14211670">
            <wp:extent cx="3383280" cy="3812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280" cy="3812540"/>
                    </a:xfrm>
                    <a:prstGeom prst="rect">
                      <a:avLst/>
                    </a:prstGeom>
                  </pic:spPr>
                </pic:pic>
              </a:graphicData>
            </a:graphic>
          </wp:inline>
        </w:drawing>
      </w:r>
    </w:p>
    <w:p w14:paraId="2A070EF5" w14:textId="77777777" w:rsidR="006327D1" w:rsidRPr="006D3E79" w:rsidRDefault="006327D1" w:rsidP="00CB785E">
      <w:pPr>
        <w:pStyle w:val="a4"/>
        <w:jc w:val="center"/>
        <w:rPr>
          <w:rFonts w:ascii="Times New Roman" w:hAnsi="Times New Roman"/>
          <w:i w:val="0"/>
          <w:color w:val="444545"/>
          <w:sz w:val="24"/>
          <w:szCs w:val="24"/>
        </w:rPr>
      </w:pPr>
      <w:r w:rsidRPr="006D3E79">
        <w:rPr>
          <w:rFonts w:ascii="Times New Roman" w:hAnsi="Times New Roman"/>
          <w:i w:val="0"/>
          <w:color w:val="444545"/>
          <w:sz w:val="24"/>
          <w:szCs w:val="24"/>
        </w:rPr>
        <w:t xml:space="preserve">Рисунок </w:t>
      </w:r>
      <w:r w:rsidRPr="006D3E79">
        <w:rPr>
          <w:rFonts w:ascii="Times New Roman" w:hAnsi="Times New Roman"/>
          <w:i w:val="0"/>
          <w:color w:val="444545"/>
          <w:sz w:val="24"/>
          <w:szCs w:val="24"/>
        </w:rPr>
        <w:fldChar w:fldCharType="begin"/>
      </w:r>
      <w:r w:rsidRPr="006D3E79">
        <w:rPr>
          <w:rFonts w:ascii="Times New Roman" w:hAnsi="Times New Roman"/>
          <w:i w:val="0"/>
          <w:color w:val="444545"/>
          <w:sz w:val="24"/>
          <w:szCs w:val="24"/>
        </w:rPr>
        <w:instrText xml:space="preserve"> SEQ Рисунок \* ARABIC </w:instrText>
      </w:r>
      <w:r w:rsidRPr="006D3E79">
        <w:rPr>
          <w:rFonts w:ascii="Times New Roman" w:hAnsi="Times New Roman"/>
          <w:i w:val="0"/>
          <w:color w:val="444545"/>
          <w:sz w:val="24"/>
          <w:szCs w:val="24"/>
        </w:rPr>
        <w:fldChar w:fldCharType="separate"/>
      </w:r>
      <w:r>
        <w:rPr>
          <w:rFonts w:ascii="Times New Roman" w:hAnsi="Times New Roman"/>
          <w:i w:val="0"/>
          <w:noProof/>
          <w:color w:val="444545"/>
          <w:sz w:val="24"/>
          <w:szCs w:val="24"/>
        </w:rPr>
        <w:t>2</w:t>
      </w:r>
      <w:r w:rsidRPr="006D3E79">
        <w:rPr>
          <w:rFonts w:ascii="Times New Roman" w:hAnsi="Times New Roman"/>
          <w:i w:val="0"/>
          <w:color w:val="444545"/>
          <w:sz w:val="24"/>
          <w:szCs w:val="24"/>
        </w:rPr>
        <w:fldChar w:fldCharType="end"/>
      </w:r>
      <w:r w:rsidRPr="006D3E79">
        <w:rPr>
          <w:rFonts w:ascii="Times New Roman" w:hAnsi="Times New Roman"/>
          <w:i w:val="0"/>
          <w:color w:val="444545"/>
          <w:sz w:val="24"/>
          <w:szCs w:val="24"/>
        </w:rPr>
        <w:t xml:space="preserve"> - Схема общего алгоритма программы</w:t>
      </w:r>
    </w:p>
    <w:p w14:paraId="6BD5A844" w14:textId="77777777" w:rsid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Исследование метода</w:t>
      </w:r>
    </w:p>
    <w:p w14:paraId="7EA51BAE" w14:textId="77777777" w:rsidR="006327D1" w:rsidRP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 xml:space="preserve">Алгоритм составления оптимального плана маршрутов был реализован в программного обеспечения на языке </w:t>
      </w:r>
      <w:r>
        <w:rPr>
          <w:rFonts w:ascii="Times New Roman" w:hAnsi="Times New Roman"/>
          <w:iCs/>
          <w:color w:val="444545"/>
          <w:sz w:val="24"/>
          <w:szCs w:val="24"/>
          <w:lang w:val="en-US"/>
        </w:rPr>
        <w:t>Python</w:t>
      </w:r>
      <w:r w:rsidRPr="00073441">
        <w:rPr>
          <w:rFonts w:ascii="Times New Roman" w:hAnsi="Times New Roman"/>
          <w:iCs/>
          <w:color w:val="444545"/>
          <w:sz w:val="24"/>
          <w:szCs w:val="24"/>
        </w:rPr>
        <w:t>3</w:t>
      </w:r>
      <w:r>
        <w:rPr>
          <w:rFonts w:ascii="Times New Roman" w:hAnsi="Times New Roman"/>
          <w:iCs/>
          <w:color w:val="444545"/>
          <w:sz w:val="24"/>
          <w:szCs w:val="24"/>
        </w:rPr>
        <w:t>. Для проверки качеств разработанного метода проведено исследование работы программы на различных входных данных.</w:t>
      </w:r>
    </w:p>
    <w:p w14:paraId="1F23E078" w14:textId="77777777" w:rsid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В качестве данных для проведения экспериментов были использованы транспортные сети, составленные на основе случайно сгенерированных графов с заданной размерностью и степенью связанности. Это обусловлено затруднительностью сбора большого количества реальных данных.</w:t>
      </w:r>
    </w:p>
    <w:p w14:paraId="3E67119E" w14:textId="77777777" w:rsidR="006327D1" w:rsidRPr="00607647"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 xml:space="preserve">Первый эксперимент исследует </w:t>
      </w:r>
      <w:r w:rsidRPr="00C63C9B">
        <w:rPr>
          <w:rFonts w:ascii="Times New Roman" w:hAnsi="Times New Roman"/>
          <w:iCs/>
          <w:color w:val="444545"/>
          <w:sz w:val="24"/>
          <w:szCs w:val="24"/>
        </w:rPr>
        <w:t>зависимость протяжённости маршрутов, их количества,</w:t>
      </w:r>
      <w:r>
        <w:rPr>
          <w:rFonts w:ascii="Times New Roman" w:hAnsi="Times New Roman"/>
          <w:iCs/>
          <w:color w:val="444545"/>
          <w:sz w:val="24"/>
          <w:szCs w:val="24"/>
        </w:rPr>
        <w:t xml:space="preserve"> </w:t>
      </w:r>
      <w:r w:rsidRPr="00C63C9B">
        <w:rPr>
          <w:rFonts w:ascii="Times New Roman" w:hAnsi="Times New Roman"/>
          <w:iCs/>
          <w:color w:val="444545"/>
          <w:sz w:val="24"/>
          <w:szCs w:val="24"/>
        </w:rPr>
        <w:t>средней длине и средней загруженности от текущей итерации оптимизации. Результат</w:t>
      </w:r>
      <w:r>
        <w:rPr>
          <w:rFonts w:ascii="Times New Roman" w:hAnsi="Times New Roman"/>
          <w:iCs/>
          <w:color w:val="444545"/>
          <w:sz w:val="24"/>
          <w:szCs w:val="24"/>
        </w:rPr>
        <w:t xml:space="preserve"> </w:t>
      </w:r>
      <w:r w:rsidRPr="00C63C9B">
        <w:rPr>
          <w:rFonts w:ascii="Times New Roman" w:hAnsi="Times New Roman"/>
          <w:iCs/>
          <w:color w:val="444545"/>
          <w:sz w:val="24"/>
          <w:szCs w:val="24"/>
        </w:rPr>
        <w:t>проведённого эксперимента изображён в виде графиков на рисунке</w:t>
      </w:r>
      <w:r w:rsidRPr="00607647">
        <w:rPr>
          <w:rFonts w:ascii="Times New Roman" w:hAnsi="Times New Roman"/>
          <w:iCs/>
          <w:color w:val="444545"/>
          <w:sz w:val="24"/>
          <w:szCs w:val="24"/>
        </w:rPr>
        <w:t xml:space="preserve"> </w:t>
      </w:r>
      <w:r>
        <w:rPr>
          <w:rFonts w:ascii="Times New Roman" w:hAnsi="Times New Roman"/>
          <w:iCs/>
          <w:color w:val="444545"/>
          <w:sz w:val="24"/>
          <w:szCs w:val="24"/>
        </w:rPr>
        <w:t>3</w:t>
      </w:r>
      <w:r w:rsidRPr="00607647">
        <w:rPr>
          <w:rFonts w:ascii="Times New Roman" w:hAnsi="Times New Roman"/>
          <w:iCs/>
          <w:color w:val="444545"/>
          <w:sz w:val="24"/>
          <w:szCs w:val="24"/>
        </w:rPr>
        <w:t>. Из данного графика можно сделать вывод о том, что главным образом снижение протяжённости достигается за счёт снижения общего числа маршрутов посредством продления и распределения груза на другие маршруты. Также можно отметить, что данные закономерности не зависят от размера транспортной сети.</w:t>
      </w:r>
    </w:p>
    <w:p w14:paraId="131BB2D1" w14:textId="1F60EB30" w:rsidR="006327D1" w:rsidRDefault="006327D1" w:rsidP="00CB785E">
      <w:pPr>
        <w:keepNext/>
        <w:spacing w:line="360" w:lineRule="auto"/>
        <w:jc w:val="center"/>
      </w:pPr>
      <w:r w:rsidRPr="0056232C">
        <w:rPr>
          <w:rFonts w:ascii="Times New Roman" w:hAnsi="Times New Roman"/>
          <w:noProof/>
          <w:sz w:val="24"/>
          <w:szCs w:val="24"/>
        </w:rPr>
        <w:lastRenderedPageBreak/>
        <w:drawing>
          <wp:inline distT="0" distB="0" distL="0" distR="0" wp14:anchorId="34470EC3" wp14:editId="0713D862">
            <wp:extent cx="5365114" cy="2609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stretch>
                      <a:fillRect/>
                    </a:stretch>
                  </pic:blipFill>
                  <pic:spPr>
                    <a:xfrm>
                      <a:off x="0" y="0"/>
                      <a:ext cx="5364480" cy="2609850"/>
                    </a:xfrm>
                    <a:prstGeom prst="rect">
                      <a:avLst/>
                    </a:prstGeom>
                  </pic:spPr>
                </pic:pic>
              </a:graphicData>
            </a:graphic>
          </wp:inline>
        </w:drawing>
      </w:r>
    </w:p>
    <w:p w14:paraId="28A7BC4A" w14:textId="77777777" w:rsidR="006327D1" w:rsidRDefault="006327D1" w:rsidP="00CB785E">
      <w:pPr>
        <w:pStyle w:val="a4"/>
        <w:jc w:val="center"/>
      </w:pPr>
      <w:r w:rsidRPr="00647D81">
        <w:rPr>
          <w:rFonts w:ascii="Times New Roman" w:hAnsi="Times New Roman"/>
          <w:i w:val="0"/>
          <w:iCs w:val="0"/>
          <w:color w:val="000000" w:themeColor="text1"/>
          <w:sz w:val="24"/>
          <w:szCs w:val="24"/>
        </w:rPr>
        <w:t xml:space="preserve">Рисунок </w:t>
      </w:r>
      <w:r w:rsidRPr="00647D81">
        <w:rPr>
          <w:rFonts w:ascii="Times New Roman" w:hAnsi="Times New Roman"/>
          <w:i w:val="0"/>
          <w:iCs w:val="0"/>
          <w:color w:val="000000" w:themeColor="text1"/>
          <w:sz w:val="24"/>
          <w:szCs w:val="24"/>
        </w:rPr>
        <w:fldChar w:fldCharType="begin"/>
      </w:r>
      <w:r w:rsidRPr="00647D81">
        <w:rPr>
          <w:rFonts w:ascii="Times New Roman" w:hAnsi="Times New Roman"/>
          <w:i w:val="0"/>
          <w:iCs w:val="0"/>
          <w:color w:val="000000" w:themeColor="text1"/>
          <w:sz w:val="24"/>
          <w:szCs w:val="24"/>
        </w:rPr>
        <w:instrText xml:space="preserve"> SEQ Рисунок \* ARABIC </w:instrText>
      </w:r>
      <w:r w:rsidRPr="00647D81">
        <w:rPr>
          <w:rFonts w:ascii="Times New Roman" w:hAnsi="Times New Roman"/>
          <w:i w:val="0"/>
          <w:iCs w:val="0"/>
          <w:color w:val="000000" w:themeColor="text1"/>
          <w:sz w:val="24"/>
          <w:szCs w:val="24"/>
        </w:rPr>
        <w:fldChar w:fldCharType="separate"/>
      </w:r>
      <w:r>
        <w:rPr>
          <w:rFonts w:ascii="Times New Roman" w:hAnsi="Times New Roman"/>
          <w:i w:val="0"/>
          <w:iCs w:val="0"/>
          <w:noProof/>
          <w:color w:val="000000" w:themeColor="text1"/>
          <w:sz w:val="24"/>
          <w:szCs w:val="24"/>
        </w:rPr>
        <w:t>3</w:t>
      </w:r>
      <w:r w:rsidRPr="00647D81">
        <w:rPr>
          <w:rFonts w:ascii="Times New Roman" w:hAnsi="Times New Roman"/>
          <w:i w:val="0"/>
          <w:iCs w:val="0"/>
          <w:color w:val="000000" w:themeColor="text1"/>
          <w:sz w:val="24"/>
          <w:szCs w:val="24"/>
        </w:rPr>
        <w:fldChar w:fldCharType="end"/>
      </w:r>
      <w:r w:rsidRPr="00647D81">
        <w:rPr>
          <w:rFonts w:ascii="Times New Roman" w:hAnsi="Times New Roman"/>
          <w:i w:val="0"/>
          <w:iCs w:val="0"/>
          <w:color w:val="000000" w:themeColor="text1"/>
          <w:sz w:val="24"/>
          <w:szCs w:val="24"/>
        </w:rPr>
        <w:t xml:space="preserve"> – </w:t>
      </w:r>
      <w:r>
        <w:rPr>
          <w:rFonts w:ascii="Times New Roman" w:hAnsi="Times New Roman"/>
          <w:i w:val="0"/>
          <w:iCs w:val="0"/>
          <w:color w:val="000000" w:themeColor="text1"/>
          <w:sz w:val="24"/>
          <w:szCs w:val="24"/>
        </w:rPr>
        <w:t>Исследование работы алгоритма</w:t>
      </w:r>
    </w:p>
    <w:p w14:paraId="45EF3DD9" w14:textId="77777777" w:rsidR="006327D1" w:rsidRPr="00647D81" w:rsidRDefault="006327D1" w:rsidP="00CB785E">
      <w:pPr>
        <w:spacing w:line="360" w:lineRule="auto"/>
        <w:ind w:firstLine="426"/>
        <w:jc w:val="both"/>
        <w:rPr>
          <w:rFonts w:ascii="Times New Roman" w:hAnsi="Times New Roman"/>
          <w:color w:val="444545"/>
          <w:sz w:val="24"/>
          <w:szCs w:val="24"/>
        </w:rPr>
      </w:pPr>
      <w:r w:rsidRPr="00647D81">
        <w:rPr>
          <w:rFonts w:ascii="Times New Roman" w:hAnsi="Times New Roman"/>
          <w:color w:val="444545"/>
          <w:sz w:val="24"/>
          <w:szCs w:val="24"/>
        </w:rPr>
        <w:t>Главным показателем корректности реализованного метода является наличие оптимизации. Оно выражается в том, что конечный план должен обладать меньшей суммарной протяжённостью для всех маршрутов по сравнению</w:t>
      </w:r>
      <w:r>
        <w:rPr>
          <w:rFonts w:ascii="Times New Roman" w:hAnsi="Times New Roman"/>
          <w:color w:val="444545"/>
          <w:sz w:val="24"/>
          <w:szCs w:val="24"/>
        </w:rPr>
        <w:t xml:space="preserve"> </w:t>
      </w:r>
      <w:r w:rsidRPr="00647D81">
        <w:rPr>
          <w:rFonts w:ascii="Times New Roman" w:hAnsi="Times New Roman"/>
          <w:color w:val="444545"/>
          <w:sz w:val="24"/>
          <w:szCs w:val="24"/>
        </w:rPr>
        <w:t>с начальным, опорным планом.</w:t>
      </w:r>
    </w:p>
    <w:p w14:paraId="062474F1" w14:textId="77777777" w:rsidR="006327D1" w:rsidRDefault="006327D1" w:rsidP="00CB785E">
      <w:pPr>
        <w:spacing w:line="360" w:lineRule="auto"/>
        <w:ind w:firstLine="426"/>
        <w:jc w:val="both"/>
        <w:rPr>
          <w:rFonts w:ascii="Times New Roman" w:hAnsi="Times New Roman"/>
          <w:color w:val="444545"/>
          <w:sz w:val="24"/>
          <w:szCs w:val="24"/>
        </w:rPr>
      </w:pPr>
      <w:r w:rsidRPr="00647D81">
        <w:rPr>
          <w:rFonts w:ascii="Times New Roman" w:hAnsi="Times New Roman"/>
          <w:color w:val="444545"/>
          <w:sz w:val="24"/>
          <w:szCs w:val="24"/>
        </w:rPr>
        <w:t xml:space="preserve">Чтобы установить выполнение данного условия в общем случае, в </w:t>
      </w:r>
      <w:r>
        <w:rPr>
          <w:rFonts w:ascii="Times New Roman" w:hAnsi="Times New Roman"/>
          <w:color w:val="444545"/>
          <w:sz w:val="24"/>
          <w:szCs w:val="24"/>
        </w:rPr>
        <w:t>следующем</w:t>
      </w:r>
      <w:r w:rsidRPr="00647D81">
        <w:rPr>
          <w:rFonts w:ascii="Times New Roman" w:hAnsi="Times New Roman"/>
          <w:color w:val="444545"/>
          <w:sz w:val="24"/>
          <w:szCs w:val="24"/>
        </w:rPr>
        <w:t xml:space="preserve"> эксперименте были использованы транспортные сети</w:t>
      </w:r>
      <w:r>
        <w:rPr>
          <w:rFonts w:ascii="Times New Roman" w:hAnsi="Times New Roman"/>
          <w:color w:val="444545"/>
          <w:sz w:val="24"/>
          <w:szCs w:val="24"/>
        </w:rPr>
        <w:t xml:space="preserve"> </w:t>
      </w:r>
      <w:r w:rsidRPr="00647D81">
        <w:rPr>
          <w:rFonts w:ascii="Times New Roman" w:hAnsi="Times New Roman"/>
          <w:color w:val="444545"/>
          <w:sz w:val="24"/>
          <w:szCs w:val="24"/>
        </w:rPr>
        <w:t>размером до 80 пунктов. Результат проведённого</w:t>
      </w:r>
      <w:r>
        <w:rPr>
          <w:rFonts w:ascii="Times New Roman" w:hAnsi="Times New Roman"/>
          <w:color w:val="444545"/>
          <w:sz w:val="24"/>
          <w:szCs w:val="24"/>
        </w:rPr>
        <w:t xml:space="preserve"> </w:t>
      </w:r>
      <w:r w:rsidRPr="00647D81">
        <w:rPr>
          <w:rFonts w:ascii="Times New Roman" w:hAnsi="Times New Roman"/>
          <w:color w:val="444545"/>
          <w:sz w:val="24"/>
          <w:szCs w:val="24"/>
        </w:rPr>
        <w:t>эксперимента изображён на графике, на рисунк</w:t>
      </w:r>
      <w:r>
        <w:rPr>
          <w:rFonts w:ascii="Times New Roman" w:hAnsi="Times New Roman"/>
          <w:color w:val="444545"/>
          <w:sz w:val="24"/>
          <w:szCs w:val="24"/>
        </w:rPr>
        <w:t>е</w:t>
      </w:r>
      <w:r w:rsidRPr="00647D81">
        <w:rPr>
          <w:rFonts w:ascii="Times New Roman" w:hAnsi="Times New Roman"/>
          <w:color w:val="444545"/>
          <w:sz w:val="24"/>
          <w:szCs w:val="24"/>
        </w:rPr>
        <w:t xml:space="preserve"> </w:t>
      </w:r>
      <w:r>
        <w:rPr>
          <w:rFonts w:ascii="Times New Roman" w:hAnsi="Times New Roman"/>
          <w:color w:val="444545"/>
          <w:sz w:val="24"/>
          <w:szCs w:val="24"/>
        </w:rPr>
        <w:t>4</w:t>
      </w:r>
      <w:r w:rsidRPr="00647D81">
        <w:rPr>
          <w:rFonts w:ascii="Times New Roman" w:hAnsi="Times New Roman"/>
          <w:color w:val="444545"/>
          <w:sz w:val="24"/>
          <w:szCs w:val="24"/>
        </w:rPr>
        <w:t>.</w:t>
      </w:r>
      <w:r>
        <w:rPr>
          <w:rFonts w:ascii="Times New Roman" w:hAnsi="Times New Roman"/>
          <w:color w:val="444545"/>
          <w:sz w:val="24"/>
          <w:szCs w:val="24"/>
        </w:rPr>
        <w:t xml:space="preserve"> Результаты показывают, что при любой рассмотренной размерности оптимизация сокращает протяжённость грузоперевозок как минимум вдвое, что говорит о его работоспособности.</w:t>
      </w:r>
    </w:p>
    <w:p w14:paraId="3FA7037D" w14:textId="77777777" w:rsidR="006327D1" w:rsidRDefault="006327D1" w:rsidP="00CB785E">
      <w:pPr>
        <w:spacing w:line="360" w:lineRule="auto"/>
        <w:ind w:firstLine="426"/>
        <w:jc w:val="both"/>
        <w:rPr>
          <w:rFonts w:ascii="Times New Roman" w:hAnsi="Times New Roman"/>
          <w:color w:val="444545"/>
          <w:sz w:val="24"/>
          <w:szCs w:val="24"/>
        </w:rPr>
      </w:pPr>
    </w:p>
    <w:p w14:paraId="053DA642" w14:textId="190DFFBD" w:rsidR="006327D1" w:rsidRDefault="006327D1" w:rsidP="00CB785E">
      <w:pPr>
        <w:keepNext/>
        <w:spacing w:line="360" w:lineRule="auto"/>
        <w:jc w:val="center"/>
      </w:pPr>
      <w:r w:rsidRPr="0056232C">
        <w:rPr>
          <w:rFonts w:ascii="Times New Roman" w:hAnsi="Times New Roman"/>
          <w:noProof/>
          <w:sz w:val="24"/>
          <w:szCs w:val="24"/>
        </w:rPr>
        <w:drawing>
          <wp:inline distT="0" distB="0" distL="0" distR="0" wp14:anchorId="250E2708" wp14:editId="03770398">
            <wp:extent cx="3214818" cy="2343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a:stretch>
                      <a:fillRect/>
                    </a:stretch>
                  </pic:blipFill>
                  <pic:spPr>
                    <a:xfrm>
                      <a:off x="0" y="0"/>
                      <a:ext cx="3219598" cy="2346634"/>
                    </a:xfrm>
                    <a:prstGeom prst="rect">
                      <a:avLst/>
                    </a:prstGeom>
                  </pic:spPr>
                </pic:pic>
              </a:graphicData>
            </a:graphic>
          </wp:inline>
        </w:drawing>
      </w:r>
    </w:p>
    <w:p w14:paraId="291FEF45" w14:textId="77777777" w:rsidR="006327D1" w:rsidRPr="00165F6A" w:rsidRDefault="006327D1" w:rsidP="00CB785E">
      <w:pPr>
        <w:pStyle w:val="a4"/>
        <w:jc w:val="center"/>
        <w:rPr>
          <w:rFonts w:ascii="Times New Roman" w:hAnsi="Times New Roman"/>
          <w:i w:val="0"/>
          <w:iCs w:val="0"/>
          <w:color w:val="000000" w:themeColor="text1"/>
          <w:sz w:val="24"/>
          <w:szCs w:val="24"/>
        </w:rPr>
      </w:pPr>
      <w:r w:rsidRPr="00647D81">
        <w:rPr>
          <w:rFonts w:ascii="Times New Roman" w:hAnsi="Times New Roman"/>
          <w:i w:val="0"/>
          <w:iCs w:val="0"/>
          <w:color w:val="000000" w:themeColor="text1"/>
          <w:sz w:val="24"/>
          <w:szCs w:val="24"/>
        </w:rPr>
        <w:t xml:space="preserve">Рисунок </w:t>
      </w:r>
      <w:r w:rsidRPr="00647D81">
        <w:rPr>
          <w:rFonts w:ascii="Times New Roman" w:hAnsi="Times New Roman"/>
          <w:i w:val="0"/>
          <w:iCs w:val="0"/>
          <w:color w:val="000000" w:themeColor="text1"/>
          <w:sz w:val="24"/>
          <w:szCs w:val="24"/>
        </w:rPr>
        <w:fldChar w:fldCharType="begin"/>
      </w:r>
      <w:r w:rsidRPr="00647D81">
        <w:rPr>
          <w:rFonts w:ascii="Times New Roman" w:hAnsi="Times New Roman"/>
          <w:i w:val="0"/>
          <w:iCs w:val="0"/>
          <w:color w:val="000000" w:themeColor="text1"/>
          <w:sz w:val="24"/>
          <w:szCs w:val="24"/>
        </w:rPr>
        <w:instrText xml:space="preserve"> SEQ Рисунок \* ARABIC </w:instrText>
      </w:r>
      <w:r w:rsidRPr="00647D81">
        <w:rPr>
          <w:rFonts w:ascii="Times New Roman" w:hAnsi="Times New Roman"/>
          <w:i w:val="0"/>
          <w:iCs w:val="0"/>
          <w:color w:val="000000" w:themeColor="text1"/>
          <w:sz w:val="24"/>
          <w:szCs w:val="24"/>
        </w:rPr>
        <w:fldChar w:fldCharType="separate"/>
      </w:r>
      <w:r>
        <w:rPr>
          <w:rFonts w:ascii="Times New Roman" w:hAnsi="Times New Roman"/>
          <w:i w:val="0"/>
          <w:iCs w:val="0"/>
          <w:noProof/>
          <w:color w:val="000000" w:themeColor="text1"/>
          <w:sz w:val="24"/>
          <w:szCs w:val="24"/>
        </w:rPr>
        <w:t>4</w:t>
      </w:r>
      <w:r w:rsidRPr="00647D81">
        <w:rPr>
          <w:rFonts w:ascii="Times New Roman" w:hAnsi="Times New Roman"/>
          <w:i w:val="0"/>
          <w:iCs w:val="0"/>
          <w:color w:val="000000" w:themeColor="text1"/>
          <w:sz w:val="24"/>
          <w:szCs w:val="24"/>
        </w:rPr>
        <w:fldChar w:fldCharType="end"/>
      </w:r>
      <w:r w:rsidRPr="00647D81">
        <w:rPr>
          <w:rFonts w:ascii="Times New Roman" w:hAnsi="Times New Roman"/>
          <w:i w:val="0"/>
          <w:iCs w:val="0"/>
          <w:color w:val="000000" w:themeColor="text1"/>
          <w:sz w:val="24"/>
          <w:szCs w:val="24"/>
        </w:rPr>
        <w:t xml:space="preserve"> - Сравнение планов до и после оптимизации</w:t>
      </w:r>
    </w:p>
    <w:p w14:paraId="492AF3DF" w14:textId="77777777" w:rsidR="006327D1" w:rsidRDefault="006327D1" w:rsidP="00CB785E">
      <w:pPr>
        <w:spacing w:line="360" w:lineRule="auto"/>
        <w:ind w:firstLine="426"/>
        <w:jc w:val="both"/>
        <w:rPr>
          <w:rFonts w:ascii="Times New Roman" w:hAnsi="Times New Roman"/>
          <w:color w:val="444545"/>
          <w:sz w:val="24"/>
          <w:szCs w:val="24"/>
        </w:rPr>
      </w:pPr>
      <w:r w:rsidRPr="00DF19B3">
        <w:rPr>
          <w:rFonts w:ascii="Times New Roman" w:hAnsi="Times New Roman"/>
          <w:color w:val="444545"/>
          <w:sz w:val="24"/>
          <w:szCs w:val="24"/>
        </w:rPr>
        <w:t>Основным ограничением в работе программы может являться рост времени её исполнения</w:t>
      </w:r>
      <w:r>
        <w:rPr>
          <w:rFonts w:ascii="Times New Roman" w:hAnsi="Times New Roman"/>
          <w:color w:val="444545"/>
          <w:sz w:val="24"/>
          <w:szCs w:val="24"/>
        </w:rPr>
        <w:t xml:space="preserve"> </w:t>
      </w:r>
      <w:r w:rsidRPr="00DF19B3">
        <w:rPr>
          <w:rFonts w:ascii="Times New Roman" w:hAnsi="Times New Roman"/>
          <w:color w:val="444545"/>
          <w:sz w:val="24"/>
          <w:szCs w:val="24"/>
        </w:rPr>
        <w:t>при увеличении размерности системы. Для определения</w:t>
      </w:r>
      <w:r>
        <w:rPr>
          <w:rFonts w:ascii="Times New Roman" w:hAnsi="Times New Roman"/>
          <w:color w:val="444545"/>
          <w:sz w:val="24"/>
          <w:szCs w:val="24"/>
        </w:rPr>
        <w:t xml:space="preserve"> </w:t>
      </w:r>
      <w:r w:rsidRPr="00DF19B3">
        <w:rPr>
          <w:rFonts w:ascii="Times New Roman" w:hAnsi="Times New Roman"/>
          <w:color w:val="444545"/>
          <w:sz w:val="24"/>
          <w:szCs w:val="24"/>
        </w:rPr>
        <w:t xml:space="preserve">существенности данного ограничения следует провести эксперимент по установлению зависимости времени обработки входных </w:t>
      </w:r>
      <w:r w:rsidRPr="00DF19B3">
        <w:rPr>
          <w:rFonts w:ascii="Times New Roman" w:hAnsi="Times New Roman"/>
          <w:color w:val="444545"/>
          <w:sz w:val="24"/>
          <w:szCs w:val="24"/>
        </w:rPr>
        <w:lastRenderedPageBreak/>
        <w:t>данных от их размера.</w:t>
      </w:r>
      <w:r>
        <w:rPr>
          <w:rFonts w:ascii="Times New Roman" w:hAnsi="Times New Roman"/>
          <w:color w:val="444545"/>
          <w:sz w:val="24"/>
          <w:szCs w:val="24"/>
        </w:rPr>
        <w:t xml:space="preserve"> </w:t>
      </w:r>
      <w:r w:rsidRPr="00DF19B3">
        <w:rPr>
          <w:rFonts w:ascii="Times New Roman" w:hAnsi="Times New Roman"/>
          <w:color w:val="444545"/>
          <w:sz w:val="24"/>
          <w:szCs w:val="24"/>
        </w:rPr>
        <w:t>Результат проведённого эксперимента</w:t>
      </w:r>
      <w:r>
        <w:rPr>
          <w:rFonts w:ascii="Times New Roman" w:hAnsi="Times New Roman"/>
          <w:color w:val="444545"/>
          <w:sz w:val="24"/>
          <w:szCs w:val="24"/>
        </w:rPr>
        <w:t xml:space="preserve"> </w:t>
      </w:r>
      <w:r w:rsidRPr="00DF19B3">
        <w:rPr>
          <w:rFonts w:ascii="Times New Roman" w:hAnsi="Times New Roman"/>
          <w:color w:val="444545"/>
          <w:sz w:val="24"/>
          <w:szCs w:val="24"/>
        </w:rPr>
        <w:t xml:space="preserve">сведён в график, изображённый на рисунке </w:t>
      </w:r>
      <w:r>
        <w:rPr>
          <w:rFonts w:ascii="Times New Roman" w:hAnsi="Times New Roman"/>
          <w:color w:val="444545"/>
          <w:sz w:val="24"/>
          <w:szCs w:val="24"/>
        </w:rPr>
        <w:t>5</w:t>
      </w:r>
      <w:r w:rsidRPr="00DF19B3">
        <w:rPr>
          <w:rFonts w:ascii="Times New Roman" w:hAnsi="Times New Roman"/>
          <w:color w:val="444545"/>
          <w:sz w:val="24"/>
          <w:szCs w:val="24"/>
        </w:rPr>
        <w:t>.</w:t>
      </w:r>
      <w:r>
        <w:rPr>
          <w:rFonts w:ascii="Times New Roman" w:hAnsi="Times New Roman"/>
          <w:color w:val="444545"/>
          <w:sz w:val="24"/>
          <w:szCs w:val="24"/>
        </w:rPr>
        <w:t xml:space="preserve"> </w:t>
      </w:r>
      <w:r w:rsidRPr="00DF19B3">
        <w:rPr>
          <w:rFonts w:ascii="Times New Roman" w:hAnsi="Times New Roman"/>
          <w:color w:val="444545"/>
          <w:sz w:val="24"/>
          <w:szCs w:val="24"/>
        </w:rPr>
        <w:t>Из графика можно сделать вывод о том, что характер роста функции является нелинейным</w:t>
      </w:r>
      <w:r>
        <w:rPr>
          <w:rFonts w:ascii="Times New Roman" w:hAnsi="Times New Roman"/>
          <w:color w:val="444545"/>
          <w:sz w:val="24"/>
          <w:szCs w:val="24"/>
        </w:rPr>
        <w:t>, б</w:t>
      </w:r>
      <w:r w:rsidRPr="00DF19B3">
        <w:rPr>
          <w:rFonts w:ascii="Times New Roman" w:hAnsi="Times New Roman"/>
          <w:color w:val="444545"/>
          <w:sz w:val="24"/>
          <w:szCs w:val="24"/>
        </w:rPr>
        <w:t xml:space="preserve">ольшее количество узлов приводит к значительному росту времени обработки. </w:t>
      </w:r>
    </w:p>
    <w:p w14:paraId="0FDA88A2" w14:textId="77777777" w:rsidR="006327D1" w:rsidRDefault="006327D1" w:rsidP="00CB785E">
      <w:pPr>
        <w:spacing w:line="360" w:lineRule="auto"/>
        <w:ind w:firstLine="426"/>
        <w:jc w:val="both"/>
        <w:rPr>
          <w:rFonts w:ascii="Times New Roman" w:hAnsi="Times New Roman"/>
          <w:color w:val="444545"/>
          <w:sz w:val="24"/>
          <w:szCs w:val="24"/>
        </w:rPr>
      </w:pPr>
      <w:r w:rsidRPr="00DF19B3">
        <w:rPr>
          <w:rFonts w:ascii="Times New Roman" w:hAnsi="Times New Roman"/>
          <w:color w:val="444545"/>
          <w:sz w:val="24"/>
          <w:szCs w:val="24"/>
        </w:rPr>
        <w:t>Можно сделать вывод о том, что программа завершает оптимизацию за приемлемое время в</w:t>
      </w:r>
      <w:r>
        <w:rPr>
          <w:rFonts w:ascii="Times New Roman" w:hAnsi="Times New Roman"/>
          <w:color w:val="444545"/>
          <w:sz w:val="24"/>
          <w:szCs w:val="24"/>
        </w:rPr>
        <w:t xml:space="preserve"> </w:t>
      </w:r>
      <w:r w:rsidRPr="00DF19B3">
        <w:rPr>
          <w:rFonts w:ascii="Times New Roman" w:hAnsi="Times New Roman"/>
          <w:color w:val="444545"/>
          <w:sz w:val="24"/>
          <w:szCs w:val="24"/>
        </w:rPr>
        <w:t>диапазоне исследованных размерностей</w:t>
      </w:r>
      <w:r>
        <w:rPr>
          <w:rFonts w:ascii="Times New Roman" w:hAnsi="Times New Roman"/>
          <w:color w:val="444545"/>
          <w:sz w:val="24"/>
          <w:szCs w:val="24"/>
        </w:rPr>
        <w:t>. П</w:t>
      </w:r>
      <w:r w:rsidRPr="00DF19B3">
        <w:rPr>
          <w:rFonts w:ascii="Times New Roman" w:hAnsi="Times New Roman"/>
          <w:color w:val="444545"/>
          <w:sz w:val="24"/>
          <w:szCs w:val="24"/>
        </w:rPr>
        <w:t>олученные характеристики можно считать приемлемыми</w:t>
      </w:r>
      <w:r>
        <w:rPr>
          <w:rFonts w:ascii="Times New Roman" w:hAnsi="Times New Roman"/>
          <w:color w:val="444545"/>
          <w:sz w:val="24"/>
          <w:szCs w:val="24"/>
        </w:rPr>
        <w:t xml:space="preserve"> </w:t>
      </w:r>
      <w:r w:rsidRPr="00DF19B3">
        <w:rPr>
          <w:rFonts w:ascii="Times New Roman" w:hAnsi="Times New Roman"/>
          <w:color w:val="444545"/>
          <w:sz w:val="24"/>
          <w:szCs w:val="24"/>
        </w:rPr>
        <w:t>для выполнения поставленной задачи</w:t>
      </w:r>
      <w:r>
        <w:rPr>
          <w:rFonts w:ascii="Times New Roman" w:hAnsi="Times New Roman"/>
          <w:color w:val="444545"/>
          <w:sz w:val="24"/>
          <w:szCs w:val="24"/>
        </w:rPr>
        <w:t xml:space="preserve"> в</w:t>
      </w:r>
      <w:r w:rsidRPr="00DF19B3">
        <w:rPr>
          <w:rFonts w:ascii="Times New Roman" w:hAnsi="Times New Roman"/>
          <w:color w:val="444545"/>
          <w:sz w:val="24"/>
          <w:szCs w:val="24"/>
        </w:rPr>
        <w:t>виду того, что сети подобного масштаба едва ли могут встретиться на</w:t>
      </w:r>
      <w:r>
        <w:rPr>
          <w:rFonts w:ascii="Times New Roman" w:hAnsi="Times New Roman"/>
          <w:color w:val="444545"/>
          <w:sz w:val="24"/>
          <w:szCs w:val="24"/>
        </w:rPr>
        <w:t xml:space="preserve"> </w:t>
      </w:r>
      <w:r w:rsidRPr="00DF19B3">
        <w:rPr>
          <w:rFonts w:ascii="Times New Roman" w:hAnsi="Times New Roman"/>
          <w:color w:val="444545"/>
          <w:sz w:val="24"/>
          <w:szCs w:val="24"/>
        </w:rPr>
        <w:t>практике</w:t>
      </w:r>
      <w:r>
        <w:rPr>
          <w:rFonts w:ascii="Times New Roman" w:hAnsi="Times New Roman"/>
          <w:color w:val="444545"/>
          <w:sz w:val="24"/>
          <w:szCs w:val="24"/>
        </w:rPr>
        <w:t>.</w:t>
      </w:r>
    </w:p>
    <w:p w14:paraId="4DB8616D" w14:textId="6A82CDAC" w:rsidR="006327D1" w:rsidRDefault="006327D1" w:rsidP="00CB785E">
      <w:pPr>
        <w:keepNext/>
        <w:spacing w:line="360" w:lineRule="auto"/>
        <w:jc w:val="center"/>
      </w:pPr>
      <w:r w:rsidRPr="0056232C">
        <w:rPr>
          <w:rFonts w:ascii="Times New Roman" w:hAnsi="Times New Roman"/>
          <w:noProof/>
          <w:sz w:val="24"/>
          <w:szCs w:val="24"/>
        </w:rPr>
        <w:drawing>
          <wp:inline distT="0" distB="0" distL="0" distR="0" wp14:anchorId="2AFC2FBB" wp14:editId="0BA36A15">
            <wp:extent cx="3397250" cy="23095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stretch>
                      <a:fillRect/>
                    </a:stretch>
                  </pic:blipFill>
                  <pic:spPr>
                    <a:xfrm>
                      <a:off x="0" y="0"/>
                      <a:ext cx="3402618" cy="2313228"/>
                    </a:xfrm>
                    <a:prstGeom prst="rect">
                      <a:avLst/>
                    </a:prstGeom>
                  </pic:spPr>
                </pic:pic>
              </a:graphicData>
            </a:graphic>
          </wp:inline>
        </w:drawing>
      </w:r>
    </w:p>
    <w:p w14:paraId="357E83BE" w14:textId="77777777" w:rsidR="006327D1" w:rsidRPr="00AB50D7" w:rsidRDefault="006327D1" w:rsidP="00CB785E">
      <w:pPr>
        <w:pStyle w:val="a4"/>
        <w:jc w:val="center"/>
        <w:rPr>
          <w:rFonts w:ascii="Times New Roman" w:hAnsi="Times New Roman"/>
          <w:i w:val="0"/>
          <w:iCs w:val="0"/>
          <w:color w:val="000000" w:themeColor="text1"/>
          <w:sz w:val="24"/>
          <w:szCs w:val="24"/>
        </w:rPr>
      </w:pPr>
      <w:r w:rsidRPr="004D4AED">
        <w:rPr>
          <w:rFonts w:ascii="Times New Roman" w:hAnsi="Times New Roman"/>
          <w:i w:val="0"/>
          <w:iCs w:val="0"/>
          <w:color w:val="000000" w:themeColor="text1"/>
          <w:sz w:val="24"/>
          <w:szCs w:val="24"/>
        </w:rPr>
        <w:t xml:space="preserve">Рисунок </w:t>
      </w:r>
      <w:r w:rsidRPr="004D4AED">
        <w:rPr>
          <w:rFonts w:ascii="Times New Roman" w:hAnsi="Times New Roman"/>
          <w:i w:val="0"/>
          <w:iCs w:val="0"/>
          <w:color w:val="000000" w:themeColor="text1"/>
          <w:sz w:val="24"/>
          <w:szCs w:val="24"/>
        </w:rPr>
        <w:fldChar w:fldCharType="begin"/>
      </w:r>
      <w:r w:rsidRPr="004D4AED">
        <w:rPr>
          <w:rFonts w:ascii="Times New Roman" w:hAnsi="Times New Roman"/>
          <w:i w:val="0"/>
          <w:iCs w:val="0"/>
          <w:color w:val="000000" w:themeColor="text1"/>
          <w:sz w:val="24"/>
          <w:szCs w:val="24"/>
        </w:rPr>
        <w:instrText xml:space="preserve"> SEQ Рисунок \* ARABIC </w:instrText>
      </w:r>
      <w:r w:rsidRPr="004D4AED">
        <w:rPr>
          <w:rFonts w:ascii="Times New Roman" w:hAnsi="Times New Roman"/>
          <w:i w:val="0"/>
          <w:iCs w:val="0"/>
          <w:color w:val="000000" w:themeColor="text1"/>
          <w:sz w:val="24"/>
          <w:szCs w:val="24"/>
        </w:rPr>
        <w:fldChar w:fldCharType="separate"/>
      </w:r>
      <w:r>
        <w:rPr>
          <w:rFonts w:ascii="Times New Roman" w:hAnsi="Times New Roman"/>
          <w:i w:val="0"/>
          <w:iCs w:val="0"/>
          <w:noProof/>
          <w:color w:val="000000" w:themeColor="text1"/>
          <w:sz w:val="24"/>
          <w:szCs w:val="24"/>
        </w:rPr>
        <w:t>5</w:t>
      </w:r>
      <w:r w:rsidRPr="004D4AED">
        <w:rPr>
          <w:rFonts w:ascii="Times New Roman" w:hAnsi="Times New Roman"/>
          <w:i w:val="0"/>
          <w:iCs w:val="0"/>
          <w:color w:val="000000" w:themeColor="text1"/>
          <w:sz w:val="24"/>
          <w:szCs w:val="24"/>
        </w:rPr>
        <w:fldChar w:fldCharType="end"/>
      </w:r>
      <w:r w:rsidRPr="004D4AED">
        <w:rPr>
          <w:rFonts w:ascii="Times New Roman" w:hAnsi="Times New Roman"/>
          <w:i w:val="0"/>
          <w:iCs w:val="0"/>
          <w:color w:val="000000" w:themeColor="text1"/>
          <w:sz w:val="24"/>
          <w:szCs w:val="24"/>
        </w:rPr>
        <w:t xml:space="preserve"> - Зависимость времени работы от размерности сети</w:t>
      </w:r>
    </w:p>
    <w:p w14:paraId="7D9189E4" w14:textId="77777777" w:rsidR="006327D1" w:rsidRDefault="006327D1" w:rsidP="00CB785E">
      <w:pPr>
        <w:ind w:firstLine="426"/>
        <w:jc w:val="both"/>
        <w:rPr>
          <w:rFonts w:ascii="Times New Roman" w:hAnsi="Times New Roman"/>
          <w:color w:val="444545"/>
          <w:sz w:val="24"/>
          <w:szCs w:val="24"/>
          <w:lang w:val="en-US"/>
        </w:rPr>
      </w:pPr>
    </w:p>
    <w:p w14:paraId="41AF8C32" w14:textId="77777777" w:rsidR="00E77868" w:rsidRPr="00E77868" w:rsidRDefault="006327D1" w:rsidP="00CB785E">
      <w:pPr>
        <w:spacing w:line="360" w:lineRule="auto"/>
        <w:ind w:firstLine="426"/>
        <w:jc w:val="both"/>
        <w:rPr>
          <w:rFonts w:ascii="Times New Roman" w:hAnsi="Times New Roman" w:cs="Times New Roman"/>
          <w:color w:val="444545"/>
          <w:sz w:val="24"/>
          <w:szCs w:val="24"/>
        </w:rPr>
      </w:pPr>
      <w:r w:rsidRPr="00E77868">
        <w:rPr>
          <w:rFonts w:ascii="Times New Roman" w:hAnsi="Times New Roman" w:cs="Times New Roman"/>
          <w:color w:val="444545"/>
          <w:sz w:val="24"/>
          <w:szCs w:val="24"/>
        </w:rPr>
        <w:t>Литература</w:t>
      </w:r>
      <w:bookmarkStart w:id="0" w:name="_Ref117445211"/>
    </w:p>
    <w:p w14:paraId="0A0EEF96"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color w:val="444545"/>
          <w:sz w:val="24"/>
          <w:szCs w:val="24"/>
        </w:rPr>
        <w:t xml:space="preserve">[1] </w:t>
      </w:r>
      <w:r w:rsidR="006327D1" w:rsidRPr="00E77868">
        <w:rPr>
          <w:rFonts w:ascii="Times New Roman" w:hAnsi="Times New Roman" w:cs="Times New Roman"/>
          <w:sz w:val="24"/>
          <w:szCs w:val="24"/>
        </w:rPr>
        <w:t>Милов Сергей Николаевич, Милов Алексей Сергеевич. Исследование проблем управления ассортиментом и товарными запасами в торговых сетях // Вестник РЭА им. Г. В. Плеханова. 2019. №5 (107).</w:t>
      </w:r>
      <w:bookmarkStart w:id="1" w:name="_Ref117445552"/>
    </w:p>
    <w:p w14:paraId="713248E0"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[2] </w:t>
      </w:r>
      <w:proofErr w:type="spellStart"/>
      <w:r w:rsidR="006327D1" w:rsidRPr="00E77868">
        <w:rPr>
          <w:rFonts w:ascii="Times New Roman" w:hAnsi="Times New Roman" w:cs="Times New Roman"/>
          <w:sz w:val="24"/>
          <w:szCs w:val="24"/>
        </w:rPr>
        <w:t>Костышева</w:t>
      </w:r>
      <w:proofErr w:type="spellEnd"/>
      <w:r w:rsidR="006327D1" w:rsidRPr="00E77868">
        <w:rPr>
          <w:rFonts w:ascii="Times New Roman" w:hAnsi="Times New Roman" w:cs="Times New Roman"/>
          <w:sz w:val="24"/>
          <w:szCs w:val="24"/>
        </w:rPr>
        <w:t xml:space="preserve"> Яна Вячеславовна Эффективность применения программных обеспечений в области транспортной логистики // </w:t>
      </w:r>
      <w:proofErr w:type="spellStart"/>
      <w:r w:rsidR="006327D1" w:rsidRPr="00E77868">
        <w:rPr>
          <w:rFonts w:ascii="Times New Roman" w:hAnsi="Times New Roman" w:cs="Times New Roman"/>
          <w:sz w:val="24"/>
          <w:szCs w:val="24"/>
        </w:rPr>
        <w:t>Экономикс</w:t>
      </w:r>
      <w:proofErr w:type="spellEnd"/>
      <w:r w:rsidR="006327D1" w:rsidRPr="00E77868">
        <w:rPr>
          <w:rFonts w:ascii="Times New Roman" w:hAnsi="Times New Roman" w:cs="Times New Roman"/>
          <w:sz w:val="24"/>
          <w:szCs w:val="24"/>
        </w:rPr>
        <w:t>. 2013. №1.</w:t>
      </w:r>
      <w:bookmarkStart w:id="2" w:name="_Ref117445484"/>
      <w:bookmarkEnd w:id="0"/>
      <w:bookmarkEnd w:id="1"/>
    </w:p>
    <w:p w14:paraId="03F827DB"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[3] </w:t>
      </w:r>
      <w:r w:rsidR="006327D1" w:rsidRPr="00E77868">
        <w:rPr>
          <w:rFonts w:ascii="Times New Roman" w:hAnsi="Times New Roman" w:cs="Times New Roman"/>
          <w:sz w:val="24"/>
          <w:szCs w:val="24"/>
        </w:rPr>
        <w:t>Макаров М. А., Мартынюк А. В., Зарецкий А. В. Транспортная логистика // Актуальные проблемы гуманитарных и естественных наук. 2012. №12.</w:t>
      </w:r>
      <w:bookmarkStart w:id="3" w:name="_Ref117448307"/>
    </w:p>
    <w:p w14:paraId="02CA32EA"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[4] </w:t>
      </w:r>
      <w:r w:rsidR="006327D1" w:rsidRPr="00E77868">
        <w:rPr>
          <w:rFonts w:ascii="Times New Roman" w:hAnsi="Times New Roman" w:cs="Times New Roman"/>
          <w:sz w:val="24"/>
          <w:szCs w:val="24"/>
        </w:rPr>
        <w:t>А. В. Кузнецов, Н. И. Холод, Л. С. Костевич. Руководство к решению задач по математическому программированию. — Минск: Высшая школа, 1978. — С. 110.</w:t>
      </w:r>
      <w:bookmarkStart w:id="4" w:name="_Ref117448438"/>
    </w:p>
    <w:p w14:paraId="2416AB70" w14:textId="77777777" w:rsidR="00E77868" w:rsidRPr="00E77868" w:rsidRDefault="00E77868" w:rsidP="00CB785E">
      <w:pPr>
        <w:spacing w:line="360" w:lineRule="auto"/>
        <w:ind w:firstLine="426"/>
        <w:jc w:val="both"/>
        <w:rPr>
          <w:rFonts w:ascii="Times New Roman" w:hAnsi="Times New Roman" w:cs="Times New Roman"/>
          <w:sz w:val="24"/>
          <w:szCs w:val="24"/>
          <w:lang w:val="en-US"/>
        </w:rPr>
      </w:pPr>
      <w:r w:rsidRPr="00E77868">
        <w:rPr>
          <w:rFonts w:ascii="Times New Roman" w:hAnsi="Times New Roman" w:cs="Times New Roman"/>
          <w:sz w:val="24"/>
          <w:szCs w:val="24"/>
        </w:rPr>
        <w:t xml:space="preserve">[5] </w:t>
      </w:r>
      <w:r w:rsidR="006327D1" w:rsidRPr="00E77868">
        <w:rPr>
          <w:rFonts w:ascii="Times New Roman" w:hAnsi="Times New Roman" w:cs="Times New Roman"/>
          <w:sz w:val="24"/>
          <w:szCs w:val="24"/>
        </w:rPr>
        <w:t xml:space="preserve">С. И. Носков, А. И. Рязанцев. Двухкритериальная транспортная задача // </w:t>
      </w:r>
      <w:proofErr w:type="spellStart"/>
      <w:r w:rsidR="006327D1" w:rsidRPr="00E77868">
        <w:rPr>
          <w:rFonts w:ascii="Times New Roman" w:hAnsi="Times New Roman" w:cs="Times New Roman"/>
          <w:sz w:val="24"/>
          <w:szCs w:val="24"/>
        </w:rPr>
        <w:t>TComm</w:t>
      </w:r>
      <w:proofErr w:type="spellEnd"/>
      <w:r w:rsidR="006327D1" w:rsidRPr="00E77868">
        <w:rPr>
          <w:rFonts w:ascii="Times New Roman" w:hAnsi="Times New Roman" w:cs="Times New Roman"/>
          <w:sz w:val="24"/>
          <w:szCs w:val="24"/>
        </w:rPr>
        <w:t>: Телекоммуникации и транспорт. 2019. Том 13. С. 59-63</w:t>
      </w:r>
      <w:bookmarkEnd w:id="4"/>
      <w:r w:rsidRPr="00E77868">
        <w:rPr>
          <w:rFonts w:ascii="Times New Roman" w:hAnsi="Times New Roman" w:cs="Times New Roman"/>
          <w:sz w:val="24"/>
          <w:szCs w:val="24"/>
          <w:lang w:val="en-US"/>
        </w:rPr>
        <w:t>.</w:t>
      </w:r>
      <w:bookmarkStart w:id="5" w:name="_Ref117448444"/>
    </w:p>
    <w:p w14:paraId="1D31AC3C"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lang w:val="en-US"/>
        </w:rPr>
        <w:t xml:space="preserve">[6] </w:t>
      </w:r>
      <w:r w:rsidR="006327D1" w:rsidRPr="00E77868">
        <w:rPr>
          <w:rFonts w:ascii="Times New Roman" w:hAnsi="Times New Roman" w:cs="Times New Roman"/>
          <w:sz w:val="24"/>
          <w:szCs w:val="24"/>
        </w:rPr>
        <w:t>И.В. Романовский. Алгоритмы решения экстремальных задач. М.: Наука, 1977. 352 c.</w:t>
      </w:r>
      <w:bookmarkStart w:id="6" w:name="_Ref117448563"/>
    </w:p>
    <w:p w14:paraId="3CCB568E"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lastRenderedPageBreak/>
        <w:t xml:space="preserve">[7] </w:t>
      </w:r>
      <w:r w:rsidR="006327D1" w:rsidRPr="00E77868">
        <w:rPr>
          <w:rFonts w:ascii="Times New Roman" w:hAnsi="Times New Roman" w:cs="Times New Roman"/>
          <w:sz w:val="24"/>
          <w:szCs w:val="24"/>
        </w:rPr>
        <w:t>Терентьев Д. А., Тимофеев А. В. МЕТОДЫ РЕШЕНИЯ ТРАНСПОРТНОЙ ЗАДАЧИ //АКТУАЛЬНЫЕ ПРОБЛЕМЫ ТЕХНИЧЕСКИХ НАУК В РОССИИ И. – 2016. – С. 166.</w:t>
      </w:r>
      <w:bookmarkStart w:id="7" w:name="_Ref117448570"/>
      <w:bookmarkEnd w:id="6"/>
    </w:p>
    <w:p w14:paraId="306AEDA2"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[8] </w:t>
      </w:r>
      <w:r w:rsidR="006327D1" w:rsidRPr="00E77868">
        <w:rPr>
          <w:rFonts w:ascii="Times New Roman" w:hAnsi="Times New Roman" w:cs="Times New Roman"/>
          <w:sz w:val="24"/>
          <w:szCs w:val="24"/>
        </w:rPr>
        <w:t xml:space="preserve">Косенко О.В. </w:t>
      </w:r>
      <w:proofErr w:type="spellStart"/>
      <w:r w:rsidR="006327D1" w:rsidRPr="00E77868">
        <w:rPr>
          <w:rFonts w:ascii="Times New Roman" w:hAnsi="Times New Roman" w:cs="Times New Roman"/>
          <w:sz w:val="24"/>
          <w:szCs w:val="24"/>
        </w:rPr>
        <w:t>дис</w:t>
      </w:r>
      <w:proofErr w:type="spellEnd"/>
      <w:r w:rsidR="006327D1" w:rsidRPr="00E77868">
        <w:rPr>
          <w:rFonts w:ascii="Times New Roman" w:hAnsi="Times New Roman" w:cs="Times New Roman"/>
          <w:sz w:val="24"/>
          <w:szCs w:val="24"/>
        </w:rPr>
        <w:t>. РАЗРАБОТКА МЕТОДОВ И АЛГОРИТМОВ РЕШЕНИЯ МНОГОИНДЕКСНЫХ РАСПРЕДЕЛИТЕЛЬНЫХ ЗАДАЧ В УСЛОВИЯХ НЕОПРЕДЕЛЕННОСТИ канд. техн. наук: 05.13.01. – «ЮЖНЫЙ ФЕДЕРАЛЬНЫЙ УНИВЕРСИТЕТ» ИНСТИТУТ РАДИОТЕХНИЧЕСКИХ СИСТЕМ И УПРАВЛЕНИЯ (ИРТСУ), Таганрог – 2017 г. - 172 с.</w:t>
      </w:r>
      <w:bookmarkStart w:id="8" w:name="_Ref117448608"/>
    </w:p>
    <w:p w14:paraId="57AFB217"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[9] </w:t>
      </w:r>
      <w:r w:rsidR="006327D1" w:rsidRPr="00E77868">
        <w:rPr>
          <w:rFonts w:ascii="Times New Roman" w:hAnsi="Times New Roman" w:cs="Times New Roman"/>
          <w:sz w:val="24"/>
          <w:szCs w:val="24"/>
        </w:rPr>
        <w:t xml:space="preserve">Алгоритмы. Построение и </w:t>
      </w:r>
      <w:proofErr w:type="gramStart"/>
      <w:r w:rsidR="006327D1" w:rsidRPr="00E77868">
        <w:rPr>
          <w:rFonts w:ascii="Times New Roman" w:hAnsi="Times New Roman" w:cs="Times New Roman"/>
          <w:sz w:val="24"/>
          <w:szCs w:val="24"/>
        </w:rPr>
        <w:t>анализ :</w:t>
      </w:r>
      <w:proofErr w:type="gramEnd"/>
      <w:r w:rsidR="006327D1" w:rsidRPr="00E77868">
        <w:rPr>
          <w:rFonts w:ascii="Times New Roman" w:hAnsi="Times New Roman" w:cs="Times New Roman"/>
          <w:sz w:val="24"/>
          <w:szCs w:val="24"/>
        </w:rPr>
        <w:t xml:space="preserve"> пер. с </w:t>
      </w:r>
      <w:proofErr w:type="spellStart"/>
      <w:r w:rsidR="006327D1" w:rsidRPr="00E77868">
        <w:rPr>
          <w:rFonts w:ascii="Times New Roman" w:hAnsi="Times New Roman" w:cs="Times New Roman"/>
          <w:sz w:val="24"/>
          <w:szCs w:val="24"/>
        </w:rPr>
        <w:t>анг</w:t>
      </w:r>
      <w:proofErr w:type="spellEnd"/>
      <w:r w:rsidR="006327D1" w:rsidRPr="00E77868">
        <w:rPr>
          <w:rFonts w:ascii="Times New Roman" w:hAnsi="Times New Roman" w:cs="Times New Roman"/>
          <w:sz w:val="24"/>
          <w:szCs w:val="24"/>
        </w:rPr>
        <w:t xml:space="preserve">. / </w:t>
      </w:r>
      <w:proofErr w:type="spellStart"/>
      <w:r w:rsidR="006327D1" w:rsidRPr="00E77868">
        <w:rPr>
          <w:rFonts w:ascii="Times New Roman" w:hAnsi="Times New Roman" w:cs="Times New Roman"/>
          <w:sz w:val="24"/>
          <w:szCs w:val="24"/>
        </w:rPr>
        <w:t>Кормен</w:t>
      </w:r>
      <w:proofErr w:type="spellEnd"/>
      <w:r w:rsidR="006327D1" w:rsidRPr="00E77868">
        <w:rPr>
          <w:rFonts w:ascii="Times New Roman" w:hAnsi="Times New Roman" w:cs="Times New Roman"/>
          <w:sz w:val="24"/>
          <w:szCs w:val="24"/>
        </w:rPr>
        <w:t xml:space="preserve"> Т., </w:t>
      </w:r>
      <w:proofErr w:type="spellStart"/>
      <w:r w:rsidR="006327D1" w:rsidRPr="00E77868">
        <w:rPr>
          <w:rFonts w:ascii="Times New Roman" w:hAnsi="Times New Roman" w:cs="Times New Roman"/>
          <w:sz w:val="24"/>
          <w:szCs w:val="24"/>
        </w:rPr>
        <w:t>Лейзерсон</w:t>
      </w:r>
      <w:proofErr w:type="spellEnd"/>
      <w:r w:rsidR="006327D1" w:rsidRPr="00E77868">
        <w:rPr>
          <w:rFonts w:ascii="Times New Roman" w:hAnsi="Times New Roman" w:cs="Times New Roman"/>
          <w:sz w:val="24"/>
          <w:szCs w:val="24"/>
        </w:rPr>
        <w:t xml:space="preserve"> Ч., </w:t>
      </w:r>
      <w:proofErr w:type="spellStart"/>
      <w:r w:rsidR="006327D1" w:rsidRPr="00E77868">
        <w:rPr>
          <w:rFonts w:ascii="Times New Roman" w:hAnsi="Times New Roman" w:cs="Times New Roman"/>
          <w:sz w:val="24"/>
          <w:szCs w:val="24"/>
        </w:rPr>
        <w:t>Ривест</w:t>
      </w:r>
      <w:proofErr w:type="spellEnd"/>
      <w:r w:rsidR="006327D1" w:rsidRPr="00E77868">
        <w:rPr>
          <w:rFonts w:ascii="Times New Roman" w:hAnsi="Times New Roman" w:cs="Times New Roman"/>
          <w:sz w:val="24"/>
          <w:szCs w:val="24"/>
        </w:rPr>
        <w:t xml:space="preserve"> Р. [и др.]. - 3-е изд. - </w:t>
      </w:r>
      <w:proofErr w:type="gramStart"/>
      <w:r w:rsidR="006327D1" w:rsidRPr="00E77868">
        <w:rPr>
          <w:rFonts w:ascii="Times New Roman" w:hAnsi="Times New Roman" w:cs="Times New Roman"/>
          <w:sz w:val="24"/>
          <w:szCs w:val="24"/>
        </w:rPr>
        <w:t>М. :</w:t>
      </w:r>
      <w:proofErr w:type="gramEnd"/>
      <w:r w:rsidR="006327D1" w:rsidRPr="00E77868">
        <w:rPr>
          <w:rFonts w:ascii="Times New Roman" w:hAnsi="Times New Roman" w:cs="Times New Roman"/>
          <w:sz w:val="24"/>
          <w:szCs w:val="24"/>
        </w:rPr>
        <w:t xml:space="preserve"> Вильямс, 2018. - 1323 с.</w:t>
      </w:r>
      <w:bookmarkStart w:id="9" w:name="_Ref117448720"/>
    </w:p>
    <w:p w14:paraId="39D6680E"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[10] </w:t>
      </w:r>
      <w:r w:rsidR="006327D1" w:rsidRPr="00E77868">
        <w:rPr>
          <w:rFonts w:ascii="Times New Roman" w:hAnsi="Times New Roman" w:cs="Times New Roman"/>
          <w:sz w:val="24"/>
          <w:szCs w:val="24"/>
        </w:rPr>
        <w:t>Герасименко Е. М. Метод потенциалов для определения заданного потока минимальной стоимости в нечетком динамическом графе // Известия ЮФУ. Технические науки. 2014. №4 (153)</w:t>
      </w:r>
      <w:bookmarkStart w:id="10" w:name="_Ref117450013"/>
    </w:p>
    <w:p w14:paraId="6CF6C333"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[11] </w:t>
      </w:r>
      <w:r w:rsidR="006327D1" w:rsidRPr="00E77868">
        <w:rPr>
          <w:rFonts w:ascii="Times New Roman" w:hAnsi="Times New Roman" w:cs="Times New Roman"/>
          <w:sz w:val="24"/>
          <w:szCs w:val="24"/>
        </w:rPr>
        <w:t>Кривопалов В. Ю. РЕШЕНИЕ ТРАНСПОРТНОЙ ЗАДАЧИ С ПРОМЕЖУТОЧНЫМИ ПУНКТАМИ И ОГРАНИЧЕНИЕМ ПО ТРАНЗИТУ //Главный редактор СВ Симак. – С. 28</w:t>
      </w:r>
      <w:bookmarkStart w:id="11" w:name="_Ref117450044"/>
    </w:p>
    <w:p w14:paraId="2EADEEC9"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[12] </w:t>
      </w:r>
      <w:proofErr w:type="spellStart"/>
      <w:r w:rsidR="006327D1" w:rsidRPr="00E77868">
        <w:rPr>
          <w:rFonts w:ascii="Times New Roman" w:hAnsi="Times New Roman" w:cs="Times New Roman"/>
          <w:sz w:val="24"/>
          <w:szCs w:val="24"/>
        </w:rPr>
        <w:t>Цехан</w:t>
      </w:r>
      <w:proofErr w:type="spellEnd"/>
      <w:r w:rsidR="006327D1" w:rsidRPr="00E77868">
        <w:rPr>
          <w:rFonts w:ascii="Times New Roman" w:hAnsi="Times New Roman" w:cs="Times New Roman"/>
          <w:sz w:val="24"/>
          <w:szCs w:val="24"/>
        </w:rPr>
        <w:t xml:space="preserve"> О. Б. Моделирование и алгоритмизация одной задачи планирования </w:t>
      </w:r>
      <w:proofErr w:type="spellStart"/>
      <w:r w:rsidR="006327D1" w:rsidRPr="00E77868">
        <w:rPr>
          <w:rFonts w:ascii="Times New Roman" w:hAnsi="Times New Roman" w:cs="Times New Roman"/>
          <w:sz w:val="24"/>
          <w:szCs w:val="24"/>
        </w:rPr>
        <w:t>многопродуктовых</w:t>
      </w:r>
      <w:proofErr w:type="spellEnd"/>
      <w:r w:rsidR="006327D1" w:rsidRPr="00E77868">
        <w:rPr>
          <w:rFonts w:ascii="Times New Roman" w:hAnsi="Times New Roman" w:cs="Times New Roman"/>
          <w:sz w:val="24"/>
          <w:szCs w:val="24"/>
        </w:rPr>
        <w:t xml:space="preserve"> перевозок с запрещенным транзитом //</w:t>
      </w:r>
      <w:proofErr w:type="spellStart"/>
      <w:r w:rsidR="006327D1" w:rsidRPr="00E77868">
        <w:rPr>
          <w:rFonts w:ascii="Times New Roman" w:hAnsi="Times New Roman" w:cs="Times New Roman"/>
          <w:sz w:val="24"/>
          <w:szCs w:val="24"/>
        </w:rPr>
        <w:t>Веснік</w:t>
      </w:r>
      <w:proofErr w:type="spellEnd"/>
      <w:r w:rsidR="006327D1" w:rsidRPr="00E77868">
        <w:rPr>
          <w:rFonts w:ascii="Times New Roman" w:hAnsi="Times New Roman" w:cs="Times New Roman"/>
          <w:sz w:val="24"/>
          <w:szCs w:val="24"/>
        </w:rPr>
        <w:t xml:space="preserve"> </w:t>
      </w:r>
      <w:proofErr w:type="spellStart"/>
      <w:r w:rsidR="006327D1" w:rsidRPr="00E77868">
        <w:rPr>
          <w:rFonts w:ascii="Times New Roman" w:hAnsi="Times New Roman" w:cs="Times New Roman"/>
          <w:sz w:val="24"/>
          <w:szCs w:val="24"/>
        </w:rPr>
        <w:t>ГрДУ</w:t>
      </w:r>
      <w:proofErr w:type="spellEnd"/>
      <w:r w:rsidR="006327D1" w:rsidRPr="00E77868">
        <w:rPr>
          <w:rFonts w:ascii="Times New Roman" w:hAnsi="Times New Roman" w:cs="Times New Roman"/>
          <w:sz w:val="24"/>
          <w:szCs w:val="24"/>
        </w:rPr>
        <w:t xml:space="preserve"> </w:t>
      </w:r>
      <w:proofErr w:type="spellStart"/>
      <w:r w:rsidR="006327D1" w:rsidRPr="00E77868">
        <w:rPr>
          <w:rFonts w:ascii="Times New Roman" w:hAnsi="Times New Roman" w:cs="Times New Roman"/>
          <w:sz w:val="24"/>
          <w:szCs w:val="24"/>
        </w:rPr>
        <w:t>імя</w:t>
      </w:r>
      <w:proofErr w:type="spellEnd"/>
      <w:r w:rsidR="006327D1" w:rsidRPr="00E77868">
        <w:rPr>
          <w:rFonts w:ascii="Times New Roman" w:hAnsi="Times New Roman" w:cs="Times New Roman"/>
          <w:sz w:val="24"/>
          <w:szCs w:val="24"/>
        </w:rPr>
        <w:t xml:space="preserve"> Я. </w:t>
      </w:r>
      <w:proofErr w:type="gramStart"/>
      <w:r w:rsidR="006327D1" w:rsidRPr="00E77868">
        <w:rPr>
          <w:rFonts w:ascii="Times New Roman" w:hAnsi="Times New Roman" w:cs="Times New Roman"/>
          <w:sz w:val="24"/>
          <w:szCs w:val="24"/>
        </w:rPr>
        <w:t>Купалы.–</w:t>
      </w:r>
      <w:proofErr w:type="gramEnd"/>
      <w:r w:rsidR="006327D1" w:rsidRPr="00E77868">
        <w:rPr>
          <w:rFonts w:ascii="Times New Roman" w:hAnsi="Times New Roman" w:cs="Times New Roman"/>
          <w:sz w:val="24"/>
          <w:szCs w:val="24"/>
        </w:rPr>
        <w:t>Серия. – 2011. – Т. 2. – С. 73-89.</w:t>
      </w:r>
    </w:p>
    <w:p w14:paraId="5863E412" w14:textId="2922204A" w:rsidR="006327D1"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[13] </w:t>
      </w:r>
      <w:proofErr w:type="spellStart"/>
      <w:r w:rsidR="006327D1" w:rsidRPr="00E77868">
        <w:rPr>
          <w:rFonts w:ascii="Times New Roman" w:hAnsi="Times New Roman" w:cs="Times New Roman"/>
          <w:sz w:val="24"/>
          <w:szCs w:val="24"/>
        </w:rPr>
        <w:t>Пиневич</w:t>
      </w:r>
      <w:proofErr w:type="spellEnd"/>
      <w:r w:rsidR="006327D1" w:rsidRPr="00E77868">
        <w:rPr>
          <w:rFonts w:ascii="Times New Roman" w:hAnsi="Times New Roman" w:cs="Times New Roman"/>
          <w:sz w:val="24"/>
          <w:szCs w:val="24"/>
        </w:rPr>
        <w:t xml:space="preserve"> Е. В., </w:t>
      </w:r>
      <w:proofErr w:type="spellStart"/>
      <w:r w:rsidR="006327D1" w:rsidRPr="00E77868">
        <w:rPr>
          <w:rFonts w:ascii="Times New Roman" w:hAnsi="Times New Roman" w:cs="Times New Roman"/>
          <w:sz w:val="24"/>
          <w:szCs w:val="24"/>
        </w:rPr>
        <w:t>Ганженко</w:t>
      </w:r>
      <w:proofErr w:type="spellEnd"/>
      <w:r w:rsidR="006327D1" w:rsidRPr="00E77868">
        <w:rPr>
          <w:rFonts w:ascii="Times New Roman" w:hAnsi="Times New Roman" w:cs="Times New Roman"/>
          <w:sz w:val="24"/>
          <w:szCs w:val="24"/>
        </w:rPr>
        <w:t xml:space="preserve"> Д.В. МЕТОД ИНТЕРВАЛОВ КАК ИНСТРУМЕНТ ПРИ ОПТИМИЗАЦИИ СОСТАВЛЕНИЯ РАСПИСАНИЯ ГРУЗОПЕРЕВОЗОК // ЗАМЕТКИ УЧЕНОГО - 2021. - С. 317 </w:t>
      </w:r>
      <w:r w:rsidRPr="00E77868">
        <w:rPr>
          <w:rFonts w:ascii="Times New Roman" w:hAnsi="Times New Roman" w:cs="Times New Roman"/>
          <w:sz w:val="24"/>
          <w:szCs w:val="24"/>
        </w:rPr>
        <w:t>–</w:t>
      </w:r>
      <w:r w:rsidR="006327D1" w:rsidRPr="00E77868">
        <w:rPr>
          <w:rFonts w:ascii="Times New Roman" w:hAnsi="Times New Roman" w:cs="Times New Roman"/>
          <w:sz w:val="24"/>
          <w:szCs w:val="24"/>
        </w:rPr>
        <w:t xml:space="preserve"> 321</w:t>
      </w:r>
      <w:bookmarkEnd w:id="2"/>
      <w:bookmarkEnd w:id="3"/>
      <w:bookmarkEnd w:id="5"/>
      <w:bookmarkEnd w:id="7"/>
      <w:bookmarkEnd w:id="8"/>
      <w:bookmarkEnd w:id="9"/>
      <w:bookmarkEnd w:id="10"/>
      <w:bookmarkEnd w:id="11"/>
      <w:r w:rsidRPr="00E77868">
        <w:rPr>
          <w:rFonts w:ascii="Times New Roman" w:hAnsi="Times New Roman" w:cs="Times New Roman"/>
          <w:sz w:val="24"/>
          <w:szCs w:val="24"/>
        </w:rPr>
        <w:t>.</w:t>
      </w:r>
    </w:p>
    <w:p w14:paraId="1D3D7633" w14:textId="77777777" w:rsidR="00E77868" w:rsidRDefault="00E77868" w:rsidP="00CB785E">
      <w:pPr>
        <w:spacing w:line="360" w:lineRule="auto"/>
        <w:jc w:val="both"/>
        <w:rPr>
          <w:rFonts w:ascii="Times New Roman" w:hAnsi="Times New Roman" w:cs="Times New Roman"/>
          <w:sz w:val="24"/>
          <w:szCs w:val="24"/>
        </w:rPr>
      </w:pPr>
    </w:p>
    <w:p w14:paraId="551615B5" w14:textId="77777777" w:rsidR="00E77868" w:rsidRDefault="00E77868" w:rsidP="00CB785E">
      <w:pPr>
        <w:spacing w:line="360" w:lineRule="auto"/>
        <w:ind w:firstLine="397"/>
        <w:jc w:val="both"/>
        <w:rPr>
          <w:rFonts w:ascii="Times New Roman" w:eastAsia="Times New Roman" w:hAnsi="Times New Roman" w:cs="Times New Roman"/>
          <w:sz w:val="24"/>
          <w:szCs w:val="24"/>
        </w:rPr>
      </w:pPr>
      <w:r w:rsidRPr="009004F7">
        <w:rPr>
          <w:rFonts w:ascii="Times New Roman" w:eastAsia="Times New Roman" w:hAnsi="Times New Roman" w:cs="Times New Roman"/>
          <w:bCs/>
          <w:sz w:val="24"/>
          <w:szCs w:val="24"/>
        </w:rPr>
        <w:t>Барышникова Марина Юрьевна</w:t>
      </w:r>
      <w:r>
        <w:rPr>
          <w:rFonts w:ascii="Times New Roman" w:eastAsia="Times New Roman" w:hAnsi="Times New Roman" w:cs="Times New Roman"/>
          <w:sz w:val="24"/>
          <w:szCs w:val="24"/>
        </w:rPr>
        <w:t xml:space="preserve"> – доцент кафедры "Программное обеспечение ЭВМ и информационные технологии", МГТУ им. Н.Э. Баумана, Москва, Российская Федерация, тел.: 8-916-633-33-46,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baryshnikovam@bmstu.ru, SPIN-код: 9019-8093.</w:t>
      </w:r>
    </w:p>
    <w:p w14:paraId="7B258973" w14:textId="15138C0E" w:rsidR="00E77868" w:rsidRDefault="00E77868" w:rsidP="00CB785E">
      <w:pPr>
        <w:spacing w:line="360" w:lineRule="auto"/>
        <w:ind w:firstLine="397"/>
        <w:jc w:val="both"/>
        <w:rPr>
          <w:rFonts w:ascii="Times New Roman" w:eastAsia="Times New Roman" w:hAnsi="Times New Roman" w:cs="Times New Roman"/>
          <w:sz w:val="24"/>
          <w:szCs w:val="24"/>
        </w:rPr>
      </w:pPr>
      <w:r w:rsidRPr="009004F7">
        <w:rPr>
          <w:rFonts w:ascii="Times New Roman" w:eastAsia="Times New Roman" w:hAnsi="Times New Roman" w:cs="Times New Roman"/>
          <w:bCs/>
          <w:sz w:val="24"/>
          <w:szCs w:val="24"/>
        </w:rPr>
        <w:t xml:space="preserve">Иванов Всеволод Алексеевич </w:t>
      </w:r>
      <w:r>
        <w:rPr>
          <w:rFonts w:ascii="Times New Roman" w:eastAsia="Times New Roman" w:hAnsi="Times New Roman" w:cs="Times New Roman"/>
          <w:sz w:val="24"/>
          <w:szCs w:val="24"/>
        </w:rPr>
        <w:t>– студент кафедры "Программное обеспечение ЭВМ и информационные технологии", МГТУ им. Н.Э. Баумана, Москва, Российская Федерация, тел.: 8-91</w:t>
      </w:r>
      <w:r>
        <w:rPr>
          <w:rFonts w:ascii="Times New Roman" w:eastAsia="Times New Roman" w:hAnsi="Times New Roman" w:cs="Times New Roman"/>
          <w:sz w:val="24"/>
          <w:szCs w:val="24"/>
        </w:rPr>
        <w:t>5-336-08-04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w:t>
      </w:r>
      <w:r w:rsidR="009004F7" w:rsidRPr="009004F7">
        <w:rPr>
          <w:rFonts w:ascii="Times New Roman" w:eastAsia="Times New Roman" w:hAnsi="Times New Roman" w:cs="Times New Roman"/>
          <w:sz w:val="24"/>
          <w:szCs w:val="24"/>
        </w:rPr>
        <w:t xml:space="preserve"> </w:t>
      </w:r>
      <w:r w:rsidR="009004F7" w:rsidRPr="009004F7">
        <w:rPr>
          <w:rFonts w:ascii="Times New Roman" w:eastAsia="Times New Roman" w:hAnsi="Times New Roman" w:cs="Times New Roman"/>
          <w:sz w:val="24"/>
          <w:szCs w:val="24"/>
        </w:rPr>
        <w:t>vsiva@student.bmstu.ru</w:t>
      </w:r>
      <w:r>
        <w:rPr>
          <w:rFonts w:ascii="Times New Roman" w:eastAsia="Times New Roman" w:hAnsi="Times New Roman" w:cs="Times New Roman"/>
          <w:sz w:val="24"/>
          <w:szCs w:val="24"/>
        </w:rPr>
        <w:t xml:space="preserve">, SPIN-код: </w:t>
      </w:r>
      <w:r w:rsidR="009004F7" w:rsidRPr="00CD22BB">
        <w:rPr>
          <w:rFonts w:ascii="Times New Roman" w:hAnsi="Times New Roman"/>
          <w:color w:val="444545"/>
          <w:sz w:val="24"/>
          <w:szCs w:val="24"/>
        </w:rPr>
        <w:t>8454-6688</w:t>
      </w:r>
      <w:r>
        <w:rPr>
          <w:rFonts w:ascii="Times New Roman" w:eastAsia="Times New Roman" w:hAnsi="Times New Roman" w:cs="Times New Roman"/>
          <w:sz w:val="24"/>
          <w:szCs w:val="24"/>
        </w:rPr>
        <w:t>.</w:t>
      </w:r>
    </w:p>
    <w:p w14:paraId="5C10C262" w14:textId="77777777" w:rsidR="009004F7" w:rsidRPr="007D53D1" w:rsidRDefault="009004F7" w:rsidP="00CB785E">
      <w:pPr>
        <w:spacing w:line="360" w:lineRule="auto"/>
        <w:ind w:firstLine="397"/>
        <w:jc w:val="both"/>
        <w:rPr>
          <w:rFonts w:ascii="Times New Roman" w:eastAsia="Times New Roman" w:hAnsi="Times New Roman" w:cs="Times New Roman"/>
          <w:sz w:val="24"/>
          <w:szCs w:val="24"/>
          <w:lang w:val="en-US"/>
        </w:rPr>
      </w:pPr>
      <w:proofErr w:type="spellStart"/>
      <w:r w:rsidRPr="007D53D1">
        <w:rPr>
          <w:rFonts w:ascii="Times New Roman" w:eastAsia="Times New Roman" w:hAnsi="Times New Roman" w:cs="Times New Roman"/>
          <w:sz w:val="24"/>
          <w:szCs w:val="24"/>
          <w:lang w:val="en-US"/>
        </w:rPr>
        <w:t>Baryshnikova</w:t>
      </w:r>
      <w:proofErr w:type="spellEnd"/>
      <w:r w:rsidRPr="007D53D1">
        <w:rPr>
          <w:rFonts w:ascii="Times New Roman" w:eastAsia="Times New Roman" w:hAnsi="Times New Roman" w:cs="Times New Roman"/>
          <w:sz w:val="24"/>
          <w:szCs w:val="24"/>
          <w:lang w:val="en-US"/>
        </w:rPr>
        <w:t xml:space="preserve"> Marina </w:t>
      </w:r>
      <w:proofErr w:type="spellStart"/>
      <w:r w:rsidRPr="007D53D1">
        <w:rPr>
          <w:rFonts w:ascii="Times New Roman" w:eastAsia="Times New Roman" w:hAnsi="Times New Roman" w:cs="Times New Roman"/>
          <w:sz w:val="24"/>
          <w:szCs w:val="24"/>
          <w:lang w:val="en-US"/>
        </w:rPr>
        <w:t>Yurievna</w:t>
      </w:r>
      <w:proofErr w:type="spellEnd"/>
      <w:r w:rsidRPr="007D53D1">
        <w:rPr>
          <w:rFonts w:ascii="Times New Roman" w:eastAsia="Times New Roman" w:hAnsi="Times New Roman" w:cs="Times New Roman"/>
          <w:sz w:val="24"/>
          <w:szCs w:val="24"/>
          <w:lang w:val="en-US"/>
        </w:rPr>
        <w:t xml:space="preserve"> – associate professor at the department of "Computer software and information technologies", Bauman Moscow State Technical University, Moscow, Russian Federation, phone: 8-916-238-75-82, email: baryshnikovam@bmstu.ru, SPIN-code: 9019-8093.</w:t>
      </w:r>
    </w:p>
    <w:p w14:paraId="09FE094A" w14:textId="54582B18" w:rsidR="009004F7" w:rsidRPr="009004F7" w:rsidRDefault="009004F7" w:rsidP="00CB785E">
      <w:pPr>
        <w:spacing w:line="360" w:lineRule="auto"/>
        <w:ind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Ivanov </w:t>
      </w:r>
      <w:proofErr w:type="spellStart"/>
      <w:r>
        <w:rPr>
          <w:rFonts w:ascii="Times New Roman" w:eastAsia="Times New Roman" w:hAnsi="Times New Roman" w:cs="Times New Roman"/>
          <w:sz w:val="24"/>
          <w:szCs w:val="24"/>
          <w:lang w:val="en-US"/>
        </w:rPr>
        <w:t>Vsevolod</w:t>
      </w:r>
      <w:proofErr w:type="spellEnd"/>
      <w:r>
        <w:rPr>
          <w:rFonts w:ascii="Times New Roman" w:eastAsia="Times New Roman" w:hAnsi="Times New Roman" w:cs="Times New Roman"/>
          <w:sz w:val="24"/>
          <w:szCs w:val="24"/>
          <w:lang w:val="en-US"/>
        </w:rPr>
        <w:t xml:space="preserve"> </w:t>
      </w:r>
      <w:proofErr w:type="spellStart"/>
      <w:r w:rsidRPr="009004F7">
        <w:rPr>
          <w:rFonts w:ascii="Times New Roman" w:eastAsia="Times New Roman" w:hAnsi="Times New Roman" w:cs="Times New Roman"/>
          <w:sz w:val="24"/>
          <w:szCs w:val="24"/>
          <w:lang w:val="en-US"/>
        </w:rPr>
        <w:t>Alekseevich</w:t>
      </w:r>
      <w:proofErr w:type="spellEnd"/>
      <w:r w:rsidRPr="007D53D1">
        <w:rPr>
          <w:rFonts w:ascii="Times New Roman" w:eastAsia="Times New Roman" w:hAnsi="Times New Roman" w:cs="Times New Roman"/>
          <w:sz w:val="24"/>
          <w:szCs w:val="24"/>
          <w:lang w:val="en-US"/>
        </w:rPr>
        <w:t xml:space="preserve"> – student at the department of "Computer software and information technologies", Bauman Moscow State Technical University, Moscow, Russian Federation, phone</w:t>
      </w:r>
      <w:r w:rsidRPr="009004F7">
        <w:rPr>
          <w:rFonts w:ascii="Times New Roman" w:eastAsia="Times New Roman" w:hAnsi="Times New Roman" w:cs="Times New Roman"/>
          <w:sz w:val="24"/>
          <w:szCs w:val="24"/>
          <w:lang w:val="en-US"/>
        </w:rPr>
        <w:t>: 8-915-336-08-04, email: vsiva@student.bmstu.ru, SPIN-</w:t>
      </w:r>
      <w:r>
        <w:rPr>
          <w:rFonts w:ascii="Times New Roman" w:eastAsia="Times New Roman" w:hAnsi="Times New Roman" w:cs="Times New Roman"/>
          <w:sz w:val="24"/>
          <w:szCs w:val="24"/>
        </w:rPr>
        <w:t>код</w:t>
      </w:r>
      <w:r w:rsidRPr="009004F7">
        <w:rPr>
          <w:rFonts w:ascii="Times New Roman" w:eastAsia="Times New Roman" w:hAnsi="Times New Roman" w:cs="Times New Roman"/>
          <w:sz w:val="24"/>
          <w:szCs w:val="24"/>
          <w:lang w:val="en-US"/>
        </w:rPr>
        <w:t xml:space="preserve">: </w:t>
      </w:r>
      <w:r w:rsidRPr="009004F7">
        <w:rPr>
          <w:rFonts w:ascii="Times New Roman" w:hAnsi="Times New Roman"/>
          <w:color w:val="444545"/>
          <w:sz w:val="24"/>
          <w:szCs w:val="24"/>
          <w:lang w:val="en-US"/>
        </w:rPr>
        <w:t>8454-6688</w:t>
      </w:r>
      <w:r w:rsidRPr="009004F7">
        <w:rPr>
          <w:rFonts w:ascii="Times New Roman" w:eastAsia="Times New Roman" w:hAnsi="Times New Roman" w:cs="Times New Roman"/>
          <w:sz w:val="24"/>
          <w:szCs w:val="24"/>
          <w:lang w:val="en-US"/>
        </w:rPr>
        <w:t>.</w:t>
      </w:r>
    </w:p>
    <w:p w14:paraId="104DB5A9" w14:textId="77777777" w:rsidR="00E77868" w:rsidRPr="009004F7" w:rsidRDefault="00E77868" w:rsidP="00CB785E">
      <w:pPr>
        <w:spacing w:line="360" w:lineRule="auto"/>
        <w:ind w:firstLine="426"/>
        <w:jc w:val="both"/>
        <w:rPr>
          <w:rFonts w:ascii="Times New Roman" w:hAnsi="Times New Roman" w:cs="Times New Roman"/>
          <w:sz w:val="24"/>
          <w:szCs w:val="24"/>
          <w:lang w:val="en-US"/>
        </w:rPr>
      </w:pPr>
    </w:p>
    <w:p w14:paraId="5F23D572" w14:textId="3B283388" w:rsidR="00E77868" w:rsidRDefault="00E77868" w:rsidP="00CB785E">
      <w:pPr>
        <w:spacing w:line="360" w:lineRule="auto"/>
        <w:ind w:firstLine="426"/>
        <w:jc w:val="both"/>
        <w:rPr>
          <w:rFonts w:ascii="Times New Roman" w:hAnsi="Times New Roman"/>
          <w:iCs/>
          <w:color w:val="444545"/>
          <w:sz w:val="24"/>
          <w:szCs w:val="24"/>
          <w:lang w:val="en-US"/>
        </w:rPr>
      </w:pPr>
      <w:r w:rsidRPr="00093129">
        <w:rPr>
          <w:rFonts w:ascii="Times New Roman" w:hAnsi="Times New Roman"/>
          <w:color w:val="444545"/>
          <w:sz w:val="24"/>
          <w:szCs w:val="24"/>
          <w:lang w:val="en-US"/>
        </w:rPr>
        <w:t>Annotation</w:t>
      </w:r>
    </w:p>
    <w:p w14:paraId="7CC06767" w14:textId="77777777" w:rsidR="00E77868" w:rsidRDefault="00E77868" w:rsidP="00CB785E">
      <w:pPr>
        <w:spacing w:line="360" w:lineRule="auto"/>
        <w:ind w:firstLine="426"/>
        <w:jc w:val="both"/>
        <w:rPr>
          <w:rFonts w:ascii="Times New Roman" w:hAnsi="Times New Roman"/>
          <w:color w:val="444545"/>
          <w:sz w:val="24"/>
          <w:szCs w:val="24"/>
          <w:lang w:val="en-US"/>
        </w:rPr>
      </w:pPr>
      <w:r w:rsidRPr="00093129">
        <w:rPr>
          <w:rFonts w:ascii="Times New Roman" w:hAnsi="Times New Roman"/>
          <w:color w:val="444545"/>
          <w:sz w:val="24"/>
          <w:szCs w:val="24"/>
          <w:lang w:val="en-US"/>
        </w:rPr>
        <w:t xml:space="preserve">The object of the development is the optimization of </w:t>
      </w:r>
      <w:r>
        <w:rPr>
          <w:rFonts w:ascii="Times New Roman" w:hAnsi="Times New Roman"/>
          <w:color w:val="444545"/>
          <w:sz w:val="24"/>
          <w:szCs w:val="24"/>
          <w:lang w:val="en-US"/>
        </w:rPr>
        <w:t>loads</w:t>
      </w:r>
      <w:r w:rsidRPr="00093129">
        <w:rPr>
          <w:rFonts w:ascii="Times New Roman" w:hAnsi="Times New Roman"/>
          <w:color w:val="444545"/>
          <w:sz w:val="24"/>
          <w:szCs w:val="24"/>
          <w:lang w:val="en-US"/>
        </w:rPr>
        <w:t xml:space="preserve"> transportation planning in the transport system based on the method of potentials. The analysis of the subject area is carried out and the main features of the developed method are revealed. As part of the formalization of the problem, a mathematical model of the system was described, an optimization criterion and its limitations were established. Based on this, a method for optimizing </w:t>
      </w:r>
      <w:r>
        <w:rPr>
          <w:rFonts w:ascii="Times New Roman" w:hAnsi="Times New Roman"/>
          <w:color w:val="444545"/>
          <w:sz w:val="24"/>
          <w:szCs w:val="24"/>
          <w:lang w:val="en-US"/>
        </w:rPr>
        <w:t>loads</w:t>
      </w:r>
      <w:r w:rsidRPr="00093129">
        <w:rPr>
          <w:rFonts w:ascii="Times New Roman" w:hAnsi="Times New Roman"/>
          <w:color w:val="444545"/>
          <w:sz w:val="24"/>
          <w:szCs w:val="24"/>
          <w:lang w:val="en-US"/>
        </w:rPr>
        <w:t xml:space="preserve"> transportation in the transport systems of small and medium-sized businesses was described and implemented. The optimum is achieved by redistributing the routes of the reference plan, compiled by the method of the minimum element due to the compilation of transit routes. Thus, it is possible to increase the efficiency of flights. Studies have been carried out demonstrating the operability of the developed method, and also reveals the features of its operation.</w:t>
      </w:r>
    </w:p>
    <w:p w14:paraId="79A5DCF5" w14:textId="248B54D6" w:rsidR="00093129" w:rsidRDefault="00E77868" w:rsidP="00CB785E">
      <w:pPr>
        <w:spacing w:line="360" w:lineRule="auto"/>
        <w:ind w:firstLine="426"/>
        <w:jc w:val="both"/>
        <w:rPr>
          <w:rFonts w:ascii="Times New Roman" w:hAnsi="Times New Roman"/>
          <w:iCs/>
          <w:color w:val="444545"/>
          <w:sz w:val="24"/>
          <w:szCs w:val="24"/>
          <w:lang w:val="en-US"/>
        </w:rPr>
      </w:pPr>
      <w:r w:rsidRPr="00093129">
        <w:rPr>
          <w:rFonts w:ascii="Times New Roman" w:hAnsi="Times New Roman"/>
          <w:color w:val="444545"/>
          <w:sz w:val="24"/>
          <w:szCs w:val="24"/>
          <w:lang w:val="en-US"/>
        </w:rPr>
        <w:t>Keywords: transport system, the method of potentials, the problem of routing vehicles.</w:t>
      </w:r>
    </w:p>
    <w:p w14:paraId="10425E80" w14:textId="77777777" w:rsidR="00E77868" w:rsidRPr="00E77868" w:rsidRDefault="00E77868" w:rsidP="00CB785E">
      <w:pPr>
        <w:spacing w:line="360" w:lineRule="auto"/>
        <w:jc w:val="both"/>
        <w:rPr>
          <w:rFonts w:ascii="Times New Roman" w:hAnsi="Times New Roman"/>
          <w:iCs/>
          <w:color w:val="444545"/>
          <w:sz w:val="24"/>
          <w:szCs w:val="24"/>
          <w:lang w:val="en-US"/>
        </w:rPr>
      </w:pPr>
    </w:p>
    <w:sectPr w:rsidR="00E77868" w:rsidRPr="00E77868" w:rsidSect="00243F2B">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0414"/>
    <w:multiLevelType w:val="hybridMultilevel"/>
    <w:tmpl w:val="27FEB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7322FC"/>
    <w:multiLevelType w:val="hybridMultilevel"/>
    <w:tmpl w:val="D244F24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 w15:restartNumberingAfterBreak="0">
    <w:nsid w:val="3A6D28B4"/>
    <w:multiLevelType w:val="hybridMultilevel"/>
    <w:tmpl w:val="D2581694"/>
    <w:lvl w:ilvl="0" w:tplc="B3D0EA3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5E5127B"/>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7A476F2"/>
    <w:multiLevelType w:val="hybridMultilevel"/>
    <w:tmpl w:val="FD68156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5C0F63EB"/>
    <w:multiLevelType w:val="hybridMultilevel"/>
    <w:tmpl w:val="D08E7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4083430">
    <w:abstractNumId w:val="1"/>
  </w:num>
  <w:num w:numId="2" w16cid:durableId="501549133">
    <w:abstractNumId w:val="0"/>
  </w:num>
  <w:num w:numId="3" w16cid:durableId="770779127">
    <w:abstractNumId w:val="2"/>
  </w:num>
  <w:num w:numId="4" w16cid:durableId="239408661">
    <w:abstractNumId w:val="4"/>
  </w:num>
  <w:num w:numId="5" w16cid:durableId="2063405022">
    <w:abstractNumId w:val="5"/>
  </w:num>
  <w:num w:numId="6" w16cid:durableId="1933123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52B0B"/>
    <w:rsid w:val="00027E2E"/>
    <w:rsid w:val="00073441"/>
    <w:rsid w:val="00093129"/>
    <w:rsid w:val="00095D0A"/>
    <w:rsid w:val="000D1E01"/>
    <w:rsid w:val="0017119E"/>
    <w:rsid w:val="00177180"/>
    <w:rsid w:val="001C14AB"/>
    <w:rsid w:val="00202E21"/>
    <w:rsid w:val="00215B1B"/>
    <w:rsid w:val="00243F2B"/>
    <w:rsid w:val="00247621"/>
    <w:rsid w:val="0025621D"/>
    <w:rsid w:val="002A01B5"/>
    <w:rsid w:val="002C4E97"/>
    <w:rsid w:val="002F0777"/>
    <w:rsid w:val="00304116"/>
    <w:rsid w:val="00305D51"/>
    <w:rsid w:val="003429AC"/>
    <w:rsid w:val="00354D05"/>
    <w:rsid w:val="00390CDE"/>
    <w:rsid w:val="003E424C"/>
    <w:rsid w:val="003F6955"/>
    <w:rsid w:val="00401BFD"/>
    <w:rsid w:val="00481C3F"/>
    <w:rsid w:val="004C2AE0"/>
    <w:rsid w:val="004D033C"/>
    <w:rsid w:val="004D3B96"/>
    <w:rsid w:val="004D4AED"/>
    <w:rsid w:val="004E12D1"/>
    <w:rsid w:val="004F344D"/>
    <w:rsid w:val="004F35DB"/>
    <w:rsid w:val="0052239F"/>
    <w:rsid w:val="00537D09"/>
    <w:rsid w:val="00552B0B"/>
    <w:rsid w:val="0055686E"/>
    <w:rsid w:val="005A5D95"/>
    <w:rsid w:val="005C5E49"/>
    <w:rsid w:val="00607647"/>
    <w:rsid w:val="00614685"/>
    <w:rsid w:val="0062590B"/>
    <w:rsid w:val="006327D1"/>
    <w:rsid w:val="0064506B"/>
    <w:rsid w:val="00647D81"/>
    <w:rsid w:val="006D3E79"/>
    <w:rsid w:val="00721A69"/>
    <w:rsid w:val="0074197E"/>
    <w:rsid w:val="0077432A"/>
    <w:rsid w:val="00785283"/>
    <w:rsid w:val="00790BD7"/>
    <w:rsid w:val="007B1B01"/>
    <w:rsid w:val="007E16ED"/>
    <w:rsid w:val="00812614"/>
    <w:rsid w:val="008F7A31"/>
    <w:rsid w:val="009004F7"/>
    <w:rsid w:val="00913F43"/>
    <w:rsid w:val="00A56576"/>
    <w:rsid w:val="00A56ED3"/>
    <w:rsid w:val="00A85A6C"/>
    <w:rsid w:val="00AB4D08"/>
    <w:rsid w:val="00AB50D7"/>
    <w:rsid w:val="00AC3755"/>
    <w:rsid w:val="00AD3A9F"/>
    <w:rsid w:val="00AF1698"/>
    <w:rsid w:val="00B346C8"/>
    <w:rsid w:val="00BA3D5D"/>
    <w:rsid w:val="00C3383E"/>
    <w:rsid w:val="00C34B19"/>
    <w:rsid w:val="00C52E6F"/>
    <w:rsid w:val="00C63C9B"/>
    <w:rsid w:val="00C818CE"/>
    <w:rsid w:val="00C83158"/>
    <w:rsid w:val="00C90AF4"/>
    <w:rsid w:val="00CB785E"/>
    <w:rsid w:val="00CC4D22"/>
    <w:rsid w:val="00CC7E09"/>
    <w:rsid w:val="00CD22BB"/>
    <w:rsid w:val="00CF1E48"/>
    <w:rsid w:val="00D97E50"/>
    <w:rsid w:val="00DB3D5C"/>
    <w:rsid w:val="00DF19B3"/>
    <w:rsid w:val="00E263B9"/>
    <w:rsid w:val="00E34CD6"/>
    <w:rsid w:val="00E41135"/>
    <w:rsid w:val="00E7638E"/>
    <w:rsid w:val="00E77868"/>
    <w:rsid w:val="00E957D8"/>
    <w:rsid w:val="00F21429"/>
    <w:rsid w:val="00F474DB"/>
    <w:rsid w:val="00F47518"/>
    <w:rsid w:val="00F74669"/>
    <w:rsid w:val="00F95068"/>
    <w:rsid w:val="00FC6420"/>
    <w:rsid w:val="00FF4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3B6F"/>
  <w15:docId w15:val="{0E0ED9A7-C806-4C75-A49E-9ACE48BC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3F2B"/>
    <w:pPr>
      <w:keepNext/>
      <w:keepLines/>
      <w:spacing w:before="240" w:after="0"/>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3F2B"/>
    <w:rPr>
      <w:rFonts w:ascii="Times New Roman" w:eastAsiaTheme="majorEastAsia" w:hAnsi="Times New Roman" w:cstheme="majorBidi"/>
      <w:color w:val="000000" w:themeColor="text1"/>
      <w:sz w:val="28"/>
      <w:szCs w:val="32"/>
    </w:rPr>
  </w:style>
  <w:style w:type="paragraph" w:styleId="a3">
    <w:name w:val="List Paragraph"/>
    <w:basedOn w:val="a"/>
    <w:uiPriority w:val="34"/>
    <w:qFormat/>
    <w:rsid w:val="0055686E"/>
    <w:pPr>
      <w:ind w:left="720"/>
      <w:contextualSpacing/>
    </w:pPr>
  </w:style>
  <w:style w:type="paragraph" w:styleId="a4">
    <w:name w:val="caption"/>
    <w:basedOn w:val="a"/>
    <w:next w:val="a"/>
    <w:uiPriority w:val="35"/>
    <w:unhideWhenUsed/>
    <w:qFormat/>
    <w:rsid w:val="0064506B"/>
    <w:pPr>
      <w:spacing w:after="200" w:line="240" w:lineRule="auto"/>
    </w:pPr>
    <w:rPr>
      <w:i/>
      <w:iCs/>
      <w:color w:val="44546A" w:themeColor="text2"/>
      <w:sz w:val="18"/>
      <w:szCs w:val="18"/>
    </w:rPr>
  </w:style>
  <w:style w:type="character" w:styleId="a5">
    <w:name w:val="Placeholder Text"/>
    <w:basedOn w:val="a0"/>
    <w:uiPriority w:val="99"/>
    <w:semiHidden/>
    <w:rsid w:val="00AF1698"/>
    <w:rPr>
      <w:color w:val="808080"/>
    </w:rPr>
  </w:style>
  <w:style w:type="character" w:styleId="a6">
    <w:name w:val="Hyperlink"/>
    <w:basedOn w:val="a0"/>
    <w:uiPriority w:val="99"/>
    <w:unhideWhenUsed/>
    <w:rsid w:val="009004F7"/>
    <w:rPr>
      <w:color w:val="0563C1" w:themeColor="hyperlink"/>
      <w:u w:val="single"/>
    </w:rPr>
  </w:style>
  <w:style w:type="character" w:styleId="a7">
    <w:name w:val="Unresolved Mention"/>
    <w:basedOn w:val="a0"/>
    <w:uiPriority w:val="99"/>
    <w:semiHidden/>
    <w:unhideWhenUsed/>
    <w:rsid w:val="009004F7"/>
    <w:rPr>
      <w:color w:val="605E5C"/>
      <w:shd w:val="clear" w:color="auto" w:fill="E1DFDD"/>
    </w:rPr>
  </w:style>
  <w:style w:type="table" w:styleId="a8">
    <w:name w:val="Table Grid"/>
    <w:basedOn w:val="a1"/>
    <w:uiPriority w:val="39"/>
    <w:rsid w:val="00CB7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79633">
      <w:bodyDiv w:val="1"/>
      <w:marLeft w:val="0"/>
      <w:marRight w:val="0"/>
      <w:marTop w:val="0"/>
      <w:marBottom w:val="0"/>
      <w:divBdr>
        <w:top w:val="none" w:sz="0" w:space="0" w:color="auto"/>
        <w:left w:val="none" w:sz="0" w:space="0" w:color="auto"/>
        <w:bottom w:val="none" w:sz="0" w:space="0" w:color="auto"/>
        <w:right w:val="none" w:sz="0" w:space="0" w:color="auto"/>
      </w:divBdr>
      <w:divsChild>
        <w:div w:id="281421545">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0004A-A3C3-4CD0-B356-66271FA2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11</Pages>
  <Words>2891</Words>
  <Characters>16479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20</cp:revision>
  <dcterms:created xsi:type="dcterms:W3CDTF">2022-09-10T20:17:00Z</dcterms:created>
  <dcterms:modified xsi:type="dcterms:W3CDTF">2022-12-18T14:20:00Z</dcterms:modified>
</cp:coreProperties>
</file>