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1BAAB77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4F72A8D0"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УЧЕБНОЙ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6A2D2403"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t>Программа моделирования игры бильярд</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3060559E" w:rsidR="00BF61F3" w:rsidRDefault="00BF61F3" w:rsidP="005A11FF">
      <w:pPr>
        <w:spacing w:line="360" w:lineRule="auto"/>
        <w:jc w:val="both"/>
        <w:rPr>
          <w:sz w:val="28"/>
          <w:szCs w:val="28"/>
        </w:rPr>
      </w:pPr>
      <w:r>
        <w:rPr>
          <w:sz w:val="28"/>
          <w:szCs w:val="28"/>
        </w:rPr>
        <w:t>Разработка программы для моделирования и трёхмерной визуализации настольной игры бильярд. Проанализировать методы построения реалистичных изображений и обосновать их выбор для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56A6CF74" w14:textId="71DD1515" w:rsidR="007301DD"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4786657" w:history="1">
            <w:r w:rsidR="007301DD" w:rsidRPr="00E15BF3">
              <w:rPr>
                <w:rStyle w:val="a4"/>
                <w:rFonts w:eastAsiaTheme="majorEastAsia"/>
                <w:b/>
                <w:bCs/>
                <w:noProof/>
              </w:rPr>
              <w:t>Введение</w:t>
            </w:r>
            <w:r w:rsidR="007301DD">
              <w:rPr>
                <w:noProof/>
                <w:webHidden/>
              </w:rPr>
              <w:tab/>
            </w:r>
            <w:r w:rsidR="007301DD">
              <w:rPr>
                <w:noProof/>
                <w:webHidden/>
              </w:rPr>
              <w:fldChar w:fldCharType="begin"/>
            </w:r>
            <w:r w:rsidR="007301DD">
              <w:rPr>
                <w:noProof/>
                <w:webHidden/>
              </w:rPr>
              <w:instrText xml:space="preserve"> PAGEREF _Toc44786657 \h </w:instrText>
            </w:r>
            <w:r w:rsidR="007301DD">
              <w:rPr>
                <w:noProof/>
                <w:webHidden/>
              </w:rPr>
            </w:r>
            <w:r w:rsidR="007301DD">
              <w:rPr>
                <w:noProof/>
                <w:webHidden/>
              </w:rPr>
              <w:fldChar w:fldCharType="separate"/>
            </w:r>
            <w:r w:rsidR="00FC2540">
              <w:rPr>
                <w:noProof/>
                <w:webHidden/>
              </w:rPr>
              <w:t>4</w:t>
            </w:r>
            <w:r w:rsidR="007301DD">
              <w:rPr>
                <w:noProof/>
                <w:webHidden/>
              </w:rPr>
              <w:fldChar w:fldCharType="end"/>
            </w:r>
          </w:hyperlink>
        </w:p>
        <w:p w14:paraId="5871872E" w14:textId="1626C881" w:rsidR="007301DD" w:rsidRDefault="007301DD">
          <w:pPr>
            <w:pStyle w:val="11"/>
            <w:tabs>
              <w:tab w:val="right" w:leader="dot" w:pos="9628"/>
            </w:tabs>
            <w:rPr>
              <w:rFonts w:asciiTheme="minorHAnsi" w:eastAsiaTheme="minorEastAsia" w:hAnsiTheme="minorHAnsi" w:cstheme="minorBidi"/>
              <w:noProof/>
              <w:sz w:val="22"/>
              <w:szCs w:val="22"/>
              <w:lang w:eastAsia="ru-RU"/>
            </w:rPr>
          </w:pPr>
          <w:hyperlink w:anchor="_Toc44786658" w:history="1">
            <w:r w:rsidRPr="00E15BF3">
              <w:rPr>
                <w:rStyle w:val="a4"/>
                <w:rFonts w:eastAsiaTheme="majorEastAsia"/>
                <w:b/>
                <w:bCs/>
                <w:noProof/>
              </w:rPr>
              <w:t>Основная часть</w:t>
            </w:r>
            <w:r>
              <w:rPr>
                <w:noProof/>
                <w:webHidden/>
              </w:rPr>
              <w:tab/>
            </w:r>
            <w:r>
              <w:rPr>
                <w:noProof/>
                <w:webHidden/>
              </w:rPr>
              <w:fldChar w:fldCharType="begin"/>
            </w:r>
            <w:r>
              <w:rPr>
                <w:noProof/>
                <w:webHidden/>
              </w:rPr>
              <w:instrText xml:space="preserve"> PAGEREF _Toc44786658 \h </w:instrText>
            </w:r>
            <w:r>
              <w:rPr>
                <w:noProof/>
                <w:webHidden/>
              </w:rPr>
            </w:r>
            <w:r>
              <w:rPr>
                <w:noProof/>
                <w:webHidden/>
              </w:rPr>
              <w:fldChar w:fldCharType="separate"/>
            </w:r>
            <w:r w:rsidR="00FC2540">
              <w:rPr>
                <w:noProof/>
                <w:webHidden/>
              </w:rPr>
              <w:t>5</w:t>
            </w:r>
            <w:r>
              <w:rPr>
                <w:noProof/>
                <w:webHidden/>
              </w:rPr>
              <w:fldChar w:fldCharType="end"/>
            </w:r>
          </w:hyperlink>
        </w:p>
        <w:p w14:paraId="165BDB16" w14:textId="75300977" w:rsidR="007301DD" w:rsidRDefault="007301DD">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786659" w:history="1">
            <w:r w:rsidRPr="00E15BF3">
              <w:rPr>
                <w:rStyle w:val="a4"/>
                <w:rFonts w:eastAsiaTheme="majorEastAsia"/>
                <w:b/>
                <w:bCs/>
                <w:noProof/>
              </w:rPr>
              <w:t>1</w:t>
            </w:r>
            <w:r>
              <w:rPr>
                <w:rFonts w:asciiTheme="minorHAnsi" w:eastAsiaTheme="minorEastAsia" w:hAnsiTheme="minorHAnsi" w:cstheme="minorBidi"/>
                <w:noProof/>
                <w:sz w:val="22"/>
                <w:szCs w:val="22"/>
                <w:lang w:eastAsia="ru-RU"/>
              </w:rPr>
              <w:tab/>
            </w:r>
            <w:r w:rsidRPr="00E15BF3">
              <w:rPr>
                <w:rStyle w:val="a4"/>
                <w:rFonts w:eastAsiaTheme="majorEastAsia"/>
                <w:b/>
                <w:bCs/>
                <w:noProof/>
              </w:rPr>
              <w:t>Аналитическая часть</w:t>
            </w:r>
            <w:r>
              <w:rPr>
                <w:noProof/>
                <w:webHidden/>
              </w:rPr>
              <w:tab/>
            </w:r>
            <w:r>
              <w:rPr>
                <w:noProof/>
                <w:webHidden/>
              </w:rPr>
              <w:fldChar w:fldCharType="begin"/>
            </w:r>
            <w:r>
              <w:rPr>
                <w:noProof/>
                <w:webHidden/>
              </w:rPr>
              <w:instrText xml:space="preserve"> PAGEREF _Toc44786659 \h </w:instrText>
            </w:r>
            <w:r>
              <w:rPr>
                <w:noProof/>
                <w:webHidden/>
              </w:rPr>
            </w:r>
            <w:r>
              <w:rPr>
                <w:noProof/>
                <w:webHidden/>
              </w:rPr>
              <w:fldChar w:fldCharType="separate"/>
            </w:r>
            <w:r w:rsidR="00FC2540">
              <w:rPr>
                <w:noProof/>
                <w:webHidden/>
              </w:rPr>
              <w:t>5</w:t>
            </w:r>
            <w:r>
              <w:rPr>
                <w:noProof/>
                <w:webHidden/>
              </w:rPr>
              <w:fldChar w:fldCharType="end"/>
            </w:r>
          </w:hyperlink>
        </w:p>
        <w:p w14:paraId="5CF099A1" w14:textId="36540837" w:rsidR="007301DD" w:rsidRDefault="007301DD">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86660" w:history="1">
            <w:r w:rsidRPr="00E15BF3">
              <w:rPr>
                <w:rStyle w:val="a4"/>
                <w:rFonts w:eastAsiaTheme="majorEastAsia"/>
                <w:b/>
                <w:bCs/>
                <w:noProof/>
              </w:rPr>
              <w:t>1.1</w:t>
            </w:r>
            <w:r>
              <w:rPr>
                <w:rFonts w:asciiTheme="minorHAnsi" w:eastAsiaTheme="minorEastAsia" w:hAnsiTheme="minorHAnsi" w:cstheme="minorBidi"/>
                <w:noProof/>
                <w:sz w:val="22"/>
                <w:szCs w:val="22"/>
                <w:lang w:eastAsia="ru-RU"/>
              </w:rPr>
              <w:tab/>
            </w:r>
            <w:r w:rsidRPr="00E15BF3">
              <w:rPr>
                <w:rStyle w:val="a4"/>
                <w:rFonts w:eastAsiaTheme="majorEastAsia"/>
                <w:b/>
                <w:bCs/>
                <w:noProof/>
              </w:rPr>
              <w:t>Детализация задачи</w:t>
            </w:r>
            <w:r>
              <w:rPr>
                <w:noProof/>
                <w:webHidden/>
              </w:rPr>
              <w:tab/>
            </w:r>
            <w:r>
              <w:rPr>
                <w:noProof/>
                <w:webHidden/>
              </w:rPr>
              <w:fldChar w:fldCharType="begin"/>
            </w:r>
            <w:r>
              <w:rPr>
                <w:noProof/>
                <w:webHidden/>
              </w:rPr>
              <w:instrText xml:space="preserve"> PAGEREF _Toc44786660 \h </w:instrText>
            </w:r>
            <w:r>
              <w:rPr>
                <w:noProof/>
                <w:webHidden/>
              </w:rPr>
            </w:r>
            <w:r>
              <w:rPr>
                <w:noProof/>
                <w:webHidden/>
              </w:rPr>
              <w:fldChar w:fldCharType="separate"/>
            </w:r>
            <w:r w:rsidR="00FC2540">
              <w:rPr>
                <w:noProof/>
                <w:webHidden/>
              </w:rPr>
              <w:t>5</w:t>
            </w:r>
            <w:r>
              <w:rPr>
                <w:noProof/>
                <w:webHidden/>
              </w:rPr>
              <w:fldChar w:fldCharType="end"/>
            </w:r>
          </w:hyperlink>
        </w:p>
        <w:p w14:paraId="1542B000" w14:textId="3A6D2C21" w:rsidR="007301DD" w:rsidRDefault="007301DD">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86661" w:history="1">
            <w:r w:rsidRPr="00E15BF3">
              <w:rPr>
                <w:rStyle w:val="a4"/>
                <w:rFonts w:eastAsiaTheme="majorEastAsia"/>
                <w:b/>
                <w:bCs/>
                <w:noProof/>
              </w:rPr>
              <w:t>1.2</w:t>
            </w:r>
            <w:r>
              <w:rPr>
                <w:rFonts w:asciiTheme="minorHAnsi" w:eastAsiaTheme="minorEastAsia" w:hAnsiTheme="minorHAnsi" w:cstheme="minorBidi"/>
                <w:noProof/>
                <w:sz w:val="22"/>
                <w:szCs w:val="22"/>
                <w:lang w:eastAsia="ru-RU"/>
              </w:rPr>
              <w:tab/>
            </w:r>
            <w:r w:rsidRPr="00E15BF3">
              <w:rPr>
                <w:rStyle w:val="a4"/>
                <w:rFonts w:eastAsiaTheme="majorEastAsia"/>
                <w:b/>
                <w:bCs/>
                <w:noProof/>
              </w:rPr>
              <w:t>Описание моделей визуализируемых объектов</w:t>
            </w:r>
            <w:r>
              <w:rPr>
                <w:noProof/>
                <w:webHidden/>
              </w:rPr>
              <w:tab/>
            </w:r>
            <w:r>
              <w:rPr>
                <w:noProof/>
                <w:webHidden/>
              </w:rPr>
              <w:fldChar w:fldCharType="begin"/>
            </w:r>
            <w:r>
              <w:rPr>
                <w:noProof/>
                <w:webHidden/>
              </w:rPr>
              <w:instrText xml:space="preserve"> PAGEREF _Toc44786661 \h </w:instrText>
            </w:r>
            <w:r>
              <w:rPr>
                <w:noProof/>
                <w:webHidden/>
              </w:rPr>
            </w:r>
            <w:r>
              <w:rPr>
                <w:noProof/>
                <w:webHidden/>
              </w:rPr>
              <w:fldChar w:fldCharType="separate"/>
            </w:r>
            <w:r w:rsidR="00FC2540">
              <w:rPr>
                <w:noProof/>
                <w:webHidden/>
              </w:rPr>
              <w:t>5</w:t>
            </w:r>
            <w:r>
              <w:rPr>
                <w:noProof/>
                <w:webHidden/>
              </w:rPr>
              <w:fldChar w:fldCharType="end"/>
            </w:r>
          </w:hyperlink>
        </w:p>
        <w:p w14:paraId="3A66A2CD" w14:textId="6143C9D5" w:rsidR="007301DD" w:rsidRDefault="007301DD">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86662" w:history="1">
            <w:r w:rsidRPr="00E15BF3">
              <w:rPr>
                <w:rStyle w:val="a4"/>
                <w:rFonts w:eastAsiaTheme="majorEastAsia"/>
                <w:b/>
                <w:bCs/>
                <w:noProof/>
              </w:rPr>
              <w:t>1.3</w:t>
            </w:r>
            <w:r>
              <w:rPr>
                <w:rFonts w:asciiTheme="minorHAnsi" w:eastAsiaTheme="minorEastAsia" w:hAnsiTheme="minorHAnsi" w:cstheme="minorBidi"/>
                <w:noProof/>
                <w:sz w:val="22"/>
                <w:szCs w:val="22"/>
                <w:lang w:eastAsia="ru-RU"/>
              </w:rPr>
              <w:tab/>
            </w:r>
            <w:r w:rsidRPr="00E15BF3">
              <w:rPr>
                <w:rStyle w:val="a4"/>
                <w:rFonts w:eastAsiaTheme="majorEastAsia"/>
                <w:b/>
                <w:bCs/>
                <w:noProof/>
              </w:rPr>
              <w:t>Анализ алгоритмов удаления невидимых линий и поверхностей</w:t>
            </w:r>
            <w:r>
              <w:rPr>
                <w:noProof/>
                <w:webHidden/>
              </w:rPr>
              <w:tab/>
            </w:r>
            <w:r>
              <w:rPr>
                <w:noProof/>
                <w:webHidden/>
              </w:rPr>
              <w:fldChar w:fldCharType="begin"/>
            </w:r>
            <w:r>
              <w:rPr>
                <w:noProof/>
                <w:webHidden/>
              </w:rPr>
              <w:instrText xml:space="preserve"> PAGEREF _Toc44786662 \h </w:instrText>
            </w:r>
            <w:r>
              <w:rPr>
                <w:noProof/>
                <w:webHidden/>
              </w:rPr>
            </w:r>
            <w:r>
              <w:rPr>
                <w:noProof/>
                <w:webHidden/>
              </w:rPr>
              <w:fldChar w:fldCharType="separate"/>
            </w:r>
            <w:r w:rsidR="00FC2540">
              <w:rPr>
                <w:noProof/>
                <w:webHidden/>
              </w:rPr>
              <w:t>6</w:t>
            </w:r>
            <w:r>
              <w:rPr>
                <w:noProof/>
                <w:webHidden/>
              </w:rPr>
              <w:fldChar w:fldCharType="end"/>
            </w:r>
          </w:hyperlink>
        </w:p>
        <w:p w14:paraId="0E807229" w14:textId="048D05F8" w:rsidR="007301DD" w:rsidRDefault="007301DD">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86663" w:history="1">
            <w:r w:rsidRPr="00E15BF3">
              <w:rPr>
                <w:rStyle w:val="a4"/>
                <w:rFonts w:eastAsiaTheme="majorEastAsia"/>
                <w:b/>
                <w:bCs/>
                <w:noProof/>
              </w:rPr>
              <w:t>1.4</w:t>
            </w:r>
            <w:r>
              <w:rPr>
                <w:rFonts w:asciiTheme="minorHAnsi" w:eastAsiaTheme="minorEastAsia" w:hAnsiTheme="minorHAnsi" w:cstheme="minorBidi"/>
                <w:noProof/>
                <w:sz w:val="22"/>
                <w:szCs w:val="22"/>
                <w:lang w:eastAsia="ru-RU"/>
              </w:rPr>
              <w:tab/>
            </w:r>
            <w:r w:rsidRPr="00E15BF3">
              <w:rPr>
                <w:rStyle w:val="a4"/>
                <w:rFonts w:eastAsiaTheme="majorEastAsia"/>
                <w:b/>
                <w:bCs/>
                <w:noProof/>
              </w:rPr>
              <w:t>Анализ алгоритмов закрашивания</w:t>
            </w:r>
            <w:r>
              <w:rPr>
                <w:noProof/>
                <w:webHidden/>
              </w:rPr>
              <w:tab/>
            </w:r>
            <w:r>
              <w:rPr>
                <w:noProof/>
                <w:webHidden/>
              </w:rPr>
              <w:fldChar w:fldCharType="begin"/>
            </w:r>
            <w:r>
              <w:rPr>
                <w:noProof/>
                <w:webHidden/>
              </w:rPr>
              <w:instrText xml:space="preserve"> PAGEREF _Toc44786663 \h </w:instrText>
            </w:r>
            <w:r>
              <w:rPr>
                <w:noProof/>
                <w:webHidden/>
              </w:rPr>
            </w:r>
            <w:r>
              <w:rPr>
                <w:noProof/>
                <w:webHidden/>
              </w:rPr>
              <w:fldChar w:fldCharType="separate"/>
            </w:r>
            <w:r w:rsidR="00FC2540">
              <w:rPr>
                <w:noProof/>
                <w:webHidden/>
              </w:rPr>
              <w:t>9</w:t>
            </w:r>
            <w:r>
              <w:rPr>
                <w:noProof/>
                <w:webHidden/>
              </w:rPr>
              <w:fldChar w:fldCharType="end"/>
            </w:r>
          </w:hyperlink>
        </w:p>
        <w:p w14:paraId="70A840A5" w14:textId="4FDC38A9" w:rsidR="007301DD" w:rsidRDefault="007301DD">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86664" w:history="1">
            <w:r w:rsidRPr="00E15BF3">
              <w:rPr>
                <w:rStyle w:val="a4"/>
                <w:rFonts w:eastAsiaTheme="majorEastAsia"/>
                <w:b/>
                <w:bCs/>
                <w:noProof/>
              </w:rPr>
              <w:t>1.5</w:t>
            </w:r>
            <w:r>
              <w:rPr>
                <w:rFonts w:asciiTheme="minorHAnsi" w:eastAsiaTheme="minorEastAsia" w:hAnsiTheme="minorHAnsi" w:cstheme="minorBidi"/>
                <w:noProof/>
                <w:sz w:val="22"/>
                <w:szCs w:val="22"/>
                <w:lang w:eastAsia="ru-RU"/>
              </w:rPr>
              <w:tab/>
            </w:r>
            <w:r w:rsidRPr="00E15BF3">
              <w:rPr>
                <w:rStyle w:val="a4"/>
                <w:rFonts w:eastAsiaTheme="majorEastAsia"/>
                <w:b/>
                <w:bCs/>
                <w:noProof/>
              </w:rPr>
              <w:t>Анализ алгоритмов освещённости</w:t>
            </w:r>
            <w:r>
              <w:rPr>
                <w:noProof/>
                <w:webHidden/>
              </w:rPr>
              <w:tab/>
            </w:r>
            <w:r>
              <w:rPr>
                <w:noProof/>
                <w:webHidden/>
              </w:rPr>
              <w:fldChar w:fldCharType="begin"/>
            </w:r>
            <w:r>
              <w:rPr>
                <w:noProof/>
                <w:webHidden/>
              </w:rPr>
              <w:instrText xml:space="preserve"> PAGEREF _Toc44786664 \h </w:instrText>
            </w:r>
            <w:r>
              <w:rPr>
                <w:noProof/>
                <w:webHidden/>
              </w:rPr>
            </w:r>
            <w:r>
              <w:rPr>
                <w:noProof/>
                <w:webHidden/>
              </w:rPr>
              <w:fldChar w:fldCharType="separate"/>
            </w:r>
            <w:r w:rsidR="00FC2540">
              <w:rPr>
                <w:noProof/>
                <w:webHidden/>
              </w:rPr>
              <w:t>10</w:t>
            </w:r>
            <w:r>
              <w:rPr>
                <w:noProof/>
                <w:webHidden/>
              </w:rPr>
              <w:fldChar w:fldCharType="end"/>
            </w:r>
          </w:hyperlink>
        </w:p>
        <w:p w14:paraId="01C4EB2A" w14:textId="358CFD3A" w:rsidR="007301DD" w:rsidRDefault="007301DD">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86665" w:history="1">
            <w:r w:rsidRPr="00E15BF3">
              <w:rPr>
                <w:rStyle w:val="a4"/>
                <w:rFonts w:eastAsiaTheme="majorEastAsia"/>
                <w:b/>
                <w:bCs/>
                <w:noProof/>
              </w:rPr>
              <w:t>1.6</w:t>
            </w:r>
            <w:r>
              <w:rPr>
                <w:rFonts w:asciiTheme="minorHAnsi" w:eastAsiaTheme="minorEastAsia" w:hAnsiTheme="minorHAnsi" w:cstheme="minorBidi"/>
                <w:noProof/>
                <w:sz w:val="22"/>
                <w:szCs w:val="22"/>
                <w:lang w:eastAsia="ru-RU"/>
              </w:rPr>
              <w:tab/>
            </w:r>
            <w:r w:rsidRPr="00E15BF3">
              <w:rPr>
                <w:rStyle w:val="a4"/>
                <w:rFonts w:eastAsiaTheme="majorEastAsia"/>
                <w:b/>
                <w:bCs/>
                <w:noProof/>
              </w:rPr>
              <w:t>Физическая модель поведения объектов</w:t>
            </w:r>
            <w:r>
              <w:rPr>
                <w:noProof/>
                <w:webHidden/>
              </w:rPr>
              <w:tab/>
            </w:r>
            <w:r>
              <w:rPr>
                <w:noProof/>
                <w:webHidden/>
              </w:rPr>
              <w:fldChar w:fldCharType="begin"/>
            </w:r>
            <w:r>
              <w:rPr>
                <w:noProof/>
                <w:webHidden/>
              </w:rPr>
              <w:instrText xml:space="preserve"> PAGEREF _Toc44786665 \h </w:instrText>
            </w:r>
            <w:r>
              <w:rPr>
                <w:noProof/>
                <w:webHidden/>
              </w:rPr>
            </w:r>
            <w:r>
              <w:rPr>
                <w:noProof/>
                <w:webHidden/>
              </w:rPr>
              <w:fldChar w:fldCharType="separate"/>
            </w:r>
            <w:r w:rsidR="00FC2540">
              <w:rPr>
                <w:noProof/>
                <w:webHidden/>
              </w:rPr>
              <w:t>11</w:t>
            </w:r>
            <w:r>
              <w:rPr>
                <w:noProof/>
                <w:webHidden/>
              </w:rPr>
              <w:fldChar w:fldCharType="end"/>
            </w:r>
          </w:hyperlink>
        </w:p>
        <w:p w14:paraId="7A7E490D" w14:textId="09AA06F1" w:rsidR="007301DD" w:rsidRDefault="007301DD">
          <w:pPr>
            <w:pStyle w:val="21"/>
            <w:tabs>
              <w:tab w:val="left" w:pos="880"/>
              <w:tab w:val="right" w:leader="dot" w:pos="9628"/>
            </w:tabs>
            <w:rPr>
              <w:rFonts w:asciiTheme="minorHAnsi" w:eastAsiaTheme="minorEastAsia" w:hAnsiTheme="minorHAnsi" w:cstheme="minorBidi"/>
              <w:noProof/>
              <w:sz w:val="22"/>
              <w:szCs w:val="22"/>
              <w:lang w:eastAsia="ru-RU"/>
            </w:rPr>
          </w:pPr>
          <w:hyperlink w:anchor="_Toc44786666" w:history="1">
            <w:r w:rsidRPr="00E15BF3">
              <w:rPr>
                <w:rStyle w:val="a4"/>
                <w:rFonts w:eastAsiaTheme="majorEastAsia"/>
                <w:b/>
                <w:bCs/>
                <w:noProof/>
              </w:rPr>
              <w:t>1.7</w:t>
            </w:r>
            <w:r>
              <w:rPr>
                <w:rFonts w:asciiTheme="minorHAnsi" w:eastAsiaTheme="minorEastAsia" w:hAnsiTheme="minorHAnsi" w:cstheme="minorBidi"/>
                <w:noProof/>
                <w:sz w:val="22"/>
                <w:szCs w:val="22"/>
                <w:lang w:eastAsia="ru-RU"/>
              </w:rPr>
              <w:tab/>
            </w:r>
            <w:r w:rsidRPr="00E15BF3">
              <w:rPr>
                <w:rStyle w:val="a4"/>
                <w:rFonts w:eastAsiaTheme="majorEastAsia"/>
                <w:b/>
                <w:bCs/>
                <w:noProof/>
              </w:rPr>
              <w:t>Изменяемые параметры модели</w:t>
            </w:r>
            <w:r>
              <w:rPr>
                <w:noProof/>
                <w:webHidden/>
              </w:rPr>
              <w:tab/>
            </w:r>
            <w:r>
              <w:rPr>
                <w:noProof/>
                <w:webHidden/>
              </w:rPr>
              <w:fldChar w:fldCharType="begin"/>
            </w:r>
            <w:r>
              <w:rPr>
                <w:noProof/>
                <w:webHidden/>
              </w:rPr>
              <w:instrText xml:space="preserve"> PAGEREF _Toc44786666 \h </w:instrText>
            </w:r>
            <w:r>
              <w:rPr>
                <w:noProof/>
                <w:webHidden/>
              </w:rPr>
            </w:r>
            <w:r>
              <w:rPr>
                <w:noProof/>
                <w:webHidden/>
              </w:rPr>
              <w:fldChar w:fldCharType="separate"/>
            </w:r>
            <w:r w:rsidR="00FC2540">
              <w:rPr>
                <w:noProof/>
                <w:webHidden/>
              </w:rPr>
              <w:t>12</w:t>
            </w:r>
            <w:r>
              <w:rPr>
                <w:noProof/>
                <w:webHidden/>
              </w:rPr>
              <w:fldChar w:fldCharType="end"/>
            </w:r>
          </w:hyperlink>
        </w:p>
        <w:p w14:paraId="59C56AAA" w14:textId="51BC8137" w:rsidR="007301DD" w:rsidRDefault="007301DD">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786667" w:history="1">
            <w:r w:rsidRPr="00E15BF3">
              <w:rPr>
                <w:rStyle w:val="a4"/>
                <w:rFonts w:eastAsiaTheme="majorEastAsia"/>
                <w:b/>
                <w:bCs/>
                <w:noProof/>
              </w:rPr>
              <w:t>2</w:t>
            </w:r>
            <w:r>
              <w:rPr>
                <w:rFonts w:asciiTheme="minorHAnsi" w:eastAsiaTheme="minorEastAsia" w:hAnsiTheme="minorHAnsi" w:cstheme="minorBidi"/>
                <w:noProof/>
                <w:sz w:val="22"/>
                <w:szCs w:val="22"/>
                <w:lang w:eastAsia="ru-RU"/>
              </w:rPr>
              <w:tab/>
            </w:r>
            <w:r w:rsidRPr="00E15BF3">
              <w:rPr>
                <w:rStyle w:val="a4"/>
                <w:rFonts w:eastAsiaTheme="majorEastAsia"/>
                <w:b/>
                <w:bCs/>
                <w:noProof/>
              </w:rPr>
              <w:t>Конструкторская часть</w:t>
            </w:r>
            <w:r>
              <w:rPr>
                <w:noProof/>
                <w:webHidden/>
              </w:rPr>
              <w:tab/>
            </w:r>
            <w:r>
              <w:rPr>
                <w:noProof/>
                <w:webHidden/>
              </w:rPr>
              <w:fldChar w:fldCharType="begin"/>
            </w:r>
            <w:r>
              <w:rPr>
                <w:noProof/>
                <w:webHidden/>
              </w:rPr>
              <w:instrText xml:space="preserve"> PAGEREF _Toc44786667 \h </w:instrText>
            </w:r>
            <w:r>
              <w:rPr>
                <w:noProof/>
                <w:webHidden/>
              </w:rPr>
            </w:r>
            <w:r>
              <w:rPr>
                <w:noProof/>
                <w:webHidden/>
              </w:rPr>
              <w:fldChar w:fldCharType="separate"/>
            </w:r>
            <w:r w:rsidR="00FC2540">
              <w:rPr>
                <w:noProof/>
                <w:webHidden/>
              </w:rPr>
              <w:t>13</w:t>
            </w:r>
            <w:r>
              <w:rPr>
                <w:noProof/>
                <w:webHidden/>
              </w:rPr>
              <w:fldChar w:fldCharType="end"/>
            </w:r>
          </w:hyperlink>
        </w:p>
        <w:p w14:paraId="0599DEBE" w14:textId="2A6CAEBD" w:rsidR="007301DD" w:rsidRDefault="007301DD">
          <w:pPr>
            <w:pStyle w:val="11"/>
            <w:tabs>
              <w:tab w:val="left" w:pos="440"/>
              <w:tab w:val="right" w:leader="dot" w:pos="9628"/>
            </w:tabs>
            <w:rPr>
              <w:rFonts w:asciiTheme="minorHAnsi" w:eastAsiaTheme="minorEastAsia" w:hAnsiTheme="minorHAnsi" w:cstheme="minorBidi"/>
              <w:noProof/>
              <w:sz w:val="22"/>
              <w:szCs w:val="22"/>
              <w:lang w:eastAsia="ru-RU"/>
            </w:rPr>
          </w:pPr>
          <w:hyperlink w:anchor="_Toc44786668" w:history="1">
            <w:r w:rsidRPr="00E15BF3">
              <w:rPr>
                <w:rStyle w:val="a4"/>
                <w:rFonts w:eastAsiaTheme="majorEastAsia"/>
                <w:b/>
                <w:bCs/>
                <w:noProof/>
              </w:rPr>
              <w:t>3</w:t>
            </w:r>
            <w:r>
              <w:rPr>
                <w:rFonts w:asciiTheme="minorHAnsi" w:eastAsiaTheme="minorEastAsia" w:hAnsiTheme="minorHAnsi" w:cstheme="minorBidi"/>
                <w:noProof/>
                <w:sz w:val="22"/>
                <w:szCs w:val="22"/>
                <w:lang w:eastAsia="ru-RU"/>
              </w:rPr>
              <w:tab/>
            </w:r>
            <w:r w:rsidRPr="00E15BF3">
              <w:rPr>
                <w:rStyle w:val="a4"/>
                <w:rFonts w:eastAsiaTheme="majorEastAsia"/>
                <w:b/>
                <w:bCs/>
                <w:noProof/>
              </w:rPr>
              <w:t>Технологическая часть</w:t>
            </w:r>
            <w:r>
              <w:rPr>
                <w:noProof/>
                <w:webHidden/>
              </w:rPr>
              <w:tab/>
            </w:r>
            <w:r>
              <w:rPr>
                <w:noProof/>
                <w:webHidden/>
              </w:rPr>
              <w:fldChar w:fldCharType="begin"/>
            </w:r>
            <w:r>
              <w:rPr>
                <w:noProof/>
                <w:webHidden/>
              </w:rPr>
              <w:instrText xml:space="preserve"> PAGEREF _Toc44786668 \h </w:instrText>
            </w:r>
            <w:r>
              <w:rPr>
                <w:noProof/>
                <w:webHidden/>
              </w:rPr>
            </w:r>
            <w:r>
              <w:rPr>
                <w:noProof/>
                <w:webHidden/>
              </w:rPr>
              <w:fldChar w:fldCharType="separate"/>
            </w:r>
            <w:r w:rsidR="00FC2540">
              <w:rPr>
                <w:noProof/>
                <w:webHidden/>
              </w:rPr>
              <w:t>14</w:t>
            </w:r>
            <w:r>
              <w:rPr>
                <w:noProof/>
                <w:webHidden/>
              </w:rPr>
              <w:fldChar w:fldCharType="end"/>
            </w:r>
          </w:hyperlink>
        </w:p>
        <w:p w14:paraId="7B02D079" w14:textId="714B327B" w:rsidR="007301DD" w:rsidRDefault="007301DD">
          <w:pPr>
            <w:pStyle w:val="11"/>
            <w:tabs>
              <w:tab w:val="right" w:leader="dot" w:pos="9628"/>
            </w:tabs>
            <w:rPr>
              <w:rFonts w:asciiTheme="minorHAnsi" w:eastAsiaTheme="minorEastAsia" w:hAnsiTheme="minorHAnsi" w:cstheme="minorBidi"/>
              <w:noProof/>
              <w:sz w:val="22"/>
              <w:szCs w:val="22"/>
              <w:lang w:eastAsia="ru-RU"/>
            </w:rPr>
          </w:pPr>
          <w:hyperlink w:anchor="_Toc44786669" w:history="1">
            <w:r w:rsidRPr="00E15BF3">
              <w:rPr>
                <w:rStyle w:val="a4"/>
                <w:rFonts w:eastAsiaTheme="majorEastAsia"/>
                <w:b/>
                <w:bCs/>
                <w:noProof/>
              </w:rPr>
              <w:t>Заключение</w:t>
            </w:r>
            <w:r>
              <w:rPr>
                <w:noProof/>
                <w:webHidden/>
              </w:rPr>
              <w:tab/>
            </w:r>
            <w:r>
              <w:rPr>
                <w:noProof/>
                <w:webHidden/>
              </w:rPr>
              <w:fldChar w:fldCharType="begin"/>
            </w:r>
            <w:r>
              <w:rPr>
                <w:noProof/>
                <w:webHidden/>
              </w:rPr>
              <w:instrText xml:space="preserve"> PAGEREF _Toc44786669 \h </w:instrText>
            </w:r>
            <w:r>
              <w:rPr>
                <w:noProof/>
                <w:webHidden/>
              </w:rPr>
            </w:r>
            <w:r>
              <w:rPr>
                <w:noProof/>
                <w:webHidden/>
              </w:rPr>
              <w:fldChar w:fldCharType="separate"/>
            </w:r>
            <w:r w:rsidR="00FC2540">
              <w:rPr>
                <w:noProof/>
                <w:webHidden/>
              </w:rPr>
              <w:t>15</w:t>
            </w:r>
            <w:r>
              <w:rPr>
                <w:noProof/>
                <w:webHidden/>
              </w:rPr>
              <w:fldChar w:fldCharType="end"/>
            </w:r>
          </w:hyperlink>
        </w:p>
        <w:p w14:paraId="3604ADAA" w14:textId="66F0420E" w:rsidR="007301DD" w:rsidRDefault="007301DD">
          <w:pPr>
            <w:pStyle w:val="11"/>
            <w:tabs>
              <w:tab w:val="right" w:leader="dot" w:pos="9628"/>
            </w:tabs>
            <w:rPr>
              <w:rFonts w:asciiTheme="minorHAnsi" w:eastAsiaTheme="minorEastAsia" w:hAnsiTheme="minorHAnsi" w:cstheme="minorBidi"/>
              <w:noProof/>
              <w:sz w:val="22"/>
              <w:szCs w:val="22"/>
              <w:lang w:eastAsia="ru-RU"/>
            </w:rPr>
          </w:pPr>
          <w:hyperlink w:anchor="_Toc44786670" w:history="1">
            <w:r w:rsidRPr="00E15BF3">
              <w:rPr>
                <w:rStyle w:val="a4"/>
                <w:rFonts w:eastAsiaTheme="majorEastAsia"/>
                <w:b/>
                <w:bCs/>
                <w:noProof/>
              </w:rPr>
              <w:t>Список использованных источников</w:t>
            </w:r>
            <w:r>
              <w:rPr>
                <w:noProof/>
                <w:webHidden/>
              </w:rPr>
              <w:tab/>
            </w:r>
            <w:r>
              <w:rPr>
                <w:noProof/>
                <w:webHidden/>
              </w:rPr>
              <w:fldChar w:fldCharType="begin"/>
            </w:r>
            <w:r>
              <w:rPr>
                <w:noProof/>
                <w:webHidden/>
              </w:rPr>
              <w:instrText xml:space="preserve"> PAGEREF _Toc44786670 \h </w:instrText>
            </w:r>
            <w:r>
              <w:rPr>
                <w:noProof/>
                <w:webHidden/>
              </w:rPr>
            </w:r>
            <w:r>
              <w:rPr>
                <w:noProof/>
                <w:webHidden/>
              </w:rPr>
              <w:fldChar w:fldCharType="separate"/>
            </w:r>
            <w:r w:rsidR="00FC2540">
              <w:rPr>
                <w:noProof/>
                <w:webHidden/>
              </w:rPr>
              <w:t>16</w:t>
            </w:r>
            <w:r>
              <w:rPr>
                <w:noProof/>
                <w:webHidden/>
              </w:rPr>
              <w:fldChar w:fldCharType="end"/>
            </w:r>
          </w:hyperlink>
        </w:p>
        <w:p w14:paraId="6C872866" w14:textId="19554CDC" w:rsidR="007301DD" w:rsidRDefault="007301DD">
          <w:pPr>
            <w:pStyle w:val="11"/>
            <w:tabs>
              <w:tab w:val="right" w:leader="dot" w:pos="9628"/>
            </w:tabs>
            <w:rPr>
              <w:rFonts w:asciiTheme="minorHAnsi" w:eastAsiaTheme="minorEastAsia" w:hAnsiTheme="minorHAnsi" w:cstheme="minorBidi"/>
              <w:noProof/>
              <w:sz w:val="22"/>
              <w:szCs w:val="22"/>
              <w:lang w:eastAsia="ru-RU"/>
            </w:rPr>
          </w:pPr>
          <w:hyperlink w:anchor="_Toc44786671" w:history="1">
            <w:r w:rsidRPr="00E15BF3">
              <w:rPr>
                <w:rStyle w:val="a4"/>
                <w:rFonts w:eastAsiaTheme="majorEastAsia"/>
                <w:b/>
                <w:bCs/>
                <w:noProof/>
              </w:rPr>
              <w:t>Приложения</w:t>
            </w:r>
            <w:r>
              <w:rPr>
                <w:noProof/>
                <w:webHidden/>
              </w:rPr>
              <w:tab/>
            </w:r>
            <w:r>
              <w:rPr>
                <w:noProof/>
                <w:webHidden/>
              </w:rPr>
              <w:fldChar w:fldCharType="begin"/>
            </w:r>
            <w:r>
              <w:rPr>
                <w:noProof/>
                <w:webHidden/>
              </w:rPr>
              <w:instrText xml:space="preserve"> PAGEREF _Toc44786671 \h </w:instrText>
            </w:r>
            <w:r>
              <w:rPr>
                <w:noProof/>
                <w:webHidden/>
              </w:rPr>
            </w:r>
            <w:r>
              <w:rPr>
                <w:noProof/>
                <w:webHidden/>
              </w:rPr>
              <w:fldChar w:fldCharType="separate"/>
            </w:r>
            <w:r w:rsidR="00FC2540">
              <w:rPr>
                <w:noProof/>
                <w:webHidden/>
              </w:rPr>
              <w:t>17</w:t>
            </w:r>
            <w:r>
              <w:rPr>
                <w:noProof/>
                <w:webHidden/>
              </w:rPr>
              <w:fldChar w:fldCharType="end"/>
            </w:r>
          </w:hyperlink>
        </w:p>
        <w:p w14:paraId="5F408510" w14:textId="1825C280" w:rsidR="00826D9D" w:rsidRDefault="00826D9D" w:rsidP="005A11FF">
          <w:pPr>
            <w:spacing w:line="360" w:lineRule="auto"/>
          </w:pPr>
          <w:r w:rsidRPr="000D4333">
            <w:rPr>
              <w:sz w:val="28"/>
              <w:szCs w:val="28"/>
            </w:rPr>
            <w:fldChar w:fldCharType="end"/>
          </w:r>
        </w:p>
      </w:sdtContent>
    </w:sdt>
    <w:p w14:paraId="16482899" w14:textId="66D0D50D" w:rsidR="00826D9D"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4786657"/>
      <w:r w:rsidRPr="00826D9D">
        <w:rPr>
          <w:rFonts w:ascii="Times New Roman" w:hAnsi="Times New Roman" w:cs="Times New Roman"/>
          <w:b/>
          <w:bCs/>
          <w:color w:val="000000" w:themeColor="text1"/>
          <w:sz w:val="28"/>
          <w:szCs w:val="28"/>
        </w:rPr>
        <w:lastRenderedPageBreak/>
        <w:t>Введение</w:t>
      </w:r>
      <w:bookmarkEnd w:id="0"/>
    </w:p>
    <w:p w14:paraId="28869D58" w14:textId="4AF95EAB" w:rsidR="00791D8B" w:rsidRDefault="00B32509" w:rsidP="005A11FF">
      <w:pPr>
        <w:spacing w:line="360" w:lineRule="auto"/>
        <w:ind w:firstLine="708"/>
        <w:jc w:val="both"/>
        <w:rPr>
          <w:sz w:val="28"/>
          <w:szCs w:val="28"/>
        </w:rPr>
      </w:pPr>
      <w:r>
        <w:rPr>
          <w:sz w:val="28"/>
          <w:szCs w:val="28"/>
        </w:rPr>
        <w:t xml:space="preserve">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самолётов, поездов и т.п., и в компьютерных играх. Спектр проблем в данных областях достаточно широк, и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77777777"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создания ПО для</w:t>
      </w:r>
      <w:r>
        <w:rPr>
          <w:sz w:val="28"/>
          <w:szCs w:val="28"/>
        </w:rPr>
        <w:t xml:space="preserve"> моделировани</w:t>
      </w:r>
      <w:r w:rsidR="006D2824">
        <w:rPr>
          <w:sz w:val="28"/>
          <w:szCs w:val="28"/>
        </w:rPr>
        <w:t xml:space="preserve">я </w:t>
      </w:r>
      <w:r>
        <w:rPr>
          <w:sz w:val="28"/>
          <w:szCs w:val="28"/>
        </w:rPr>
        <w:t>игры бильярд.</w:t>
      </w:r>
      <w:r w:rsidR="006D2824">
        <w:rPr>
          <w:sz w:val="28"/>
          <w:szCs w:val="28"/>
        </w:rPr>
        <w:t xml:space="preserve"> Актуальность данной темы объясняется тем, что для получения многих теоретических знаний о бильярде (понимание физики игры, знание стандартных приёмов и игровых ситуаций), компьютерная симуляция может оказаться даже более эффективной, чем реальная игра.</w:t>
      </w:r>
      <w:r>
        <w:rPr>
          <w:sz w:val="28"/>
          <w:szCs w:val="28"/>
        </w:rPr>
        <w:t xml:space="preserve"> </w:t>
      </w:r>
    </w:p>
    <w:p w14:paraId="5BC2C561" w14:textId="7BD903C3" w:rsidR="00066225" w:rsidRDefault="00B52572" w:rsidP="005A11FF">
      <w:pPr>
        <w:spacing w:line="360" w:lineRule="auto"/>
        <w:ind w:firstLine="708"/>
        <w:jc w:val="both"/>
        <w:rPr>
          <w:sz w:val="28"/>
          <w:szCs w:val="28"/>
        </w:rPr>
      </w:pPr>
      <w:r>
        <w:rPr>
          <w:sz w:val="28"/>
          <w:szCs w:val="28"/>
        </w:rPr>
        <w:t xml:space="preserve">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 поведения шаров. </w:t>
      </w:r>
      <w:r w:rsidR="00524D13">
        <w:rPr>
          <w:sz w:val="28"/>
          <w:szCs w:val="28"/>
        </w:rPr>
        <w:t xml:space="preserve">Для удобства пользователя также будет предоставлена возможность изменения положения камеры и источников света вокруг стола. </w:t>
      </w:r>
      <w:r w:rsidR="00791D8B">
        <w:rPr>
          <w:sz w:val="28"/>
          <w:szCs w:val="28"/>
        </w:rPr>
        <w:t xml:space="preserve">В данной задаче реалистичность изображения не имеет столь значительную роль, как плавность изображения и правдоподобность </w:t>
      </w:r>
      <w:r w:rsidR="006D2824">
        <w:rPr>
          <w:sz w:val="28"/>
          <w:szCs w:val="28"/>
        </w:rPr>
        <w:t>движения шаров. Поэтому при дальнейшем анализе предпочтение будет отдано алгоритмам, обеспечивающим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13DB615E" w14:textId="5728C116" w:rsidR="00826D9D" w:rsidRPr="00826D9D" w:rsidRDefault="00826D9D"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 w:name="_Toc44786658"/>
      <w:r w:rsidRPr="00826D9D">
        <w:rPr>
          <w:rFonts w:ascii="Times New Roman" w:hAnsi="Times New Roman" w:cs="Times New Roman"/>
          <w:b/>
          <w:bCs/>
          <w:color w:val="000000" w:themeColor="text1"/>
          <w:sz w:val="28"/>
          <w:szCs w:val="28"/>
        </w:rPr>
        <w:lastRenderedPageBreak/>
        <w:t>Основная часть</w:t>
      </w:r>
      <w:bookmarkEnd w:id="1"/>
    </w:p>
    <w:p w14:paraId="75C9240C" w14:textId="7C4301EB" w:rsidR="00966917" w:rsidRDefault="00AB55EC" w:rsidP="005A11FF">
      <w:pPr>
        <w:pStyle w:val="1"/>
        <w:spacing w:line="360" w:lineRule="auto"/>
        <w:rPr>
          <w:rFonts w:ascii="Times New Roman" w:hAnsi="Times New Roman" w:cs="Times New Roman"/>
          <w:b/>
          <w:bCs/>
          <w:color w:val="000000" w:themeColor="text1"/>
          <w:sz w:val="28"/>
          <w:szCs w:val="28"/>
        </w:rPr>
      </w:pPr>
      <w:bookmarkStart w:id="2" w:name="_Toc44786659"/>
      <w:r>
        <w:rPr>
          <w:rFonts w:ascii="Times New Roman" w:hAnsi="Times New Roman" w:cs="Times New Roman"/>
          <w:b/>
          <w:bCs/>
          <w:color w:val="000000" w:themeColor="text1"/>
          <w:sz w:val="28"/>
          <w:szCs w:val="28"/>
        </w:rPr>
        <w:t>Аналитическая часть</w:t>
      </w:r>
      <w:bookmarkEnd w:id="2"/>
    </w:p>
    <w:p w14:paraId="31AD98B2" w14:textId="77777777" w:rsidR="001A0A43" w:rsidRPr="001A0A43" w:rsidRDefault="001A0A43" w:rsidP="005A11FF">
      <w:pPr>
        <w:spacing w:line="360" w:lineRule="auto"/>
      </w:pPr>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3" w:name="_Toc44786660"/>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3"/>
    </w:p>
    <w:p w14:paraId="14A93C6A" w14:textId="56FECAA7"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 бильярд. В программе должна иметься возможность взаимодействия с шарами, задания их расстановки, рассмотрения стола с различных ракурсов и освещённостью.</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4786661"/>
      <w:r w:rsidRPr="00FA5A57">
        <w:rPr>
          <w:rFonts w:ascii="Times New Roman" w:hAnsi="Times New Roman" w:cs="Times New Roman"/>
          <w:b/>
          <w:bCs/>
          <w:color w:val="000000" w:themeColor="text1"/>
          <w:sz w:val="28"/>
          <w:szCs w:val="28"/>
        </w:rPr>
        <w:t>Описание моделей визуализируемых объектов</w:t>
      </w:r>
      <w:bookmarkEnd w:id="4"/>
    </w:p>
    <w:p w14:paraId="2D012946" w14:textId="7F14DAA4" w:rsidR="001327AB" w:rsidRPr="001327AB" w:rsidRDefault="00410826" w:rsidP="005A11FF">
      <w:pPr>
        <w:spacing w:line="360" w:lineRule="auto"/>
        <w:ind w:firstLine="360"/>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29DA2806" w:rsidR="00410826" w:rsidRDefault="001327AB" w:rsidP="005A11FF">
      <w:pPr>
        <w:pStyle w:val="a5"/>
        <w:numPr>
          <w:ilvl w:val="0"/>
          <w:numId w:val="4"/>
        </w:numPr>
        <w:spacing w:line="360" w:lineRule="auto"/>
        <w:rPr>
          <w:sz w:val="28"/>
          <w:szCs w:val="28"/>
        </w:rPr>
      </w:pPr>
      <w:r w:rsidRPr="001327AB">
        <w:rPr>
          <w:sz w:val="28"/>
          <w:szCs w:val="28"/>
          <w:u w:val="single"/>
        </w:rPr>
        <w:t>Камера</w:t>
      </w:r>
      <w:r>
        <w:rPr>
          <w:sz w:val="28"/>
          <w:szCs w:val="28"/>
        </w:rPr>
        <w:t>. Представляет собой наблюдателя, поэтому задаётся при помощи трёхмерной точки и трёхмерного вектора направления обзора.</w:t>
      </w:r>
    </w:p>
    <w:p w14:paraId="313E2973" w14:textId="58B333E2" w:rsidR="001327AB" w:rsidRDefault="001327AB" w:rsidP="005A11FF">
      <w:pPr>
        <w:pStyle w:val="a5"/>
        <w:numPr>
          <w:ilvl w:val="0"/>
          <w:numId w:val="4"/>
        </w:numPr>
        <w:spacing w:line="360" w:lineRule="auto"/>
        <w:rPr>
          <w:sz w:val="28"/>
          <w:szCs w:val="28"/>
        </w:rPr>
      </w:pPr>
      <w:r w:rsidRPr="001327AB">
        <w:rPr>
          <w:sz w:val="28"/>
          <w:szCs w:val="28"/>
          <w:u w:val="single"/>
        </w:rPr>
        <w:t>Источник света</w:t>
      </w:r>
      <w:r>
        <w:rPr>
          <w:sz w:val="28"/>
          <w:szCs w:val="28"/>
        </w:rPr>
        <w:t xml:space="preserve">. </w:t>
      </w:r>
      <w:r w:rsidR="00315ED3">
        <w:rPr>
          <w:sz w:val="28"/>
          <w:szCs w:val="28"/>
        </w:rPr>
        <w:t>Задаётся при помощи трёхмерной точки и значения интенсивности света.</w:t>
      </w:r>
    </w:p>
    <w:p w14:paraId="6DDA4A41" w14:textId="703EB7CD" w:rsidR="00315ED3" w:rsidRDefault="00315ED3" w:rsidP="005A11FF">
      <w:pPr>
        <w:pStyle w:val="a5"/>
        <w:numPr>
          <w:ilvl w:val="0"/>
          <w:numId w:val="4"/>
        </w:numPr>
        <w:spacing w:line="360" w:lineRule="auto"/>
        <w:rPr>
          <w:sz w:val="28"/>
          <w:szCs w:val="28"/>
        </w:rPr>
      </w:pPr>
      <w:r>
        <w:rPr>
          <w:sz w:val="28"/>
          <w:szCs w:val="28"/>
          <w:u w:val="single"/>
        </w:rPr>
        <w:lastRenderedPageBreak/>
        <w:t>Ограничивающая плоскость</w:t>
      </w:r>
      <w:r w:rsidRPr="00315ED3">
        <w:rPr>
          <w:sz w:val="28"/>
          <w:szCs w:val="28"/>
        </w:rPr>
        <w:t>.</w:t>
      </w:r>
      <w:r>
        <w:rPr>
          <w:sz w:val="28"/>
          <w:szCs w:val="28"/>
        </w:rPr>
        <w:t xml:space="preserve"> Используется как поверхность, на которой располагаются все остальные объекты сцены. Является параллельной плоскости </w:t>
      </w:r>
      <w:r w:rsidRPr="00315ED3">
        <w:rPr>
          <w:sz w:val="28"/>
          <w:szCs w:val="28"/>
        </w:rPr>
        <w:t>0</w:t>
      </w:r>
      <w:r>
        <w:rPr>
          <w:sz w:val="28"/>
          <w:szCs w:val="28"/>
          <w:lang w:val="en-US"/>
        </w:rPr>
        <w:t>XZ</w:t>
      </w:r>
      <w:r>
        <w:rPr>
          <w:sz w:val="28"/>
          <w:szCs w:val="28"/>
        </w:rPr>
        <w:t xml:space="preserve">, задаётся значением </w:t>
      </w:r>
      <w:r>
        <w:rPr>
          <w:sz w:val="28"/>
          <w:szCs w:val="28"/>
          <w:lang w:val="en-US"/>
        </w:rPr>
        <w:t>y</w:t>
      </w:r>
      <w:r w:rsidRPr="00315ED3">
        <w:rPr>
          <w:sz w:val="28"/>
          <w:szCs w:val="28"/>
        </w:rPr>
        <w:t xml:space="preserve"> </w:t>
      </w:r>
      <w:r>
        <w:rPr>
          <w:sz w:val="28"/>
          <w:szCs w:val="28"/>
        </w:rPr>
        <w:t>и цветом (или текстурой).</w:t>
      </w:r>
    </w:p>
    <w:p w14:paraId="463C8591" w14:textId="0CED83D8" w:rsidR="00315ED3" w:rsidRDefault="00315ED3" w:rsidP="005A11FF">
      <w:pPr>
        <w:pStyle w:val="a5"/>
        <w:numPr>
          <w:ilvl w:val="0"/>
          <w:numId w:val="4"/>
        </w:numPr>
        <w:spacing w:line="360" w:lineRule="auto"/>
        <w:rPr>
          <w:sz w:val="28"/>
          <w:szCs w:val="28"/>
        </w:rPr>
      </w:pPr>
      <w:r>
        <w:rPr>
          <w:sz w:val="28"/>
          <w:szCs w:val="28"/>
          <w:u w:val="single"/>
        </w:rPr>
        <w:t>Бильярдный стол.</w:t>
      </w:r>
      <w:r>
        <w:rPr>
          <w:sz w:val="28"/>
          <w:szCs w:val="28"/>
        </w:rPr>
        <w:t xml:space="preserve"> Составной объект</w:t>
      </w:r>
      <w:r w:rsidR="00E33442">
        <w:rPr>
          <w:sz w:val="28"/>
          <w:szCs w:val="28"/>
        </w:rPr>
        <w:t xml:space="preserve">, задаваемый при помощи каркасной модели. Для удобства, центр объекта расположен в точке </w:t>
      </w:r>
      <w:r w:rsidR="00E33442" w:rsidRPr="00E33442">
        <w:rPr>
          <w:sz w:val="28"/>
          <w:szCs w:val="28"/>
        </w:rPr>
        <w:t xml:space="preserve">(0, </w:t>
      </w:r>
      <w:r w:rsidR="00E33442">
        <w:rPr>
          <w:sz w:val="28"/>
          <w:szCs w:val="28"/>
          <w:lang w:val="en-US"/>
        </w:rPr>
        <w:t>y</w:t>
      </w:r>
      <w:r w:rsidR="00E33442" w:rsidRPr="00E33442">
        <w:rPr>
          <w:sz w:val="28"/>
          <w:szCs w:val="28"/>
        </w:rPr>
        <w:t>, 0)</w:t>
      </w:r>
      <w:r w:rsidR="00E33442">
        <w:rPr>
          <w:sz w:val="28"/>
          <w:szCs w:val="28"/>
        </w:rPr>
        <w:t>, а стороны ориентированы параллельно осям</w:t>
      </w:r>
      <w:r w:rsidR="00E33442" w:rsidRPr="00E33442">
        <w:rPr>
          <w:sz w:val="28"/>
          <w:szCs w:val="28"/>
        </w:rPr>
        <w:t xml:space="preserve"> </w:t>
      </w:r>
      <w:r w:rsidR="00E33442">
        <w:rPr>
          <w:sz w:val="28"/>
          <w:szCs w:val="28"/>
        </w:rPr>
        <w:t>координат.</w:t>
      </w:r>
      <w:r>
        <w:rPr>
          <w:sz w:val="28"/>
          <w:szCs w:val="28"/>
        </w:rPr>
        <w:t xml:space="preserve"> </w:t>
      </w:r>
      <w:r w:rsidR="00E33442">
        <w:rPr>
          <w:sz w:val="28"/>
          <w:szCs w:val="28"/>
        </w:rPr>
        <w:t>В</w:t>
      </w:r>
      <w:r>
        <w:rPr>
          <w:sz w:val="28"/>
          <w:szCs w:val="28"/>
        </w:rPr>
        <w:t xml:space="preserve"> свою очередь</w:t>
      </w:r>
      <w:r w:rsidR="00E33442">
        <w:rPr>
          <w:sz w:val="28"/>
          <w:szCs w:val="28"/>
        </w:rPr>
        <w:t>, стол</w:t>
      </w:r>
      <w:r>
        <w:rPr>
          <w:sz w:val="28"/>
          <w:szCs w:val="28"/>
        </w:rPr>
        <w:t xml:space="preserve"> состо</w:t>
      </w:r>
      <w:r w:rsidR="00E33442">
        <w:rPr>
          <w:sz w:val="28"/>
          <w:szCs w:val="28"/>
        </w:rPr>
        <w:t>ит</w:t>
      </w:r>
      <w:r>
        <w:rPr>
          <w:sz w:val="28"/>
          <w:szCs w:val="28"/>
        </w:rPr>
        <w:t xml:space="preserve"> из</w:t>
      </w:r>
      <w:r w:rsidRPr="00315ED3">
        <w:rPr>
          <w:sz w:val="28"/>
          <w:szCs w:val="28"/>
        </w:rPr>
        <w:t>:</w:t>
      </w:r>
    </w:p>
    <w:p w14:paraId="68BD7616" w14:textId="7DCF7420" w:rsidR="000536E8" w:rsidRPr="00615254" w:rsidRDefault="000536E8" w:rsidP="005A11FF">
      <w:pPr>
        <w:pStyle w:val="a5"/>
        <w:numPr>
          <w:ilvl w:val="1"/>
          <w:numId w:val="4"/>
        </w:numPr>
        <w:spacing w:line="360" w:lineRule="auto"/>
        <w:rPr>
          <w:sz w:val="28"/>
          <w:szCs w:val="28"/>
        </w:rPr>
      </w:pPr>
      <w:r>
        <w:rPr>
          <w:sz w:val="28"/>
          <w:szCs w:val="28"/>
          <w:u w:val="single"/>
        </w:rPr>
        <w:t>Плита, покрытая сукном</w:t>
      </w:r>
      <w:r w:rsidR="00E33442">
        <w:rPr>
          <w:sz w:val="28"/>
          <w:szCs w:val="28"/>
          <w:u w:val="single"/>
        </w:rPr>
        <w:t>.</w:t>
      </w:r>
      <w:r w:rsidR="00E33442">
        <w:rPr>
          <w:sz w:val="28"/>
          <w:szCs w:val="28"/>
        </w:rPr>
        <w:t xml:space="preserve"> Является параллелепипедом, задаётся при помощи ширины, длинны и высоты.</w:t>
      </w:r>
    </w:p>
    <w:p w14:paraId="747497C8" w14:textId="46BAF5B4" w:rsidR="000536E8" w:rsidRPr="000536E8" w:rsidRDefault="000536E8" w:rsidP="005A11FF">
      <w:pPr>
        <w:pStyle w:val="a5"/>
        <w:numPr>
          <w:ilvl w:val="1"/>
          <w:numId w:val="4"/>
        </w:numPr>
        <w:spacing w:line="360" w:lineRule="auto"/>
        <w:rPr>
          <w:sz w:val="28"/>
          <w:szCs w:val="28"/>
        </w:rPr>
      </w:pPr>
      <w:r>
        <w:rPr>
          <w:sz w:val="28"/>
          <w:szCs w:val="28"/>
          <w:u w:val="single"/>
        </w:rPr>
        <w:t>Бортики</w:t>
      </w:r>
      <w:r w:rsidR="00615254">
        <w:rPr>
          <w:sz w:val="28"/>
          <w:szCs w:val="28"/>
          <w:u w:val="single"/>
        </w:rPr>
        <w:t xml:space="preserve"> с лузами</w:t>
      </w:r>
      <w:r w:rsidR="00E33442">
        <w:rPr>
          <w:sz w:val="28"/>
          <w:szCs w:val="28"/>
          <w:u w:val="single"/>
        </w:rPr>
        <w:t xml:space="preserve">. </w:t>
      </w:r>
      <w:r w:rsidR="00E33442">
        <w:rPr>
          <w:sz w:val="28"/>
          <w:szCs w:val="28"/>
        </w:rPr>
        <w:t xml:space="preserve">Являются параллелепипедами, имеющими кругообразные вырезы под лузы. Задаются </w:t>
      </w:r>
      <w:r w:rsidR="0011577E">
        <w:rPr>
          <w:sz w:val="28"/>
          <w:szCs w:val="28"/>
        </w:rPr>
        <w:t>при помощи ширины, длинны и высоты, а также радиусом и положением луз.</w:t>
      </w:r>
    </w:p>
    <w:p w14:paraId="74B9D53F" w14:textId="0D558978" w:rsidR="00615254" w:rsidRPr="00615254" w:rsidRDefault="000536E8" w:rsidP="005A11FF">
      <w:pPr>
        <w:pStyle w:val="a5"/>
        <w:numPr>
          <w:ilvl w:val="1"/>
          <w:numId w:val="4"/>
        </w:numPr>
        <w:spacing w:line="360" w:lineRule="auto"/>
        <w:rPr>
          <w:sz w:val="28"/>
          <w:szCs w:val="28"/>
        </w:rPr>
      </w:pPr>
      <w:r>
        <w:rPr>
          <w:sz w:val="28"/>
          <w:szCs w:val="28"/>
          <w:u w:val="single"/>
        </w:rPr>
        <w:t>Ножки</w:t>
      </w:r>
      <w:r w:rsidR="0011577E">
        <w:rPr>
          <w:sz w:val="28"/>
          <w:szCs w:val="28"/>
          <w:u w:val="single"/>
        </w:rPr>
        <w:t xml:space="preserve">. </w:t>
      </w:r>
      <w:r w:rsidR="0011577E">
        <w:rPr>
          <w:sz w:val="28"/>
          <w:szCs w:val="28"/>
        </w:rPr>
        <w:t>Также являются параллелепипедами, задаются шириной, длиной и высотой.</w:t>
      </w:r>
    </w:p>
    <w:p w14:paraId="33ED2279" w14:textId="5C436B26" w:rsidR="000536E8" w:rsidRPr="00BD0D91" w:rsidRDefault="00615254" w:rsidP="005A11FF">
      <w:pPr>
        <w:pStyle w:val="a5"/>
        <w:numPr>
          <w:ilvl w:val="0"/>
          <w:numId w:val="4"/>
        </w:numPr>
        <w:spacing w:line="360" w:lineRule="auto"/>
        <w:rPr>
          <w:sz w:val="28"/>
          <w:szCs w:val="28"/>
        </w:rPr>
      </w:pPr>
      <w:r w:rsidRPr="00BD0D91">
        <w:rPr>
          <w:sz w:val="28"/>
          <w:szCs w:val="28"/>
          <w:u w:val="single"/>
        </w:rPr>
        <w:t>Бильярдные шары</w:t>
      </w:r>
      <w:r>
        <w:rPr>
          <w:sz w:val="28"/>
          <w:szCs w:val="28"/>
        </w:rPr>
        <w:t xml:space="preserve">. </w:t>
      </w:r>
      <w:r w:rsidR="0011577E">
        <w:rPr>
          <w:sz w:val="28"/>
          <w:szCs w:val="28"/>
        </w:rPr>
        <w:t>Являются шарами, заданными с помощью аппроксимирующей каркасной модели. Параметрами являются трёхмерная точка положения шара</w:t>
      </w:r>
      <w:r w:rsidR="003C5D2F">
        <w:rPr>
          <w:sz w:val="28"/>
          <w:szCs w:val="28"/>
        </w:rPr>
        <w:t>, масса</w:t>
      </w:r>
      <w:r w:rsidR="0011577E">
        <w:rPr>
          <w:sz w:val="28"/>
          <w:szCs w:val="28"/>
        </w:rPr>
        <w:t xml:space="preserve"> и цвет. </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4786662"/>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5"/>
    </w:p>
    <w:p w14:paraId="2ABB1375" w14:textId="0D789283" w:rsidR="005A11FF" w:rsidRDefault="005A11FF" w:rsidP="005A11FF">
      <w:pPr>
        <w:spacing w:line="360" w:lineRule="auto"/>
        <w:ind w:firstLine="576"/>
        <w:rPr>
          <w:sz w:val="28"/>
          <w:szCs w:val="28"/>
        </w:rPr>
      </w:pPr>
      <w:r>
        <w:rPr>
          <w:sz w:val="28"/>
          <w:szCs w:val="28"/>
        </w:rPr>
        <w:t>Основным фактором, на который стоит сделать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 более значительная роль отводится под саму природу поведения объектов</w:t>
      </w:r>
      <w:r w:rsidR="00277EDE">
        <w:rPr>
          <w:sz w:val="28"/>
          <w:szCs w:val="28"/>
        </w:rPr>
        <w:t>, в то время как реалистичность отображаемого играет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при выборе алгоритма следует ориентироваться в первую очередь на быстродействие.</w:t>
      </w:r>
    </w:p>
    <w:p w14:paraId="6599661B" w14:textId="02DB32FD" w:rsidR="00383060" w:rsidRDefault="00383060" w:rsidP="005A11FF">
      <w:pPr>
        <w:spacing w:line="360" w:lineRule="auto"/>
        <w:ind w:firstLine="576"/>
        <w:rPr>
          <w:sz w:val="28"/>
          <w:szCs w:val="28"/>
        </w:rPr>
      </w:pPr>
      <w:r>
        <w:rPr>
          <w:sz w:val="28"/>
          <w:szCs w:val="28"/>
        </w:rPr>
        <w:lastRenderedPageBreak/>
        <w:t>Опираясь на вышеизложенное, требуется рассмотреть существующие алгоритмы, оценить их качества, и на основании этого выбрать наиболее подходящий вариант.</w:t>
      </w:r>
    </w:p>
    <w:p w14:paraId="2E3FD600" w14:textId="77777777" w:rsidR="003815C3" w:rsidRDefault="003815C3" w:rsidP="005A11FF">
      <w:pPr>
        <w:spacing w:line="360" w:lineRule="auto"/>
        <w:ind w:firstLine="576"/>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65BA059B" w:rsidR="00383060" w:rsidRDefault="003815C3" w:rsidP="005A11FF">
      <w:pPr>
        <w:spacing w:line="360" w:lineRule="auto"/>
        <w:ind w:firstLine="576"/>
        <w:rPr>
          <w:sz w:val="28"/>
          <w:szCs w:val="28"/>
        </w:rPr>
      </w:pPr>
      <w:r>
        <w:rPr>
          <w:sz w:val="28"/>
          <w:szCs w:val="28"/>
        </w:rPr>
        <w:t>Данный алгоритм работает в пространстве объектов. В первую очередь, для каждого из объектов формируются матрица тела, описывающих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5A11FF">
      <w:pPr>
        <w:spacing w:line="360" w:lineRule="auto"/>
        <w:ind w:firstLine="576"/>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2C884A08" w:rsidR="00894EC2" w:rsidRDefault="00894EC2" w:rsidP="005A11FF">
      <w:pPr>
        <w:spacing w:line="360" w:lineRule="auto"/>
        <w:ind w:firstLine="576"/>
        <w:rPr>
          <w:sz w:val="28"/>
          <w:szCs w:val="28"/>
        </w:rPr>
      </w:pPr>
      <w:r>
        <w:rPr>
          <w:sz w:val="28"/>
          <w:szCs w:val="28"/>
        </w:rPr>
        <w:t xml:space="preserve">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 </w:t>
      </w:r>
      <w:r>
        <w:rPr>
          <w:sz w:val="28"/>
          <w:szCs w:val="28"/>
          <w:lang w:val="en-US"/>
        </w:rPr>
        <w:t>z</w:t>
      </w:r>
      <w:r>
        <w:rPr>
          <w:sz w:val="28"/>
          <w:szCs w:val="28"/>
        </w:rPr>
        <w:t>, однако они заметно более сложные в реализации.</w:t>
      </w:r>
    </w:p>
    <w:p w14:paraId="038CCF94" w14:textId="16ACB824" w:rsidR="00894EC2" w:rsidRDefault="00894EC2" w:rsidP="005A11FF">
      <w:pPr>
        <w:spacing w:line="360" w:lineRule="auto"/>
        <w:ind w:firstLine="576"/>
        <w:rPr>
          <w:sz w:val="28"/>
          <w:szCs w:val="28"/>
        </w:rPr>
      </w:pPr>
      <w:r>
        <w:rPr>
          <w:sz w:val="28"/>
          <w:szCs w:val="28"/>
        </w:rPr>
        <w:t xml:space="preserve">Учитывая тот факт, что из-за наличия множества </w:t>
      </w:r>
      <w:r w:rsidR="0015680E">
        <w:rPr>
          <w:sz w:val="28"/>
          <w:szCs w:val="28"/>
        </w:rPr>
        <w:t>шаров, на сцене будет большое количество объектов, алгоритм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 xml:space="preserve">Алгоритм </w:t>
      </w:r>
      <w:proofErr w:type="spellStart"/>
      <w:r>
        <w:rPr>
          <w:b/>
          <w:bCs/>
          <w:color w:val="000000" w:themeColor="text1"/>
          <w:sz w:val="28"/>
          <w:szCs w:val="28"/>
        </w:rPr>
        <w:t>Варнока</w:t>
      </w:r>
      <w:proofErr w:type="spellEnd"/>
    </w:p>
    <w:p w14:paraId="2CF15996" w14:textId="4A1E4F62" w:rsidR="00383060" w:rsidRDefault="0015680E" w:rsidP="00383060">
      <w:pPr>
        <w:spacing w:line="360" w:lineRule="auto"/>
        <w:ind w:firstLine="576"/>
        <w:rPr>
          <w:sz w:val="28"/>
          <w:szCs w:val="28"/>
        </w:rPr>
      </w:pPr>
      <w:r>
        <w:rPr>
          <w:sz w:val="28"/>
          <w:szCs w:val="28"/>
        </w:rPr>
        <w:t xml:space="preserve">Принцип алгоритма </w:t>
      </w:r>
      <w:proofErr w:type="spellStart"/>
      <w:r>
        <w:rPr>
          <w:sz w:val="28"/>
          <w:szCs w:val="28"/>
        </w:rPr>
        <w:t>Варнока</w:t>
      </w:r>
      <w:proofErr w:type="spellEnd"/>
      <w:r>
        <w:rPr>
          <w:sz w:val="28"/>
          <w:szCs w:val="28"/>
        </w:rPr>
        <w:t xml:space="preserve">,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 xml:space="preserve">области не определяется одним </w:t>
      </w:r>
      <w:r w:rsidR="00C6376B">
        <w:rPr>
          <w:sz w:val="28"/>
          <w:szCs w:val="28"/>
        </w:rPr>
        <w:lastRenderedPageBreak/>
        <w:t>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383060">
      <w:pPr>
        <w:spacing w:line="360" w:lineRule="auto"/>
        <w:ind w:firstLine="576"/>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3D70BE7E" w:rsidR="00C6376B" w:rsidRDefault="00C6376B" w:rsidP="00383060">
      <w:pPr>
        <w:spacing w:line="360" w:lineRule="auto"/>
        <w:ind w:firstLine="576"/>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в данном случае,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383060">
      <w:pPr>
        <w:spacing w:line="360" w:lineRule="auto"/>
        <w:ind w:firstLine="576"/>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383060">
      <w:pPr>
        <w:spacing w:line="360" w:lineRule="auto"/>
        <w:ind w:firstLine="576"/>
        <w:rPr>
          <w:sz w:val="28"/>
          <w:szCs w:val="28"/>
        </w:rPr>
      </w:pPr>
      <w:r>
        <w:rPr>
          <w:sz w:val="28"/>
          <w:szCs w:val="28"/>
        </w:rPr>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383060">
      <w:pPr>
        <w:spacing w:line="360" w:lineRule="auto"/>
        <w:ind w:firstLine="576"/>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Алгоритм обратной трассировки лучей</w:t>
      </w:r>
    </w:p>
    <w:p w14:paraId="49F188EF" w14:textId="2875D487" w:rsidR="00383060" w:rsidRDefault="00CB4C66" w:rsidP="00383060">
      <w:pPr>
        <w:spacing w:line="360" w:lineRule="auto"/>
        <w:ind w:firstLine="576"/>
        <w:rPr>
          <w:sz w:val="28"/>
          <w:szCs w:val="28"/>
        </w:rPr>
      </w:pPr>
      <w:r>
        <w:rPr>
          <w:sz w:val="28"/>
          <w:szCs w:val="28"/>
        </w:rPr>
        <w:t xml:space="preserve">Алгоритм работает в пространстве изображения. Для каждого пикселя от точки зрения наблюдателя исходит советующий луч, для которого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383060">
      <w:pPr>
        <w:spacing w:line="360" w:lineRule="auto"/>
        <w:ind w:firstLine="576"/>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383060">
      <w:pPr>
        <w:spacing w:line="360" w:lineRule="auto"/>
        <w:ind w:firstLine="576"/>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41F95ABD" w:rsidR="00720422" w:rsidRDefault="00720422" w:rsidP="00383060">
      <w:pPr>
        <w:spacing w:line="360" w:lineRule="auto"/>
        <w:ind w:firstLine="576"/>
        <w:rPr>
          <w:sz w:val="28"/>
          <w:szCs w:val="28"/>
        </w:rPr>
      </w:pPr>
    </w:p>
    <w:p w14:paraId="161AE2A0" w14:textId="05687BB3" w:rsidR="00720422" w:rsidRDefault="00720422" w:rsidP="00383060">
      <w:pPr>
        <w:spacing w:line="360" w:lineRule="auto"/>
        <w:ind w:firstLine="576"/>
        <w:rPr>
          <w:sz w:val="28"/>
          <w:szCs w:val="28"/>
        </w:rPr>
      </w:pPr>
      <w:r>
        <w:rPr>
          <w:b/>
          <w:bCs/>
          <w:color w:val="000000" w:themeColor="text1"/>
          <w:sz w:val="28"/>
          <w:szCs w:val="28"/>
        </w:rPr>
        <w:t>Вывод</w:t>
      </w:r>
    </w:p>
    <w:p w14:paraId="07F04EFF" w14:textId="1D08B5F7" w:rsidR="00383060" w:rsidRDefault="00720422" w:rsidP="005A11FF">
      <w:pPr>
        <w:spacing w:line="360" w:lineRule="auto"/>
        <w:ind w:firstLine="576"/>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4786663"/>
      <w:r w:rsidRPr="00FA5A57">
        <w:rPr>
          <w:rFonts w:ascii="Times New Roman" w:hAnsi="Times New Roman" w:cs="Times New Roman"/>
          <w:b/>
          <w:bCs/>
          <w:color w:val="000000" w:themeColor="text1"/>
          <w:sz w:val="28"/>
          <w:szCs w:val="28"/>
        </w:rPr>
        <w:t>Анализ алгоритмов закрашивания</w:t>
      </w:r>
      <w:bookmarkEnd w:id="6"/>
    </w:p>
    <w:p w14:paraId="6BD7CC1F" w14:textId="1716BB13" w:rsidR="00666355" w:rsidRDefault="00666355" w:rsidP="00666355">
      <w:pPr>
        <w:spacing w:line="360" w:lineRule="auto"/>
        <w:ind w:firstLine="576"/>
        <w:rPr>
          <w:sz w:val="28"/>
          <w:szCs w:val="28"/>
        </w:rPr>
      </w:pPr>
      <w:r>
        <w:rPr>
          <w:sz w:val="28"/>
          <w:szCs w:val="28"/>
        </w:rPr>
        <w:t>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данной задачи.</w:t>
      </w:r>
    </w:p>
    <w:p w14:paraId="5E138CFC" w14:textId="77777777" w:rsidR="006B7124" w:rsidRDefault="006B7124" w:rsidP="00666355">
      <w:pPr>
        <w:spacing w:line="360" w:lineRule="auto"/>
        <w:ind w:firstLine="576"/>
        <w:rPr>
          <w:sz w:val="28"/>
          <w:szCs w:val="28"/>
        </w:rPr>
      </w:pP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2F148B85" w:rsidR="00666355" w:rsidRDefault="00666355" w:rsidP="00666355">
      <w:pPr>
        <w:spacing w:line="360" w:lineRule="auto"/>
        <w:ind w:firstLine="576"/>
        <w:rPr>
          <w:sz w:val="28"/>
          <w:szCs w:val="28"/>
        </w:rPr>
      </w:pPr>
      <w:r>
        <w:rPr>
          <w:sz w:val="28"/>
          <w:szCs w:val="28"/>
        </w:rPr>
        <w:t xml:space="preserve">В данном методе вся грань закрашивается с одинаковой интенсивностью, определяемой по нормали к данной поверхности. Алгоритм является самым </w:t>
      </w:r>
      <w:proofErr w:type="spellStart"/>
      <w:r>
        <w:rPr>
          <w:sz w:val="28"/>
          <w:szCs w:val="28"/>
        </w:rPr>
        <w:lastRenderedPageBreak/>
        <w:t>быстродейственным</w:t>
      </w:r>
      <w:proofErr w:type="spellEnd"/>
      <w:r>
        <w:rPr>
          <w:sz w:val="28"/>
          <w:szCs w:val="28"/>
        </w:rPr>
        <w:t>, однако полученное изображение не будет отличаться реалистичностью отображения освещённости.</w:t>
      </w:r>
    </w:p>
    <w:p w14:paraId="42393D57" w14:textId="77777777" w:rsidR="006B7124" w:rsidRDefault="006B7124" w:rsidP="00666355">
      <w:pPr>
        <w:spacing w:line="360" w:lineRule="auto"/>
        <w:ind w:firstLine="576"/>
        <w:rPr>
          <w:sz w:val="28"/>
          <w:szCs w:val="28"/>
        </w:rPr>
      </w:pPr>
    </w:p>
    <w:p w14:paraId="37DFC224" w14:textId="51C9DB28" w:rsidR="00666355" w:rsidRDefault="00666355" w:rsidP="00666355">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Гуро</w:t>
      </w:r>
      <w:proofErr w:type="spellEnd"/>
    </w:p>
    <w:p w14:paraId="26949E35" w14:textId="6E717ED2" w:rsidR="00666355" w:rsidRDefault="00666355" w:rsidP="00666355">
      <w:pPr>
        <w:spacing w:line="360" w:lineRule="auto"/>
        <w:ind w:firstLine="576"/>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666355">
      <w:pPr>
        <w:spacing w:line="360" w:lineRule="auto"/>
        <w:ind w:firstLine="576"/>
        <w:rPr>
          <w:sz w:val="28"/>
          <w:szCs w:val="28"/>
        </w:rPr>
      </w:pPr>
    </w:p>
    <w:p w14:paraId="5E320CA6" w14:textId="0C3317E0" w:rsidR="00E210DF" w:rsidRDefault="00E210DF" w:rsidP="00E210DF">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Фонгу</w:t>
      </w:r>
      <w:proofErr w:type="spellEnd"/>
    </w:p>
    <w:p w14:paraId="75ED4874" w14:textId="688464E6" w:rsidR="00E210DF" w:rsidRDefault="00E210DF" w:rsidP="00E210DF">
      <w:pPr>
        <w:spacing w:line="360" w:lineRule="auto"/>
        <w:ind w:firstLine="576"/>
        <w:rPr>
          <w:sz w:val="28"/>
          <w:szCs w:val="28"/>
        </w:rPr>
      </w:pPr>
      <w:r>
        <w:rPr>
          <w:sz w:val="28"/>
          <w:szCs w:val="28"/>
        </w:rPr>
        <w:t xml:space="preserve">Данный метод схож с закраской по </w:t>
      </w:r>
      <w:proofErr w:type="spellStart"/>
      <w:r>
        <w:rPr>
          <w:sz w:val="28"/>
          <w:szCs w:val="28"/>
        </w:rPr>
        <w:t>Гуро</w:t>
      </w:r>
      <w:proofErr w:type="spellEnd"/>
      <w:r>
        <w:rPr>
          <w:sz w:val="28"/>
          <w:szCs w:val="28"/>
        </w:rPr>
        <w:t xml:space="preserve">.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w:t>
      </w:r>
      <w:proofErr w:type="spellStart"/>
      <w:r w:rsidR="00E92885">
        <w:rPr>
          <w:sz w:val="28"/>
          <w:szCs w:val="28"/>
        </w:rPr>
        <w:t>Гуро</w:t>
      </w:r>
      <w:proofErr w:type="spellEnd"/>
      <w:r w:rsidR="00E92885">
        <w:rPr>
          <w:sz w:val="28"/>
          <w:szCs w:val="28"/>
        </w:rPr>
        <w:t xml:space="preserve"> и лучше передаёт блики, однако требует в 3 раза больше вычислений из-за интерполяции трёх значений вместо одного и требования вычислять интенсивность для каждой из нормалей.</w:t>
      </w:r>
    </w:p>
    <w:p w14:paraId="3A1FBBB9" w14:textId="77777777" w:rsidR="006B7124" w:rsidRDefault="006B7124" w:rsidP="00E210DF">
      <w:pPr>
        <w:spacing w:line="360" w:lineRule="auto"/>
        <w:ind w:firstLine="576"/>
        <w:rPr>
          <w:sz w:val="28"/>
          <w:szCs w:val="28"/>
        </w:rPr>
      </w:pP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60172E" w:rsidRDefault="00E92885" w:rsidP="00E92885">
      <w:pPr>
        <w:spacing w:line="360" w:lineRule="auto"/>
        <w:ind w:firstLine="576"/>
        <w:rPr>
          <w:sz w:val="28"/>
          <w:szCs w:val="28"/>
          <w:lang w:val="en-US"/>
        </w:rPr>
      </w:pPr>
      <w:r>
        <w:rPr>
          <w:sz w:val="28"/>
          <w:szCs w:val="28"/>
        </w:rPr>
        <w:t xml:space="preserve">В поставленной задаче лучше всего подойдёт метод </w:t>
      </w:r>
      <w:proofErr w:type="spellStart"/>
      <w:r>
        <w:rPr>
          <w:sz w:val="28"/>
          <w:szCs w:val="28"/>
        </w:rPr>
        <w:t>Гуро</w:t>
      </w:r>
      <w:proofErr w:type="spellEnd"/>
      <w:r>
        <w:rPr>
          <w:sz w:val="28"/>
          <w:szCs w:val="28"/>
        </w:rPr>
        <w:t xml:space="preserve">,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proofErr w:type="spellStart"/>
      <w:r w:rsidR="000C4A18">
        <w:rPr>
          <w:sz w:val="28"/>
          <w:szCs w:val="28"/>
        </w:rPr>
        <w:t>ресурсозатратность</w:t>
      </w:r>
      <w:proofErr w:type="spellEnd"/>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67566BCE" w:rsidR="00FA5A57" w:rsidRDefault="00FA5A57" w:rsidP="005A11FF">
      <w:pPr>
        <w:pStyle w:val="2"/>
        <w:spacing w:line="360" w:lineRule="auto"/>
        <w:rPr>
          <w:rFonts w:ascii="Times New Roman" w:hAnsi="Times New Roman" w:cs="Times New Roman"/>
          <w:b/>
          <w:bCs/>
          <w:color w:val="000000" w:themeColor="text1"/>
          <w:sz w:val="28"/>
          <w:szCs w:val="28"/>
        </w:rPr>
      </w:pPr>
      <w:bookmarkStart w:id="7" w:name="_Toc44786664"/>
      <w:r w:rsidRPr="00FA5A57">
        <w:rPr>
          <w:rFonts w:ascii="Times New Roman" w:hAnsi="Times New Roman" w:cs="Times New Roman"/>
          <w:b/>
          <w:bCs/>
          <w:color w:val="000000" w:themeColor="text1"/>
          <w:sz w:val="28"/>
          <w:szCs w:val="28"/>
        </w:rPr>
        <w:t>Анализ алгоритмов освещённости</w:t>
      </w:r>
      <w:bookmarkEnd w:id="7"/>
    </w:p>
    <w:p w14:paraId="79729F21" w14:textId="3307F50F" w:rsidR="00540F63" w:rsidRDefault="00321F7A" w:rsidP="00321F7A">
      <w:pPr>
        <w:spacing w:line="360" w:lineRule="auto"/>
        <w:ind w:firstLine="576"/>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Default="006B7124" w:rsidP="00321F7A">
      <w:pPr>
        <w:spacing w:line="360" w:lineRule="auto"/>
        <w:ind w:firstLine="576"/>
        <w:rPr>
          <w:sz w:val="28"/>
          <w:szCs w:val="28"/>
          <w:lang w:val="en-US"/>
        </w:rPr>
      </w:pPr>
    </w:p>
    <w:p w14:paraId="3ECBFEEF" w14:textId="590DABEB" w:rsidR="00321F7A" w:rsidRPr="00321F7A" w:rsidRDefault="00321F7A" w:rsidP="00321F7A">
      <w:pPr>
        <w:spacing w:line="360" w:lineRule="auto"/>
        <w:ind w:firstLine="576"/>
        <w:rPr>
          <w:sz w:val="28"/>
          <w:szCs w:val="28"/>
        </w:rPr>
      </w:pPr>
      <w:r>
        <w:rPr>
          <w:b/>
          <w:bCs/>
          <w:color w:val="000000" w:themeColor="text1"/>
          <w:sz w:val="28"/>
          <w:szCs w:val="28"/>
        </w:rPr>
        <w:t>Локальная модель освещённости</w:t>
      </w:r>
    </w:p>
    <w:p w14:paraId="28D648A3" w14:textId="77777777" w:rsidR="00F614F7" w:rsidRDefault="00F614F7" w:rsidP="00321F7A">
      <w:pPr>
        <w:spacing w:line="360" w:lineRule="auto"/>
        <w:ind w:firstLine="576"/>
        <w:rPr>
          <w:sz w:val="28"/>
          <w:szCs w:val="28"/>
        </w:rPr>
      </w:pPr>
      <w:r>
        <w:rPr>
          <w:sz w:val="28"/>
          <w:szCs w:val="28"/>
        </w:rPr>
        <w:t xml:space="preserve">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w:t>
      </w:r>
      <w:proofErr w:type="spellStart"/>
      <w:r>
        <w:rPr>
          <w:sz w:val="28"/>
          <w:szCs w:val="28"/>
        </w:rPr>
        <w:t>затемнённости</w:t>
      </w:r>
      <w:proofErr w:type="spellEnd"/>
      <w:r>
        <w:rPr>
          <w:sz w:val="28"/>
          <w:szCs w:val="28"/>
        </w:rPr>
        <w:t xml:space="preserve"> частей объектов. Также рассматривается только от точных источников света, которые, в частности, могут располагаться на 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321F7A">
      <w:pPr>
        <w:spacing w:line="360" w:lineRule="auto"/>
        <w:ind w:firstLine="576"/>
        <w:rPr>
          <w:sz w:val="28"/>
          <w:szCs w:val="28"/>
        </w:rPr>
      </w:pPr>
      <w:r>
        <w:rPr>
          <w:sz w:val="28"/>
          <w:szCs w:val="28"/>
        </w:rPr>
        <w:t xml:space="preserve"> </w:t>
      </w:r>
    </w:p>
    <w:p w14:paraId="4FDE4123" w14:textId="78C97AE7" w:rsidR="00321F7A" w:rsidRPr="00321F7A" w:rsidRDefault="00321F7A" w:rsidP="00321F7A">
      <w:pPr>
        <w:spacing w:line="360" w:lineRule="auto"/>
        <w:ind w:firstLine="576"/>
        <w:rPr>
          <w:sz w:val="28"/>
          <w:szCs w:val="28"/>
        </w:rPr>
      </w:pPr>
      <w:r>
        <w:rPr>
          <w:b/>
          <w:bCs/>
          <w:color w:val="000000" w:themeColor="text1"/>
          <w:sz w:val="28"/>
          <w:szCs w:val="28"/>
        </w:rPr>
        <w:t>Глобальная модель освещённости</w:t>
      </w:r>
    </w:p>
    <w:p w14:paraId="1C75AF30" w14:textId="344803DB" w:rsidR="00321F7A" w:rsidRDefault="00F614F7" w:rsidP="00321F7A">
      <w:pPr>
        <w:spacing w:line="360" w:lineRule="auto"/>
        <w:ind w:firstLine="576"/>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321F7A">
      <w:pPr>
        <w:spacing w:line="360" w:lineRule="auto"/>
        <w:ind w:firstLine="576"/>
        <w:rPr>
          <w:sz w:val="28"/>
          <w:szCs w:val="28"/>
        </w:rPr>
      </w:pPr>
    </w:p>
    <w:p w14:paraId="2DEA1ACD" w14:textId="08FE4353" w:rsidR="00FA06AC" w:rsidRPr="00321F7A" w:rsidRDefault="00FA06AC" w:rsidP="00FA06AC">
      <w:pPr>
        <w:spacing w:line="360" w:lineRule="auto"/>
        <w:ind w:firstLine="576"/>
        <w:rPr>
          <w:sz w:val="28"/>
          <w:szCs w:val="28"/>
        </w:rPr>
      </w:pPr>
      <w:r>
        <w:rPr>
          <w:b/>
          <w:bCs/>
          <w:color w:val="000000" w:themeColor="text1"/>
          <w:sz w:val="28"/>
          <w:szCs w:val="28"/>
        </w:rPr>
        <w:t>Вывод</w:t>
      </w:r>
    </w:p>
    <w:p w14:paraId="06262CFD" w14:textId="74C1FFA2" w:rsidR="00FA06AC" w:rsidRPr="00F614F7" w:rsidRDefault="00FA06AC" w:rsidP="00FA06AC">
      <w:pPr>
        <w:spacing w:line="360" w:lineRule="auto"/>
        <w:ind w:firstLine="576"/>
      </w:pPr>
      <w:r>
        <w:rPr>
          <w:sz w:val="28"/>
          <w:szCs w:val="28"/>
        </w:rPr>
        <w:t xml:space="preserve">Для поставленной задачи лучше подходит локальная модель освещённости, так как она является более </w:t>
      </w:r>
      <w:proofErr w:type="spellStart"/>
      <w:r>
        <w:rPr>
          <w:sz w:val="28"/>
          <w:szCs w:val="28"/>
        </w:rPr>
        <w:t>быстродейственной</w:t>
      </w:r>
      <w:proofErr w:type="spellEnd"/>
      <w:r>
        <w:rPr>
          <w:sz w:val="28"/>
          <w:szCs w:val="28"/>
        </w:rPr>
        <w:t>. Также в сцене отсутствуют объекты, обладающих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321F7A">
      <w:pPr>
        <w:spacing w:line="360" w:lineRule="auto"/>
        <w:ind w:firstLine="576"/>
      </w:pPr>
    </w:p>
    <w:p w14:paraId="22BB6F68" w14:textId="6AE37CD0" w:rsidR="00680F2C" w:rsidRDefault="00FA5A57" w:rsidP="005A11FF">
      <w:pPr>
        <w:pStyle w:val="2"/>
        <w:spacing w:line="360" w:lineRule="auto"/>
        <w:rPr>
          <w:rFonts w:ascii="Times New Roman" w:hAnsi="Times New Roman" w:cs="Times New Roman"/>
          <w:b/>
          <w:bCs/>
          <w:color w:val="000000" w:themeColor="text1"/>
          <w:sz w:val="28"/>
          <w:szCs w:val="28"/>
        </w:rPr>
      </w:pPr>
      <w:bookmarkStart w:id="8" w:name="_Toc44786665"/>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8"/>
    </w:p>
    <w:p w14:paraId="25D453C8" w14:textId="77777777" w:rsidR="00210F6E" w:rsidRDefault="00210F6E" w:rsidP="00680F2C">
      <w:pPr>
        <w:spacing w:line="360" w:lineRule="auto"/>
        <w:ind w:firstLine="576"/>
        <w:rPr>
          <w:sz w:val="28"/>
          <w:szCs w:val="28"/>
        </w:rPr>
      </w:pPr>
      <w:r>
        <w:rPr>
          <w:sz w:val="28"/>
          <w:szCs w:val="28"/>
        </w:rPr>
        <w:t>Физическая составляющая является ключевой в данном проекте, так как сама актуальность задачи основывается на том, что пользователь в первую очередь сможет получить реалистичную модель поведения объектов, что, вероятно, сможет применить и на практике.</w:t>
      </w:r>
    </w:p>
    <w:p w14:paraId="170D98EB" w14:textId="5D9EEC75" w:rsidR="00210F6E" w:rsidRDefault="00680F2C" w:rsidP="00680F2C">
      <w:pPr>
        <w:spacing w:line="360" w:lineRule="auto"/>
        <w:ind w:firstLine="576"/>
        <w:rPr>
          <w:sz w:val="28"/>
          <w:szCs w:val="28"/>
        </w:rPr>
      </w:pPr>
      <w:r>
        <w:rPr>
          <w:sz w:val="28"/>
          <w:szCs w:val="28"/>
        </w:rPr>
        <w:lastRenderedPageBreak/>
        <w:t xml:space="preserve">Главными элементами системы, участвующих в кинетических процессах являются бильярдные шары. </w:t>
      </w:r>
      <w:r w:rsidR="00210F6E">
        <w:rPr>
          <w:sz w:val="28"/>
          <w:szCs w:val="28"/>
        </w:rPr>
        <w:t xml:space="preserve">Также в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 взаимодействие между собой. Также следует учесть потери энергии при перемещении и столкновении, что позволит системе приходить в покой за правдоподобное время. </w:t>
      </w:r>
    </w:p>
    <w:p w14:paraId="26FF50AC" w14:textId="42EEA3ED" w:rsidR="00680F2C" w:rsidRDefault="00210F6E" w:rsidP="00680F2C">
      <w:pPr>
        <w:spacing w:line="360" w:lineRule="auto"/>
        <w:ind w:firstLine="576"/>
        <w:rPr>
          <w:sz w:val="28"/>
          <w:szCs w:val="28"/>
        </w:rPr>
      </w:pPr>
      <w:r>
        <w:rPr>
          <w:sz w:val="28"/>
          <w:szCs w:val="28"/>
        </w:rPr>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 xml:space="preserve">Система работает в дискретном временном пространстве, поэтому её основной задачей будет изменить параметры системы, приняв </w:t>
      </w:r>
      <m:oMath>
        <m:r>
          <w:rPr>
            <w:rFonts w:ascii="Cambria Math" w:hAnsi="Cambria Math"/>
            <w:sz w:val="28"/>
            <w:szCs w:val="28"/>
          </w:rPr>
          <m:t>∆t</m:t>
        </m:r>
      </m:oMath>
      <w:r w:rsidRPr="00210F6E">
        <w:rPr>
          <w:sz w:val="28"/>
          <w:szCs w:val="28"/>
        </w:rPr>
        <w:t xml:space="preserve"> </w:t>
      </w:r>
      <w:r>
        <w:rPr>
          <w:sz w:val="28"/>
          <w:szCs w:val="28"/>
        </w:rPr>
        <w:t xml:space="preserve">времени, прошедшего </w:t>
      </w:r>
      <w:r w:rsidR="00B37BF0">
        <w:rPr>
          <w:sz w:val="28"/>
          <w:szCs w:val="28"/>
        </w:rPr>
        <w:t>после ныне хранящейся модели системы.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1B0C2ABB" w:rsidR="003A5F74" w:rsidRPr="00210F6E" w:rsidRDefault="003A5F74" w:rsidP="00680F2C">
      <w:pPr>
        <w:spacing w:line="360" w:lineRule="auto"/>
        <w:ind w:firstLine="576"/>
        <w:rPr>
          <w:i/>
          <w:sz w:val="28"/>
          <w:szCs w:val="28"/>
        </w:rPr>
      </w:pPr>
      <w:r>
        <w:rPr>
          <w:sz w:val="28"/>
          <w:szCs w:val="28"/>
        </w:rPr>
        <w:t xml:space="preserve">Также обязательно обеспечить возможность вмешательства в покойную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680F2C">
      <w:pPr>
        <w:ind w:firstLine="576"/>
        <w:rPr>
          <w:sz w:val="28"/>
          <w:szCs w:val="28"/>
        </w:rPr>
      </w:pPr>
    </w:p>
    <w:p w14:paraId="4BEB0EF2" w14:textId="7E10EA87" w:rsidR="00FA5A57" w:rsidRPr="00FA5A57" w:rsidRDefault="00680F2C" w:rsidP="005A11FF">
      <w:pPr>
        <w:pStyle w:val="2"/>
        <w:spacing w:line="360" w:lineRule="auto"/>
        <w:rPr>
          <w:rFonts w:ascii="Times New Roman" w:hAnsi="Times New Roman" w:cs="Times New Roman"/>
          <w:b/>
          <w:bCs/>
          <w:color w:val="000000" w:themeColor="text1"/>
          <w:sz w:val="28"/>
          <w:szCs w:val="28"/>
        </w:rPr>
      </w:pPr>
      <w:bookmarkStart w:id="9" w:name="_Toc44786666"/>
      <w:r>
        <w:rPr>
          <w:rFonts w:ascii="Times New Roman" w:hAnsi="Times New Roman" w:cs="Times New Roman"/>
          <w:b/>
          <w:bCs/>
          <w:color w:val="000000" w:themeColor="text1"/>
          <w:sz w:val="28"/>
          <w:szCs w:val="28"/>
        </w:rPr>
        <w:t>Изменяемые параметры модели</w:t>
      </w:r>
      <w:bookmarkEnd w:id="9"/>
    </w:p>
    <w:p w14:paraId="6A52EF00" w14:textId="5AA76A55" w:rsidR="00EA4581" w:rsidRDefault="00EA4581" w:rsidP="00EA4581">
      <w:pPr>
        <w:spacing w:line="360" w:lineRule="auto"/>
        <w:ind w:firstLine="432"/>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77777777" w:rsidR="00EA4581" w:rsidRPr="00EA4581" w:rsidRDefault="00EA4581" w:rsidP="00EA4581">
      <w:pPr>
        <w:pStyle w:val="a5"/>
        <w:numPr>
          <w:ilvl w:val="0"/>
          <w:numId w:val="5"/>
        </w:numPr>
        <w:spacing w:line="360" w:lineRule="auto"/>
        <w:jc w:val="both"/>
        <w:rPr>
          <w:sz w:val="28"/>
          <w:szCs w:val="28"/>
        </w:rPr>
      </w:pPr>
      <w:r w:rsidRPr="00EA4581">
        <w:rPr>
          <w:sz w:val="28"/>
          <w:szCs w:val="28"/>
        </w:rPr>
        <w:t>Высота ножек</w:t>
      </w:r>
    </w:p>
    <w:p w14:paraId="0A16F5BC" w14:textId="77777777" w:rsidR="00EA4581" w:rsidRDefault="00EA4581" w:rsidP="00EA4581">
      <w:pPr>
        <w:pStyle w:val="a5"/>
        <w:numPr>
          <w:ilvl w:val="0"/>
          <w:numId w:val="5"/>
        </w:numPr>
        <w:spacing w:line="360" w:lineRule="auto"/>
        <w:jc w:val="both"/>
        <w:rPr>
          <w:sz w:val="28"/>
          <w:szCs w:val="28"/>
        </w:rPr>
      </w:pPr>
      <w:r w:rsidRPr="00EA4581">
        <w:rPr>
          <w:sz w:val="28"/>
          <w:szCs w:val="28"/>
        </w:rPr>
        <w:t xml:space="preserve">Ширина и длинна </w:t>
      </w:r>
      <w:r>
        <w:rPr>
          <w:sz w:val="28"/>
          <w:szCs w:val="28"/>
        </w:rPr>
        <w:t>стола</w:t>
      </w:r>
    </w:p>
    <w:p w14:paraId="2E7D1611" w14:textId="1FCF6E6A" w:rsidR="00EA4581" w:rsidRDefault="00EA4581" w:rsidP="00EA4581">
      <w:pPr>
        <w:pStyle w:val="a5"/>
        <w:numPr>
          <w:ilvl w:val="0"/>
          <w:numId w:val="5"/>
        </w:numPr>
        <w:spacing w:line="360" w:lineRule="auto"/>
        <w:jc w:val="both"/>
        <w:rPr>
          <w:sz w:val="28"/>
          <w:szCs w:val="28"/>
        </w:rPr>
      </w:pPr>
      <w:r>
        <w:rPr>
          <w:sz w:val="28"/>
          <w:szCs w:val="28"/>
        </w:rPr>
        <w:t>Размер, масса, количество и цвет шаров</w:t>
      </w:r>
      <w:r w:rsidRPr="00EA4581">
        <w:rPr>
          <w:sz w:val="28"/>
          <w:szCs w:val="28"/>
        </w:rPr>
        <w:t xml:space="preserve"> </w:t>
      </w:r>
    </w:p>
    <w:p w14:paraId="73CBA9F4" w14:textId="511A785A" w:rsidR="003C5D2F" w:rsidRPr="003C5D2F" w:rsidRDefault="003C5D2F" w:rsidP="003C5D2F">
      <w:pPr>
        <w:spacing w:line="360" w:lineRule="auto"/>
        <w:ind w:firstLine="432"/>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31F68B12" w14:textId="5EFF4293" w:rsidR="00AB55EC" w:rsidRDefault="00AB55EC" w:rsidP="005A11FF">
      <w:pPr>
        <w:pStyle w:val="1"/>
        <w:spacing w:line="360" w:lineRule="auto"/>
        <w:rPr>
          <w:rFonts w:ascii="Times New Roman" w:hAnsi="Times New Roman" w:cs="Times New Roman"/>
          <w:b/>
          <w:bCs/>
          <w:color w:val="000000" w:themeColor="text1"/>
          <w:sz w:val="28"/>
          <w:szCs w:val="28"/>
        </w:rPr>
      </w:pPr>
      <w:bookmarkStart w:id="10" w:name="_Toc44786667"/>
      <w:r>
        <w:rPr>
          <w:rFonts w:ascii="Times New Roman" w:hAnsi="Times New Roman" w:cs="Times New Roman"/>
          <w:b/>
          <w:bCs/>
          <w:color w:val="000000" w:themeColor="text1"/>
          <w:sz w:val="28"/>
          <w:szCs w:val="28"/>
        </w:rPr>
        <w:lastRenderedPageBreak/>
        <w:t>Конструкторская часть</w:t>
      </w:r>
      <w:bookmarkEnd w:id="10"/>
    </w:p>
    <w:p w14:paraId="01A9F672" w14:textId="5B16B8F4" w:rsidR="002C7C78" w:rsidRDefault="002C7C78" w:rsidP="005A11FF">
      <w:pPr>
        <w:spacing w:line="360" w:lineRule="auto"/>
        <w:jc w:val="both"/>
        <w:rPr>
          <w:sz w:val="28"/>
          <w:szCs w:val="28"/>
        </w:rPr>
      </w:pPr>
      <w:r>
        <w:rPr>
          <w:sz w:val="28"/>
          <w:szCs w:val="28"/>
        </w:rPr>
        <w:t>Ф</w:t>
      </w:r>
    </w:p>
    <w:p w14:paraId="11C24D59" w14:textId="661E079A" w:rsidR="002C7C78" w:rsidRDefault="002C7C78" w:rsidP="005A11FF">
      <w:pPr>
        <w:spacing w:after="160" w:line="360" w:lineRule="auto"/>
        <w:rPr>
          <w:sz w:val="28"/>
          <w:szCs w:val="28"/>
        </w:rPr>
      </w:pPr>
      <w:r>
        <w:rPr>
          <w:sz w:val="28"/>
          <w:szCs w:val="28"/>
        </w:rPr>
        <w:br w:type="page"/>
      </w:r>
    </w:p>
    <w:p w14:paraId="2AB3603F" w14:textId="60830D67" w:rsidR="00AB55EC" w:rsidRDefault="002C7C78" w:rsidP="005A11FF">
      <w:pPr>
        <w:pStyle w:val="1"/>
        <w:spacing w:line="360" w:lineRule="auto"/>
        <w:rPr>
          <w:rFonts w:ascii="Times New Roman" w:hAnsi="Times New Roman" w:cs="Times New Roman"/>
          <w:b/>
          <w:bCs/>
          <w:color w:val="000000" w:themeColor="text1"/>
          <w:sz w:val="28"/>
          <w:szCs w:val="28"/>
        </w:rPr>
      </w:pPr>
      <w:bookmarkStart w:id="11" w:name="_Toc44786668"/>
      <w:r>
        <w:rPr>
          <w:rFonts w:ascii="Times New Roman" w:hAnsi="Times New Roman" w:cs="Times New Roman"/>
          <w:b/>
          <w:bCs/>
          <w:color w:val="000000" w:themeColor="text1"/>
          <w:sz w:val="28"/>
          <w:szCs w:val="28"/>
        </w:rPr>
        <w:lastRenderedPageBreak/>
        <w:t>Технологическая часть</w:t>
      </w:r>
      <w:bookmarkEnd w:id="11"/>
    </w:p>
    <w:p w14:paraId="638BBA4F" w14:textId="02774CA8" w:rsidR="002C7C78" w:rsidRDefault="002C7C78" w:rsidP="005A11FF">
      <w:pPr>
        <w:spacing w:line="360" w:lineRule="auto"/>
        <w:jc w:val="both"/>
        <w:rPr>
          <w:sz w:val="28"/>
          <w:szCs w:val="28"/>
        </w:rPr>
      </w:pPr>
      <w:r>
        <w:rPr>
          <w:sz w:val="28"/>
          <w:szCs w:val="28"/>
        </w:rPr>
        <w:t>Ф</w:t>
      </w:r>
    </w:p>
    <w:p w14:paraId="4FAF8477" w14:textId="77777777" w:rsidR="002C7C78" w:rsidRDefault="002C7C78" w:rsidP="005A11FF">
      <w:pPr>
        <w:spacing w:line="360" w:lineRule="auto"/>
        <w:jc w:val="both"/>
        <w:rPr>
          <w:sz w:val="28"/>
          <w:szCs w:val="28"/>
        </w:rPr>
      </w:pPr>
      <w:r>
        <w:rPr>
          <w:sz w:val="28"/>
          <w:szCs w:val="28"/>
        </w:rPr>
        <w:t>Ф</w:t>
      </w: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2" w:name="_Toc44786669"/>
      <w:r w:rsidRPr="0074435C">
        <w:rPr>
          <w:rFonts w:ascii="Times New Roman" w:hAnsi="Times New Roman" w:cs="Times New Roman"/>
          <w:b/>
          <w:bCs/>
          <w:color w:val="000000" w:themeColor="text1"/>
          <w:sz w:val="28"/>
          <w:szCs w:val="28"/>
        </w:rPr>
        <w:lastRenderedPageBreak/>
        <w:t>Заключение</w:t>
      </w:r>
      <w:bookmarkEnd w:id="12"/>
    </w:p>
    <w:p w14:paraId="14B852B8" w14:textId="5915B972" w:rsidR="00066225" w:rsidRDefault="0074435C" w:rsidP="005A11FF">
      <w:pPr>
        <w:spacing w:line="360" w:lineRule="auto"/>
        <w:jc w:val="both"/>
        <w:rPr>
          <w:sz w:val="28"/>
          <w:szCs w:val="28"/>
        </w:rPr>
      </w:pPr>
      <w:r>
        <w:rPr>
          <w:sz w:val="28"/>
          <w:szCs w:val="28"/>
        </w:rPr>
        <w:t>Ф</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3" w:name="_Toc44786670"/>
      <w:r w:rsidRPr="0074435C">
        <w:rPr>
          <w:rFonts w:ascii="Times New Roman" w:hAnsi="Times New Roman" w:cs="Times New Roman"/>
          <w:b/>
          <w:bCs/>
          <w:color w:val="000000" w:themeColor="text1"/>
          <w:sz w:val="28"/>
          <w:szCs w:val="28"/>
        </w:rPr>
        <w:lastRenderedPageBreak/>
        <w:t>Список использованных источников</w:t>
      </w:r>
      <w:bookmarkEnd w:id="13"/>
    </w:p>
    <w:p w14:paraId="79445843" w14:textId="66D65E09" w:rsidR="00066225" w:rsidRDefault="00FC2540" w:rsidP="005A11FF">
      <w:pPr>
        <w:spacing w:line="360" w:lineRule="auto"/>
        <w:jc w:val="both"/>
      </w:pPr>
      <w:hyperlink r:id="rId9" w:history="1">
        <w:r w:rsidRPr="00CD4638">
          <w:rPr>
            <w:rStyle w:val="a4"/>
          </w:rPr>
          <w:t>https://ru.wikipedia.org/wiki/</w:t>
        </w:r>
        <w:r w:rsidRPr="00CD4638">
          <w:rPr>
            <w:rStyle w:val="a4"/>
          </w:rPr>
          <w:t>Бильярд</w:t>
        </w:r>
      </w:hyperlink>
    </w:p>
    <w:p w14:paraId="48E27CED" w14:textId="1E9F5CD1" w:rsidR="00FC2540" w:rsidRDefault="00FC2540" w:rsidP="005A11FF">
      <w:pPr>
        <w:spacing w:line="360" w:lineRule="auto"/>
        <w:jc w:val="both"/>
        <w:rPr>
          <w:sz w:val="28"/>
          <w:szCs w:val="28"/>
        </w:rPr>
      </w:pPr>
    </w:p>
    <w:p w14:paraId="4791A3E8" w14:textId="7E4600A9" w:rsidR="0074435C" w:rsidRDefault="0074435C" w:rsidP="005A11FF">
      <w:pPr>
        <w:spacing w:after="160" w:line="360" w:lineRule="auto"/>
        <w:rPr>
          <w:sz w:val="28"/>
          <w:szCs w:val="28"/>
        </w:rPr>
      </w:pPr>
      <w:r>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4" w:name="_Toc44786671"/>
      <w:r w:rsidRPr="0074435C">
        <w:rPr>
          <w:rFonts w:ascii="Times New Roman" w:hAnsi="Times New Roman" w:cs="Times New Roman"/>
          <w:b/>
          <w:bCs/>
          <w:color w:val="000000" w:themeColor="text1"/>
          <w:sz w:val="28"/>
          <w:szCs w:val="28"/>
        </w:rPr>
        <w:lastRenderedPageBreak/>
        <w:t>Приложения</w:t>
      </w:r>
      <w:bookmarkEnd w:id="14"/>
    </w:p>
    <w:p w14:paraId="04BD7900" w14:textId="3C15E496" w:rsidR="0074435C" w:rsidRDefault="0074435C" w:rsidP="005A11FF">
      <w:pPr>
        <w:spacing w:line="360" w:lineRule="auto"/>
        <w:jc w:val="both"/>
        <w:rPr>
          <w:sz w:val="28"/>
          <w:szCs w:val="28"/>
        </w:rPr>
      </w:pPr>
      <w:r>
        <w:rPr>
          <w:sz w:val="28"/>
          <w:szCs w:val="28"/>
        </w:rPr>
        <w:t>Ф</w:t>
      </w:r>
    </w:p>
    <w:p w14:paraId="2DB93FD3" w14:textId="77777777" w:rsidR="0074435C" w:rsidRPr="0074435C" w:rsidRDefault="0074435C" w:rsidP="005A11FF">
      <w:pPr>
        <w:spacing w:line="360" w:lineRule="auto"/>
        <w:jc w:val="both"/>
        <w:rPr>
          <w:sz w:val="28"/>
          <w:szCs w:val="28"/>
        </w:rPr>
      </w:pPr>
    </w:p>
    <w:sectPr w:rsidR="0074435C" w:rsidRPr="0074435C" w:rsidSect="00321F7A">
      <w:footerReference w:type="default" r:id="rId10"/>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84BF8" w14:textId="77777777" w:rsidR="004E6055" w:rsidRDefault="004E6055" w:rsidP="00321F7A">
      <w:r>
        <w:separator/>
      </w:r>
    </w:p>
  </w:endnote>
  <w:endnote w:type="continuationSeparator" w:id="0">
    <w:p w14:paraId="21E0B036" w14:textId="77777777" w:rsidR="004E6055" w:rsidRDefault="004E6055"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Content>
      <w:p w14:paraId="0C5F5A3E" w14:textId="75F159FB" w:rsidR="00321F7A" w:rsidRDefault="00321F7A">
        <w:pPr>
          <w:pStyle w:val="a8"/>
          <w:jc w:val="right"/>
        </w:pPr>
        <w:r>
          <w:fldChar w:fldCharType="begin"/>
        </w:r>
        <w:r>
          <w:instrText>PAGE   \* MERGEFORMAT</w:instrText>
        </w:r>
        <w:r>
          <w:fldChar w:fldCharType="separate"/>
        </w:r>
        <w:r>
          <w:t>2</w:t>
        </w:r>
        <w:r>
          <w:fldChar w:fldCharType="end"/>
        </w:r>
      </w:p>
    </w:sdtContent>
  </w:sdt>
  <w:p w14:paraId="017E8488" w14:textId="77777777" w:rsidR="00321F7A" w:rsidRDefault="00321F7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6DDD6" w14:textId="77777777" w:rsidR="004E6055" w:rsidRDefault="004E6055" w:rsidP="00321F7A">
      <w:r>
        <w:separator/>
      </w:r>
    </w:p>
  </w:footnote>
  <w:footnote w:type="continuationSeparator" w:id="0">
    <w:p w14:paraId="7513B5F0" w14:textId="77777777" w:rsidR="004E6055" w:rsidRDefault="004E6055"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3A6464"/>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5BCE37E4"/>
    <w:multiLevelType w:val="hybridMultilevel"/>
    <w:tmpl w:val="ECA2B9FA"/>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536E8"/>
    <w:rsid w:val="00066225"/>
    <w:rsid w:val="00075B72"/>
    <w:rsid w:val="000C4A18"/>
    <w:rsid w:val="000D4333"/>
    <w:rsid w:val="0011577E"/>
    <w:rsid w:val="001327AB"/>
    <w:rsid w:val="00132D0B"/>
    <w:rsid w:val="0015680E"/>
    <w:rsid w:val="00183CE9"/>
    <w:rsid w:val="001A0A43"/>
    <w:rsid w:val="00210F6E"/>
    <w:rsid w:val="0022078D"/>
    <w:rsid w:val="00277EDE"/>
    <w:rsid w:val="00291946"/>
    <w:rsid w:val="002C7C78"/>
    <w:rsid w:val="002E3D44"/>
    <w:rsid w:val="00315ED3"/>
    <w:rsid w:val="00321F7A"/>
    <w:rsid w:val="00336FAD"/>
    <w:rsid w:val="003815C3"/>
    <w:rsid w:val="00383060"/>
    <w:rsid w:val="003A58EB"/>
    <w:rsid w:val="003A5F74"/>
    <w:rsid w:val="003C5D2F"/>
    <w:rsid w:val="00410826"/>
    <w:rsid w:val="004C0B2D"/>
    <w:rsid w:val="004E6055"/>
    <w:rsid w:val="00524D13"/>
    <w:rsid w:val="00540F63"/>
    <w:rsid w:val="005A11FF"/>
    <w:rsid w:val="005A60B6"/>
    <w:rsid w:val="005D4054"/>
    <w:rsid w:val="005E3AF0"/>
    <w:rsid w:val="005E4C40"/>
    <w:rsid w:val="0060172E"/>
    <w:rsid w:val="00615254"/>
    <w:rsid w:val="00666355"/>
    <w:rsid w:val="00680F2C"/>
    <w:rsid w:val="006B7124"/>
    <w:rsid w:val="006D2824"/>
    <w:rsid w:val="00720422"/>
    <w:rsid w:val="007301DD"/>
    <w:rsid w:val="0074435C"/>
    <w:rsid w:val="00791D8B"/>
    <w:rsid w:val="00826D9D"/>
    <w:rsid w:val="00877D9D"/>
    <w:rsid w:val="008837D6"/>
    <w:rsid w:val="00894EC2"/>
    <w:rsid w:val="008C4B38"/>
    <w:rsid w:val="00910AE6"/>
    <w:rsid w:val="00966917"/>
    <w:rsid w:val="00AB55EC"/>
    <w:rsid w:val="00B21D28"/>
    <w:rsid w:val="00B32509"/>
    <w:rsid w:val="00B37BF0"/>
    <w:rsid w:val="00B52572"/>
    <w:rsid w:val="00B70A9A"/>
    <w:rsid w:val="00BD0D91"/>
    <w:rsid w:val="00BF61F3"/>
    <w:rsid w:val="00C6376B"/>
    <w:rsid w:val="00C82288"/>
    <w:rsid w:val="00CB4C66"/>
    <w:rsid w:val="00E210DF"/>
    <w:rsid w:val="00E33442"/>
    <w:rsid w:val="00E92885"/>
    <w:rsid w:val="00E934C2"/>
    <w:rsid w:val="00EA4581"/>
    <w:rsid w:val="00ED3F74"/>
    <w:rsid w:val="00F03C97"/>
    <w:rsid w:val="00F614F7"/>
    <w:rsid w:val="00FA06AC"/>
    <w:rsid w:val="00FA5A57"/>
    <w:rsid w:val="00FC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B72"/>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1041;&#1080;&#1083;&#1100;&#1103;&#1088;&#10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17</Pages>
  <Words>2442</Words>
  <Characters>13920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32</cp:revision>
  <cp:lastPrinted>2020-07-04T17:24:00Z</cp:lastPrinted>
  <dcterms:created xsi:type="dcterms:W3CDTF">2020-07-03T07:50:00Z</dcterms:created>
  <dcterms:modified xsi:type="dcterms:W3CDTF">2020-07-04T17:26:00Z</dcterms:modified>
</cp:coreProperties>
</file>