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128" w:rsidRPr="00D27AF2" w:rsidRDefault="00D27AF2" w:rsidP="00D27AF2">
      <w:pPr>
        <w:pStyle w:val="Titel"/>
        <w:jc w:val="center"/>
        <w:rPr>
          <w:sz w:val="40"/>
          <w:szCs w:val="40"/>
        </w:rPr>
      </w:pPr>
      <w:r w:rsidRPr="00D27AF2">
        <w:rPr>
          <w:sz w:val="40"/>
          <w:szCs w:val="40"/>
        </w:rPr>
        <w:t>MI  - Praxisseminar SS 15</w:t>
      </w:r>
    </w:p>
    <w:p w:rsidR="00D27AF2" w:rsidRPr="00D27AF2" w:rsidRDefault="00D27AF2" w:rsidP="00D27AF2">
      <w:pPr>
        <w:pStyle w:val="Titel"/>
        <w:jc w:val="center"/>
        <w:rPr>
          <w:sz w:val="40"/>
          <w:szCs w:val="40"/>
        </w:rPr>
      </w:pPr>
      <w:r w:rsidRPr="00D27AF2">
        <w:rPr>
          <w:sz w:val="40"/>
          <w:szCs w:val="40"/>
        </w:rPr>
        <w:t>Transkriptions-Werkzeug für die Hörberger Aufnahmen</w:t>
      </w:r>
    </w:p>
    <w:p w:rsidR="00D27AF2" w:rsidRDefault="001C75FB" w:rsidP="00D27AF2">
      <w:pPr>
        <w:pStyle w:val="berschrift1"/>
      </w:pPr>
      <w:r>
        <w:t xml:space="preserve">1. Treffen mit </w:t>
      </w:r>
      <w:r w:rsidR="00583916">
        <w:t>dem Betreuer - CW</w:t>
      </w:r>
      <w:r w:rsidR="00EE64E2">
        <w:t xml:space="preserve"> (0</w:t>
      </w:r>
      <w:r w:rsidR="00583916">
        <w:t>7</w:t>
      </w:r>
      <w:r w:rsidR="00EE64E2">
        <w:t>.05.2015)</w:t>
      </w:r>
    </w:p>
    <w:p w:rsidR="00D27AF2" w:rsidRPr="001C75FB" w:rsidRDefault="00583916" w:rsidP="00D27AF2">
      <w:pPr>
        <w:rPr>
          <w:b/>
        </w:rPr>
      </w:pPr>
      <w:r>
        <w:rPr>
          <w:b/>
        </w:rPr>
        <w:t>Treffen mit den Stakeholdern – Tipps von CW</w:t>
      </w:r>
    </w:p>
    <w:p w:rsidR="00D27AF2" w:rsidRDefault="00583916" w:rsidP="00D27AF2">
      <w:pPr>
        <w:pStyle w:val="Listenabsatz"/>
        <w:numPr>
          <w:ilvl w:val="0"/>
          <w:numId w:val="1"/>
        </w:numPr>
      </w:pPr>
      <w:r>
        <w:t xml:space="preserve">Als Hilfestellung für unseren Projekt: Werbefunkarchiv – von der UR </w:t>
      </w:r>
      <w:proofErr w:type="spellStart"/>
      <w:r>
        <w:t>Bib</w:t>
      </w:r>
      <w:proofErr w:type="spellEnd"/>
      <w:r>
        <w:t xml:space="preserve"> (</w:t>
      </w:r>
      <w:hyperlink r:id="rId5" w:history="1">
        <w:r w:rsidRPr="00C37F61">
          <w:rPr>
            <w:rStyle w:val="Hyperlink"/>
          </w:rPr>
          <w:t>www.werbeforschung.org</w:t>
        </w:r>
      </w:hyperlink>
      <w:r>
        <w:t>)</w:t>
      </w:r>
    </w:p>
    <w:p w:rsidR="00583916" w:rsidRDefault="00583916" w:rsidP="00D27AF2">
      <w:pPr>
        <w:pStyle w:val="Listenabsatz"/>
        <w:numPr>
          <w:ilvl w:val="0"/>
          <w:numId w:val="1"/>
        </w:numPr>
      </w:pPr>
      <w:r>
        <w:t xml:space="preserve">Zum Anschauen – MPEG7 – </w:t>
      </w:r>
      <w:proofErr w:type="spellStart"/>
      <w:r>
        <w:t>Annotations</w:t>
      </w:r>
      <w:proofErr w:type="spellEnd"/>
      <w:r>
        <w:t xml:space="preserve"> Tools von IBM</w:t>
      </w:r>
    </w:p>
    <w:p w:rsidR="00583916" w:rsidRDefault="00583916" w:rsidP="00D27AF2">
      <w:pPr>
        <w:pStyle w:val="Listenabsatz"/>
        <w:numPr>
          <w:ilvl w:val="0"/>
          <w:numId w:val="1"/>
        </w:numPr>
      </w:pPr>
      <w:r>
        <w:t>Die typischen Benutzer unseren Tools untersuchen – wer wird unseren Produkt auch tatsächlich benutzen? Usability an Zielgruppe orientieren</w:t>
      </w:r>
    </w:p>
    <w:p w:rsidR="00583916" w:rsidRDefault="00583916" w:rsidP="00D27AF2">
      <w:pPr>
        <w:pStyle w:val="Listenabsatz"/>
        <w:numPr>
          <w:ilvl w:val="0"/>
          <w:numId w:val="1"/>
        </w:numPr>
      </w:pPr>
      <w:r>
        <w:t>Ggf. Treffen mit Manuel Burghardt vereinbaren – könnte uns bei dem Meta-Daten Thema behilflich sein</w:t>
      </w:r>
    </w:p>
    <w:p w:rsidR="00583916" w:rsidRDefault="00583916" w:rsidP="00D27AF2">
      <w:pPr>
        <w:pStyle w:val="Listenabsatz"/>
        <w:numPr>
          <w:ilvl w:val="0"/>
          <w:numId w:val="1"/>
        </w:numPr>
      </w:pPr>
      <w:r>
        <w:t xml:space="preserve">Lösungswege zu verschieden Szenarien überlegen </w:t>
      </w:r>
    </w:p>
    <w:p w:rsidR="00583916" w:rsidRDefault="00583916" w:rsidP="00D27AF2">
      <w:pPr>
        <w:pStyle w:val="Listenabsatz"/>
        <w:numPr>
          <w:ilvl w:val="0"/>
          <w:numId w:val="1"/>
        </w:numPr>
      </w:pPr>
      <w:r>
        <w:t>Multimedia Meta-Daten Standards untersuchen – vielleicht sind welche auch im unseren Fall anzuwenden</w:t>
      </w:r>
    </w:p>
    <w:p w:rsidR="00583916" w:rsidRPr="00D27AF2" w:rsidRDefault="00583916" w:rsidP="00583916">
      <w:pPr>
        <w:pStyle w:val="Listenabsatz"/>
        <w:numPr>
          <w:ilvl w:val="0"/>
          <w:numId w:val="1"/>
        </w:numPr>
      </w:pPr>
      <w:r>
        <w:t>Pausen-Erkennungs-Software untersuchen und womöglich integrieren</w:t>
      </w:r>
      <w:bookmarkStart w:id="0" w:name="_GoBack"/>
      <w:bookmarkEnd w:id="0"/>
    </w:p>
    <w:sectPr w:rsidR="00583916" w:rsidRPr="00D27A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E009D"/>
    <w:multiLevelType w:val="hybridMultilevel"/>
    <w:tmpl w:val="B37AD4DA"/>
    <w:lvl w:ilvl="0" w:tplc="981A9D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AF2"/>
    <w:rsid w:val="001C75FB"/>
    <w:rsid w:val="00583916"/>
    <w:rsid w:val="00655C74"/>
    <w:rsid w:val="00B44128"/>
    <w:rsid w:val="00D27AF2"/>
    <w:rsid w:val="00E33A5C"/>
    <w:rsid w:val="00EE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C2E954-ACB3-4E40-99C9-AB001D7C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C75FB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27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27A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7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27A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27AF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839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erbeforschung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</dc:creator>
  <cp:keywords/>
  <dc:description/>
  <cp:lastModifiedBy>stef</cp:lastModifiedBy>
  <cp:revision>2</cp:revision>
  <dcterms:created xsi:type="dcterms:W3CDTF">2015-05-10T16:57:00Z</dcterms:created>
  <dcterms:modified xsi:type="dcterms:W3CDTF">2015-05-10T16:57:00Z</dcterms:modified>
</cp:coreProperties>
</file>