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EOS Utility 3.20 Watch Lab Cheat Sheet</w:t>
      </w:r>
    </w:p>
    <w:p>
      <w:pPr>
        <w:pStyle w:val="Subtitle"/>
        <w:jc w:val="center"/>
      </w:pPr>
      <w:r>
        <w:t>Validated with EOS Utility 3.20.21.1 + EOS R10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833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33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Remote Live View — what matters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96"/>
            <w:shd w:fill="1F5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408"/>
            <w:shd w:fill="1F5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Lens-distance button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Show/hide focus distance and magnification scale.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Electronic level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Animated pitch/roll overlay; useful for setup, distracting for shooting.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Auto Rotate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Automatic Live View rotation.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Manual rotate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Rotate display when Auto Rotate is off.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AF Point Disp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Show/hide the inner AF square. Must be visible for the lab’s double-click AF workflow.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Aspect ratio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Aspect-ratio / crop information controls.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Outer-frame toggle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Show/hide the magnification frame.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×1 / ×5 / ×10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Normal, inspection, and critical-focus views.</w:t>
            </w:r>
          </w:p>
        </w:tc>
      </w:tr>
    </w:tbl>
    <w:p>
      <w:pPr>
        <w:spacing w:after="0"/>
      </w:pPr>
    </w:p>
    <w:p>
      <w:pPr>
        <w:pStyle w:val="Heading1"/>
      </w:pPr>
      <w:r>
        <w:t>The double-click focus method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72"/>
            <w:shd w:fill="1F5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shd w:fill="1F5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Drag inner AF point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Moves the AF target.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Double-click inside inner AF point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Runs AF; successful One-Shot focus turns the point green.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Double-click somewhere else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Moves the magnification/AF location there and opens 5×; does not yet run AF.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Double-click the relocated AF point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Runs AF at that new location.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Double-click with AF Point Disp off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Magnifies rather than starting AF.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Outer frame only, no inner AF point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Double-click magnifies; outer frame is not an AF point.</w:t>
            </w:r>
          </w:p>
        </w:tc>
      </w:tr>
    </w:tbl>
    <w:p>
      <w:pPr>
        <w:spacing w:after="0"/>
      </w:pPr>
    </w:p>
    <w:p>
      <w:pPr>
        <w:pStyle w:val="Heading1"/>
      </w:pPr>
      <w:r>
        <w:t>Fine focus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shd w:fill="1F5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3240"/>
            <w:shd w:fill="1F5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Closer</w:t>
            </w:r>
          </w:p>
        </w:tc>
        <w:tc>
          <w:tcPr>
            <w:tcW w:type="dxa" w:w="3240"/>
            <w:shd w:fill="1F5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Farther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Small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&lt; / comma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&gt; / period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E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F5F73"/>
              </w:rPr>
              <w:t xml:space="preserve">LAB SHORTCUT: </w:t>
            </w:r>
            <w:r>
              <w:t>On this R10/EOS Utility 3.20 setup, the small electronic focus nudges work while the capture window remains in AF. That makes the fastest workflow: AF → 10× → tiny nudge → shoot. Canon’s documented manual-focus procedure uses the capture-window MF setting; both approaches are valid when carefully controlled.</w:t>
            </w:r>
          </w:p>
        </w:tc>
      </w:tr>
    </w:tbl>
    <w:p>
      <w:pPr>
        <w:spacing w:after="0"/>
      </w:pPr>
    </w:p>
    <w:p>
      <w:pPr>
        <w:pStyle w:val="Heading1"/>
      </w:pPr>
      <w:r>
        <w:t>Single-shot sequence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Remote Live View → compose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AF Point Disp ON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Move AF point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Double-click point → green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10× → verify / nudge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1× → remote release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Inspect CR3 at 100%</w:t>
      </w:r>
    </w:p>
    <w:p>
      <w:pPr>
        <w:pStyle w:val="Heading1"/>
      </w:pPr>
      <w:r>
        <w:t>Focus-stack sequence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Place AF point on nearest plane that must be sharp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AF → 10× verify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Focus Bracketing: 30 shots / increment 3 / smoothing ON / Depth Composite ON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Trigger once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Do not touch rig until sequence completes</w:t>
      </w:r>
    </w:p>
    <w:p>
      <w:pPr>
        <w:ind w:left="605" w:hanging="605"/>
      </w:pPr>
      <w:r>
        <w:rPr>
          <w:b/>
          <w:color w:val="1F5F73"/>
        </w:rPr>
        <w:t xml:space="preserve">STEP  </w:t>
      </w:r>
      <w:r>
        <w:t>Inspect composite plus first/middle/last source frames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Canon R Macro Watch Photography Deep Dive  •  Version 1.0  • 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33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3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3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88" w:right="288"/>
    </w:pPr>
    <w:rPr>
      <w:rFonts w:ascii="Aptos" w:hAnsi="Aptos"/>
      <w:color w:val="18333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