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5274" w14:textId="64B4FFE5" w:rsidR="00D13E30" w:rsidRDefault="000C4C73">
      <w:r>
        <w:t>Car Service Management System</w:t>
      </w:r>
    </w:p>
    <w:sectPr w:rsidR="00D1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73"/>
    <w:rsid w:val="000C4C73"/>
    <w:rsid w:val="00163821"/>
    <w:rsid w:val="00D13E30"/>
    <w:rsid w:val="00E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8A7"/>
  <w15:chartTrackingRefBased/>
  <w15:docId w15:val="{B90DFD5A-FDA8-4D80-A301-C3AEC177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Zaman</dc:creator>
  <cp:keywords/>
  <dc:description/>
  <cp:lastModifiedBy>Faiyaz Zaman</cp:lastModifiedBy>
  <cp:revision>2</cp:revision>
  <dcterms:created xsi:type="dcterms:W3CDTF">2021-07-14T21:15:00Z</dcterms:created>
  <dcterms:modified xsi:type="dcterms:W3CDTF">2021-07-14T21:16:00Z</dcterms:modified>
</cp:coreProperties>
</file>