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i/>
          <w:color w:val="888888"/>
          <w:sz w:val="28"/>
        </w:rPr>
        <w:t>[ LOGO TUGURE ]</w:t>
      </w:r>
    </w:p>
    <w:p/>
    <w:p/>
    <w:p>
      <w:pPr>
        <w:jc w:val="center"/>
      </w:pPr>
      <w:r>
        <w:rPr>
          <w:rFonts w:ascii="Arial" w:hAnsi="Arial"/>
          <w:b/>
          <w:color w:val="1F4E79"/>
          <w:sz w:val="40"/>
        </w:rPr>
        <w:t>ENTITY RELATIONSHIP DIAGRAM (ERD)</w:t>
      </w:r>
    </w:p>
    <w:p>
      <w:pPr>
        <w:jc w:val="center"/>
      </w:pPr>
      <w:r>
        <w:rPr>
          <w:rFonts w:ascii="Arial" w:hAnsi="Arial"/>
          <w:b/>
          <w:color w:val="1F4E79"/>
          <w:sz w:val="36"/>
        </w:rPr>
        <w:t>BLIPS IFRS 9 — ENTITY RELATIONSHIP DIAGRAM</w:t>
      </w:r>
    </w:p>
    <w:p/>
    <w:p>
      <w:pPr>
        <w:jc w:val="center"/>
      </w:pPr>
      <w:r>
        <w:rPr>
          <w:rFonts w:ascii="Arial" w:hAnsi="Arial"/>
          <w:i/>
          <w:color w:val="555555"/>
          <w:sz w:val="28"/>
        </w:rPr>
        <w:t>Database Schema Specification • 9 Schemas • ~50 Tables</w:t>
      </w:r>
    </w:p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PT TUGU REASURANSI INDONESIA</w:t>
      </w:r>
    </w:p>
    <w:p>
      <w:pPr>
        <w:jc w:val="center"/>
      </w:pPr>
      <w:r>
        <w:rPr>
          <w:rFonts w:ascii="Arial" w:hAnsi="Arial"/>
          <w:sz w:val="24"/>
        </w:rPr>
        <w:t>(TUGURE)</w:t>
      </w:r>
    </w:p>
    <w:p/>
    <w:p>
      <w:pPr>
        <w:jc w:val="center"/>
      </w:pPr>
      <w:r>
        <w:rPr>
          <w:rFonts w:ascii="Arial" w:hAnsi="Arial"/>
          <w:sz w:val="24"/>
        </w:rPr>
        <w:t>Versi 1.0  •  02 Mei 2026</w:t>
      </w:r>
    </w:p>
    <w:p>
      <w:pPr>
        <w:jc w:val="center"/>
      </w:pPr>
      <w:r>
        <w:rPr>
          <w:rFonts w:ascii="Arial" w:hAnsi="Arial"/>
          <w:i/>
          <w:color w:val="C00000"/>
          <w:sz w:val="22"/>
        </w:rPr>
        <w:t>Status: DRAFT FOR REVIEW</w:t>
      </w:r>
    </w:p>
    <w:p>
      <w:r>
        <w:br w:type="page"/>
      </w:r>
    </w:p>
    <w:p>
      <w:pPr>
        <w:pStyle w:val="Heading1"/>
      </w:pPr>
      <w:r>
        <w:t>Atribut Dokumen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Atribut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Judul Dokumen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Entity Relationship Diagram (ERD) — Sistem BLIPS IFRS 9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Kode Dokumen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ERD-BLIPS-IFRS9-2026-001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Versi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t>1.2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DRAFT FOR REVIEW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 Terbit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02 Mei 2026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Bahasa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Bahasa Indonesia (technical schema in English)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Klasifikasi Informasi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INTERNAL — CONFIDENTIAL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Pemilik Dokumen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Direktorat Teknologi Informasi (Database Architect Lead)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Penyusun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Database Architect, IT Architect, Lead Developer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Reviewer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PMO, Working Group, Vendor Implementor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Approver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Direktur Teknologi Informasi + CFO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 Upstream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t>FSD Master v1.0; FSD Appendix A v1.1; FSD Appendix B v1.1; BRD v1.1; SoW v1.3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Companion Artifact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BLIPS_init_schema.sql — ready-to-execute DDL script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Target DBMS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PostgreSQL 15+ (primary); Oracle 19c+ atau SQL Server 2019+ (alternatif)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Total Schemas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9 (mst, trx, ecl, sppi, doc, jrnl, aud, sec, sys)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Total Entitas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t>± 52 tables (incl. 2 new upload batch tables v1.2)</w:t>
            </w:r>
          </w:p>
        </w:tc>
      </w:tr>
    </w:tbl>
    <w:p/>
    <w:p>
      <w:r>
        <w:br w:type="page"/>
      </w:r>
    </w:p>
    <w:p>
      <w:pPr>
        <w:pStyle w:val="Heading1"/>
      </w:pPr>
      <w:r>
        <w:t>Revision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Versi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Tanggal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Penyusun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Ringkasan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13 Apr 2026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DB Architect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Initial schema design (mst+trx)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23 Apr 2026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DB Architect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Add ecl/eir schemas + cross-references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30 Apr 2026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DB Architect + Vendor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Refine indexing, partitioning, audit triggers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02 Mei 2026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DB Architect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Final draft + DDL script ready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 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Kode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Judul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Upstream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BRD-BLIPS-IFRS9-2026-001 v1.0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Business Requirements Document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Upstream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SOW-BLIPS-IFRS9-2026-001 v1.1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Scope of Work (with EIR module)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Upstream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FSD-BLIPS-MASTER-2026-001 v1.0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 Master — Cross-Cutting (mendefinisikan database design strategy)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Upstream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FSD-APP-A v1.0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Master Data + SPPI/BM Test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Upstream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FSD-APP-B v1.0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Transaction Lifecycle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Upstream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FSD-APP-C v1.0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Engine + EIR &amp; Amortisasi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Upstream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FSD-APP-D v1.0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 Buku + FX + Mapping Jurnal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Upstream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FSD-APP-E v1.0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Reporting &amp; Dashboard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Companion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BLIPS_init_schema.sql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DDL script ready-to-execute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Standard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ISO/IEC 11179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Metadata registries — naming conventions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Standard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PostgreSQL 15 Documentation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Target DBMS spec</w:t>
            </w:r>
          </w:p>
        </w:tc>
      </w:tr>
    </w:tbl>
    <w:p/>
    <w:p>
      <w:r>
        <w:br w:type="page"/>
      </w:r>
    </w:p>
    <w:p>
      <w:pPr>
        <w:pStyle w:val="Heading1"/>
      </w:pPr>
      <w:r>
        <w:t>Daftar Isi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Outline 18 Bab utama: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1. Pendahuluan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2. Conceptual Model — High-Level Entity Overview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3. Schema Architecture (9 Schemas)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4. Schema mst — Master Data (13 entities)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5. Schema trx — Transactional Data (7 entities)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6. Schema ecl — ECL/EIR Compliance (6 entities)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7. Schema sppi — SPPI/BM/Klasifikasi (4 entities)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8. Schema doc — Document Management (3 entities)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9. Schema jrnl — Jurnal &amp; GL Interface (3 entities)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10. Schema aud — Audit Trail (3 entities)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11. Schema sec — Security &amp; RBAC (5 entities)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12. Schema sys — System Configuration (4 entities)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13. Cross-Schema Relationships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14. Data Dictionary (Alphabetical Reference)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15. Indexing Strategy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16. Partitioning Strategy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17. Migration &amp; Initial Seeding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18. Lampiran (Naming Conventions, Common Columns)</w:t>
      </w:r>
    </w:p>
    <w:p>
      <w:r>
        <w:br w:type="page"/>
      </w:r>
    </w:p>
    <w:p>
      <w:pPr>
        <w:pStyle w:val="Heading1"/>
      </w:pPr>
      <w:r>
        <w:t>1. Pendahuluan</w:t>
      </w:r>
    </w:p>
    <w:p>
      <w:pPr>
        <w:pStyle w:val="Heading2"/>
      </w:pPr>
      <w:r>
        <w:t>1.1 Tujuan Dokumen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Entity Relationship Diagram (ERD) ini menetapkan model data lengkap untuk sistem BLIPS IFRS 9 Instrumen Investasi PT Tugu Reasuransi Indonesia. Dokumen mencakup 9 schemas dan ±50 tables, dengan detail per-entitas (atribut, tipe data, constraint, FK relationships, indexes), Mermaid ER diagrams per cluster, dan companion DDL script ready-to-execute.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ERD ini menjadi single source of truth untuk database design — di-derive dari FSD spec yang sudah disetujui, dan menjadi basis untuk migration scripts, ORM mapping (Hibernate JPA / Entity Framework), dan query optimization.</w:t>
      </w:r>
    </w:p>
    <w:p>
      <w:pPr>
        <w:pStyle w:val="Heading2"/>
      </w:pPr>
      <w:r>
        <w:t>1.2 Audiens Dokumen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Database Architect &amp; DBA — sebagai blueprint untuk schema implementation, tuning, monitoring.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Backend Developer — sebagai reference untuk ORM entity mapping &amp; query design.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Vendor Implementor — sebagai spec lengkap untuk delivery database layer.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DevOps / DBA Ops — untuk migration script execution, backup/recovery planning, partitioning maintenance.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Internal Audit &amp; Security — untuk review data classification, encryption, audit trail integrity.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Quality Assurance — untuk database integrity testing.</w:t>
      </w:r>
    </w:p>
    <w:p>
      <w:pPr>
        <w:pStyle w:val="Heading2"/>
      </w:pPr>
      <w:r>
        <w:t>1.3 Methodology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ERD dirancang mengikuti prinsip: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Normalisasi 3NF (Third Normal Form) untuk OLTP entities; selective denormalization untuk reporting via materialized views (lihat FSD Appendix E).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Soft delete pattern (is_deleted flag) untuk semua master &amp; transactional entities — hard delete tidak diperbolehkan kecuali untuk data ephemeral.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Audit columns wajib (created_by/at, updated_by/at, version) — lihat Bab 18.2 untuk detail.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UUID v7 (time-ordered) sebagai primary key — universal uniqueness + index efficiency.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Partitioning untuk tabel volume besar (audit_log, transaksi historical) — lihat Bab 16.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FK dengan ON DELETE RESTRICT (default) untuk integrity; ON DELETE CASCADE hanya untuk parent-child dengan no audit value (mis. mapping_jurnal_detail child of mapping_jurnal_header).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CHECK constraints untuk business invariants di level database (defense-in-depth).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Encryption at column level untuk PII (NPWP, no rekening) menggunakan pgcrypto extension atau application-level encryption.</w:t>
      </w:r>
    </w:p>
    <w:p>
      <w:pPr>
        <w:pStyle w:val="Heading2"/>
      </w:pPr>
      <w:r>
        <w:t>1.4 Konvensi Notasi ERD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Notasi yang digunakan: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Notasi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Arti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PK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Primary Key — unique identifier, NOT NULL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FK → tbl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Foreign Key referencing target table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UQ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Unique Constraint (single column atau composite)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IDX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Index (non-unique)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CK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Check Constraint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NOT NULL / NULL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Nullability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DEFAULT x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Default value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1..1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One to One relationship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1..N atau 1..*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One to Many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N..M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Many to Many (via junction table)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0..1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Optional one (nullable FK)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{audit}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Shorthand untuk standard audit columns (lihat Bab 18.2)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type, generated via uuidv7() function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Timezone-aware timestamp (UTC stored)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NUMERIC(p,s)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Fixed precision number; p = total digit, s = decimal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VARCHAR(n)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Variable-length text, max n characters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Binary JSON (PostgreSQL); for flexible schema (audit before/after)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ENUM (lookup_group)</w:t>
            </w:r>
          </w:p>
        </w:tc>
        <w:tc>
          <w:tcPr>
            <w:tcW w:type="dxa" w:w="70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Stored as VARCHAR; values validated via FK ke sys_lookup atau application</w:t>
            </w:r>
          </w:p>
        </w:tc>
      </w:tr>
    </w:tbl>
    <w:p/>
    <w:p>
      <w:pPr>
        <w:pStyle w:val="Heading2"/>
      </w:pPr>
      <w:r>
        <w:t>1.5 Hubungan dengan FSD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ERD ini bersifat downstream dari FSD. FSD menyediakan field-level specifications (lihat misalnya FSD Appendix A §1.1.3 untuk Master Instrumen). ERD mengintegrasikan field-field tersebut menjadi model data lengkap dengan: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Detail tipe data SQL spesifik (mis. NUMERIC(20,2) bukan abstrak NUMBER).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Constraint database-level (PK, FK, UQ, CK).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Indexes (PK index implicit, plus FK indexes, plus business indexes).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Partitioning specifications (untuk historical tables).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Trigger logic (untuk audit, immutability, soft-delete).</w:t>
      </w:r>
    </w:p>
    <w:p>
      <w:r>
        <w:br w:type="page"/>
      </w:r>
    </w:p>
    <w:p>
      <w:pPr>
        <w:pStyle w:val="Heading1"/>
      </w:pPr>
      <w:r>
        <w:t>2. Conceptual Model — High-Level Entity Overview</w:t>
      </w:r>
    </w:p>
    <w:p>
      <w:pPr>
        <w:pStyle w:val="Heading2"/>
      </w:pPr>
      <w:r>
        <w:t>2.1 Bird's-Eye View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Pada level tertinggi, sistem BLIPS dibangun di sekitar 4 domain utama: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Domain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Core Entities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Tujuan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Investasi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Instrumen, Counterparty, Portofolio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Identifikasi aset keuangan dan pihak terkait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Klasifikasi &amp; Compliance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 Test, BM Test, Klasifikasi History, Reklasifikasi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Penetapan klasifikasi PSAK 71 (AC/FVOCI/FVTPL) — compliance backbone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Transaksi Lifecycle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Penempatan, MTM, Renewal, Penjualan, Jatuh Tempo, Pendapatan, Amortisasi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Pencatatan event seluruh siklus hidup instrumen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Compliance Computation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Calc, EIR Schedule, Stage History, Reestimation Log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Engine perhitungan PSAK 71 — Expected Credit Loss &amp; Effective Interest Rate</w:t>
            </w:r>
          </w:p>
        </w:tc>
      </w:tr>
    </w:tbl>
    <w:p/>
    <w:p>
      <w:pPr>
        <w:pStyle w:val="Heading2"/>
      </w:pPr>
      <w:r>
        <w:t>2.2 Conceptual ER Diagram (Mermaid)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Mermaid syntax — dapat di-render di Confluence, Notion, GitHub, atau tools yang support Mermaid (mis. mermaid.live):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t>```mermaid</w:t>
        <w:br/>
      </w:r>
      <w:r>
        <w:rPr>
          <w:rFonts w:ascii="Consolas" w:hAnsi="Consolas"/>
          <w:color w:val="333333"/>
          <w:sz w:val="18"/>
        </w:rPr>
        <w:t>erDiagram</w:t>
        <w:br/>
      </w:r>
      <w:r>
        <w:rPr>
          <w:rFonts w:ascii="Consolas" w:hAnsi="Consolas"/>
          <w:color w:val="333333"/>
          <w:sz w:val="18"/>
        </w:rPr>
        <w:t xml:space="preserve">    PORTOFOLIO ||--o{ INSTRUMEN : "berisi"</w:t>
        <w:br/>
      </w:r>
      <w:r>
        <w:rPr>
          <w:rFonts w:ascii="Consolas" w:hAnsi="Consolas"/>
          <w:color w:val="333333"/>
          <w:sz w:val="18"/>
        </w:rPr>
        <w:t xml:space="preserve">    COUNTERPARTY ||--o{ INSTRUMEN : "diterbitkan oleh"</w:t>
        <w:br/>
      </w:r>
      <w:r>
        <w:rPr>
          <w:rFonts w:ascii="Consolas" w:hAnsi="Consolas"/>
          <w:color w:val="333333"/>
          <w:sz w:val="18"/>
        </w:rPr>
        <w:t xml:space="preserve">    COUNTERPARTY ||--o{ RATING_HISTORY : "memiliki rating"</w:t>
        <w:br/>
      </w:r>
      <w:r>
        <w:rPr>
          <w:rFonts w:ascii="Consolas" w:hAnsi="Consolas"/>
          <w:color w:val="333333"/>
          <w:sz w:val="18"/>
        </w:rPr>
        <w:t xml:space="preserve">    INSTRUMEN ||--|| SPPI_TEST : "diuji"</w:t>
        <w:br/>
      </w:r>
      <w:r>
        <w:rPr>
          <w:rFonts w:ascii="Consolas" w:hAnsi="Consolas"/>
          <w:color w:val="333333"/>
          <w:sz w:val="18"/>
        </w:rPr>
        <w:t xml:space="preserve">    INSTRUMEN ||--|| BM_TEST : "via portofolio"</w:t>
        <w:br/>
      </w:r>
      <w:r>
        <w:rPr>
          <w:rFonts w:ascii="Consolas" w:hAnsi="Consolas"/>
          <w:color w:val="333333"/>
          <w:sz w:val="18"/>
        </w:rPr>
        <w:t xml:space="preserve">    INSTRUMEN ||--o{ KLASIFIKASI_HISTORY : "klasifikasinya"</w:t>
        <w:br/>
      </w:r>
      <w:r>
        <w:rPr>
          <w:rFonts w:ascii="Consolas" w:hAnsi="Consolas"/>
          <w:color w:val="333333"/>
          <w:sz w:val="18"/>
        </w:rPr>
        <w:t xml:space="preserve">    INSTRUMEN ||--o{ REKLASIFIKASI_LOG : "direklasifikasi"</w:t>
        <w:br/>
      </w:r>
      <w:r>
        <w:rPr>
          <w:rFonts w:ascii="Consolas" w:hAnsi="Consolas"/>
          <w:color w:val="333333"/>
          <w:sz w:val="18"/>
        </w:rPr>
        <w:t xml:space="preserve">    INSTRUMEN ||--o{ TRX_PENEMPATAN : "ditempatkan"</w:t>
        <w:br/>
      </w:r>
      <w:r>
        <w:rPr>
          <w:rFonts w:ascii="Consolas" w:hAnsi="Consolas"/>
          <w:color w:val="333333"/>
          <w:sz w:val="18"/>
        </w:rPr>
        <w:t xml:space="preserve">    INSTRUMEN ||--o{ TRX_MTM : "dimark-to-market"</w:t>
        <w:br/>
      </w:r>
      <w:r>
        <w:rPr>
          <w:rFonts w:ascii="Consolas" w:hAnsi="Consolas"/>
          <w:color w:val="333333"/>
          <w:sz w:val="18"/>
        </w:rPr>
        <w:t xml:space="preserve">    INSTRUMEN ||--o{ TRX_RENEWAL : "diperpanjang"</w:t>
        <w:br/>
      </w:r>
      <w:r>
        <w:rPr>
          <w:rFonts w:ascii="Consolas" w:hAnsi="Consolas"/>
          <w:color w:val="333333"/>
          <w:sz w:val="18"/>
        </w:rPr>
        <w:t xml:space="preserve">    INSTRUMEN ||--o{ TRX_PENJUALAN : "dijual"</w:t>
        <w:br/>
      </w:r>
      <w:r>
        <w:rPr>
          <w:rFonts w:ascii="Consolas" w:hAnsi="Consolas"/>
          <w:color w:val="333333"/>
          <w:sz w:val="18"/>
        </w:rPr>
        <w:t xml:space="preserve">    INSTRUMEN ||--o{ TRX_JATUH_TEMPO : "jatuh tempo"</w:t>
        <w:br/>
      </w:r>
      <w:r>
        <w:rPr>
          <w:rFonts w:ascii="Consolas" w:hAnsi="Consolas"/>
          <w:color w:val="333333"/>
          <w:sz w:val="18"/>
        </w:rPr>
        <w:t xml:space="preserve">    INSTRUMEN ||--o{ TRX_PENDAPATAN_AKRUAL : "akrual harian"</w:t>
        <w:br/>
      </w:r>
      <w:r>
        <w:rPr>
          <w:rFonts w:ascii="Consolas" w:hAnsi="Consolas"/>
          <w:color w:val="333333"/>
          <w:sz w:val="18"/>
        </w:rPr>
        <w:t xml:space="preserve">    INSTRUMEN ||--o{ EIR_AMORTIZATION_SCHEDULE : "schedule amortisasi"</w:t>
        <w:br/>
      </w:r>
      <w:r>
        <w:rPr>
          <w:rFonts w:ascii="Consolas" w:hAnsi="Consolas"/>
          <w:color w:val="333333"/>
          <w:sz w:val="18"/>
        </w:rPr>
        <w:t xml:space="preserve">    INSTRUMEN ||--o{ EIR_REESTIMATION_LOG : "log re-estimation"</w:t>
        <w:br/>
      </w:r>
      <w:r>
        <w:rPr>
          <w:rFonts w:ascii="Consolas" w:hAnsi="Consolas"/>
          <w:color w:val="333333"/>
          <w:sz w:val="18"/>
        </w:rPr>
        <w:t xml:space="preserve">    INSTRUMEN ||--o{ ECL_CALC_HEADER : "ECL per periode"</w:t>
        <w:br/>
      </w:r>
      <w:r>
        <w:rPr>
          <w:rFonts w:ascii="Consolas" w:hAnsi="Consolas"/>
          <w:color w:val="333333"/>
          <w:sz w:val="18"/>
        </w:rPr>
        <w:t xml:space="preserve">    INSTRUMEN ||--o{ ECL_STAGE_HISTORY : "stage history"</w:t>
        <w:br/>
      </w:r>
      <w:r>
        <w:rPr>
          <w:rFonts w:ascii="Consolas" w:hAnsi="Consolas"/>
          <w:color w:val="333333"/>
          <w:sz w:val="18"/>
        </w:rPr>
        <w:t xml:space="preserve">    ECL_CALC_HEADER ||--o{ ECL_CALC_DETAIL_SKENARIO : "3 skenario"</w:t>
        <w:br/>
      </w:r>
      <w:r>
        <w:rPr>
          <w:rFonts w:ascii="Consolas" w:hAnsi="Consolas"/>
          <w:color w:val="333333"/>
          <w:sz w:val="18"/>
        </w:rPr>
        <w:t xml:space="preserve">    ECL_CALC_HEADER ||--o{ ECL_LOOKTHROUGH_UNDERLYING : "look-through (RDN)"</w:t>
        <w:br/>
      </w:r>
      <w:r>
        <w:rPr>
          <w:rFonts w:ascii="Consolas" w:hAnsi="Consolas"/>
          <w:color w:val="333333"/>
          <w:sz w:val="18"/>
        </w:rPr>
        <w:t xml:space="preserve">    PERIODE_BUKU ||--o{ TRX_PENEMPATAN : "stamp periode"</w:t>
        <w:br/>
      </w:r>
      <w:r>
        <w:rPr>
          <w:rFonts w:ascii="Consolas" w:hAnsi="Consolas"/>
          <w:color w:val="333333"/>
          <w:sz w:val="18"/>
        </w:rPr>
        <w:t xml:space="preserve">    PERIODE_BUKU ||--o{ TRX_MTM : "stamp"</w:t>
        <w:br/>
      </w:r>
      <w:r>
        <w:rPr>
          <w:rFonts w:ascii="Consolas" w:hAnsi="Consolas"/>
          <w:color w:val="333333"/>
          <w:sz w:val="18"/>
        </w:rPr>
        <w:t xml:space="preserve">    PERIODE_BUKU ||--o{ ECL_CALC_HEADER : "stamp"</w:t>
        <w:br/>
      </w:r>
      <w:r>
        <w:rPr>
          <w:rFonts w:ascii="Consolas" w:hAnsi="Consolas"/>
          <w:color w:val="333333"/>
          <w:sz w:val="18"/>
        </w:rPr>
        <w:t xml:space="preserve">    PERIODE_BUKU ||--o{ JRNL_HEADER : "stamp"</w:t>
        <w:br/>
      </w:r>
      <w:r>
        <w:rPr>
          <w:rFonts w:ascii="Consolas" w:hAnsi="Consolas"/>
          <w:color w:val="333333"/>
          <w:sz w:val="18"/>
        </w:rPr>
        <w:t xml:space="preserve">    PD_PEFINDO ||..|| ECL_CALC_HEADER : "lookup"</w:t>
        <w:br/>
      </w:r>
      <w:r>
        <w:rPr>
          <w:rFonts w:ascii="Consolas" w:hAnsi="Consolas"/>
          <w:color w:val="333333"/>
          <w:sz w:val="18"/>
        </w:rPr>
        <w:t xml:space="preserve">    LGD_BASEL ||..|| ECL_CALC_HEADER : "lookup"</w:t>
        <w:br/>
      </w:r>
      <w:r>
        <w:rPr>
          <w:rFonts w:ascii="Consolas" w:hAnsi="Consolas"/>
          <w:color w:val="333333"/>
          <w:sz w:val="18"/>
        </w:rPr>
        <w:t xml:space="preserve">    KURS ||..|| TRX_PENEMPATAN : "konversi IDR"</w:t>
        <w:br/>
      </w:r>
      <w:r>
        <w:rPr>
          <w:rFonts w:ascii="Consolas" w:hAnsi="Consolas"/>
          <w:color w:val="333333"/>
          <w:sz w:val="18"/>
        </w:rPr>
        <w:t xml:space="preserve">    KURS ||..|| ECL_CALC_HEADER : "konversi IDR"</w:t>
        <w:br/>
      </w:r>
      <w:r>
        <w:rPr>
          <w:rFonts w:ascii="Consolas" w:hAnsi="Consolas"/>
          <w:color w:val="333333"/>
          <w:sz w:val="18"/>
        </w:rPr>
        <w:t xml:space="preserve">    MAPPING_JURNAL_HEADER ||--o{ MAPPING_JURNAL_DETAIL : "header-detail"</w:t>
        <w:br/>
      </w:r>
      <w:r>
        <w:rPr>
          <w:rFonts w:ascii="Consolas" w:hAnsi="Consolas"/>
          <w:color w:val="333333"/>
          <w:sz w:val="18"/>
        </w:rPr>
        <w:t xml:space="preserve">    MAPPING_JURNAL_HEADER ||..|| JRNL_HEADER : "template"</w:t>
        <w:br/>
      </w:r>
      <w:r>
        <w:rPr>
          <w:rFonts w:ascii="Consolas" w:hAnsi="Consolas"/>
          <w:color w:val="333333"/>
          <w:sz w:val="18"/>
        </w:rPr>
        <w:t xml:space="preserve">    JRNL_HEADER ||--o{ JRNL_DETAIL : "lines"</w:t>
        <w:br/>
      </w:r>
      <w:r>
        <w:rPr>
          <w:rFonts w:ascii="Consolas" w:hAnsi="Consolas"/>
          <w:color w:val="333333"/>
          <w:sz w:val="18"/>
        </w:rPr>
        <w:t xml:space="preserve">    CHART_OF_ACCOUNTS ||--o{ JRNL_DETAIL : "akun"</w:t>
        <w:br/>
      </w:r>
      <w:r>
        <w:rPr>
          <w:rFonts w:ascii="Consolas" w:hAnsi="Consolas"/>
          <w:color w:val="333333"/>
          <w:sz w:val="18"/>
        </w:rPr>
        <w:t xml:space="preserve">    INSTRUMEN ||--o{ DOC_LINK : "dokumen pendukung"</w:t>
        <w:br/>
      </w:r>
      <w:r>
        <w:rPr>
          <w:rFonts w:ascii="Consolas" w:hAnsi="Consolas"/>
          <w:color w:val="333333"/>
          <w:sz w:val="18"/>
        </w:rPr>
        <w:t xml:space="preserve">    DOC_UPLOAD ||--o{ DOC_LINK : "linked to entity"</w:t>
        <w:br/>
      </w:r>
      <w:r>
        <w:rPr>
          <w:rFonts w:ascii="Consolas" w:hAnsi="Consolas"/>
          <w:color w:val="333333"/>
          <w:sz w:val="18"/>
        </w:rPr>
        <w:t xml:space="preserve">    DOC_UPLOAD ||--o{ DOC_ACCESS_LOG : "access log"</w:t>
        <w:br/>
      </w:r>
      <w:r>
        <w:rPr>
          <w:rFonts w:ascii="Consolas" w:hAnsi="Consolas"/>
          <w:color w:val="333333"/>
          <w:sz w:val="18"/>
        </w:rPr>
        <w:t xml:space="preserve">    SEC_USER ||--o{ AUDIT_LOG : "actor"</w:t>
        <w:br/>
      </w:r>
      <w:r>
        <w:rPr>
          <w:rFonts w:ascii="Consolas" w:hAnsi="Consolas"/>
          <w:color w:val="333333"/>
          <w:sz w:val="18"/>
        </w:rPr>
        <w:t xml:space="preserve">    SEC_USER }o--o{ SEC_ROLE : "via sec_user_role"</w:t>
        <w:br/>
      </w:r>
      <w:r>
        <w:rPr>
          <w:rFonts w:ascii="Consolas" w:hAnsi="Consolas"/>
          <w:color w:val="333333"/>
          <w:sz w:val="18"/>
        </w:rPr>
        <w:t xml:space="preserve">    SEC_ROLE ||--o{ SEC_PERMISSION : "has"</w:t>
        <w:br/>
      </w:r>
      <w:r>
        <w:rPr>
          <w:rFonts w:ascii="Consolas" w:hAnsi="Consolas"/>
          <w:color w:val="333333"/>
          <w:sz w:val="18"/>
        </w:rPr>
        <w:t>```</w:t>
        <w:br/>
      </w:r>
    </w:p>
    <w:p>
      <w:pPr>
        <w:pStyle w:val="Heading2"/>
      </w:pPr>
      <w:r>
        <w:t>2.3 Textual ASCII Conceptual Diagram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             ┌─────────────────────┐</w:t>
        <w:br/>
      </w:r>
      <w:r>
        <w:rPr>
          <w:rFonts w:ascii="Consolas" w:hAnsi="Consolas"/>
          <w:color w:val="333333"/>
          <w:sz w:val="18"/>
        </w:rPr>
        <w:t xml:space="preserve">                     │   PORTOFOLIO        │</w:t>
        <w:br/>
      </w:r>
      <w:r>
        <w:rPr>
          <w:rFonts w:ascii="Consolas" w:hAnsi="Consolas"/>
          <w:color w:val="333333"/>
          <w:sz w:val="18"/>
        </w:rPr>
        <w:t xml:space="preserve">                     │  (groupBM_TEST)     │</w:t>
        <w:br/>
      </w:r>
      <w:r>
        <w:rPr>
          <w:rFonts w:ascii="Consolas" w:hAnsi="Consolas"/>
          <w:color w:val="333333"/>
          <w:sz w:val="18"/>
        </w:rPr>
        <w:t xml:space="preserve">                     └────────┬────────────┘</w:t>
        <w:br/>
      </w:r>
      <w:r>
        <w:rPr>
          <w:rFonts w:ascii="Consolas" w:hAnsi="Consolas"/>
          <w:color w:val="333333"/>
          <w:sz w:val="18"/>
        </w:rPr>
        <w:t xml:space="preserve">                              │ 1..N</w:t>
        <w:br/>
      </w:r>
      <w:r>
        <w:rPr>
          <w:rFonts w:ascii="Consolas" w:hAnsi="Consolas"/>
          <w:color w:val="333333"/>
          <w:sz w:val="18"/>
        </w:rPr>
        <w:t xml:space="preserve">                              ▼</w:t>
        <w:br/>
      </w:r>
      <w:r>
        <w:rPr>
          <w:rFonts w:ascii="Consolas" w:hAnsi="Consolas"/>
          <w:color w:val="333333"/>
          <w:sz w:val="18"/>
        </w:rPr>
        <w:t xml:space="preserve">   ┌────────────┐      ┌──────────────────┐      ┌────────────────┐</w:t>
        <w:br/>
      </w:r>
      <w:r>
        <w:rPr>
          <w:rFonts w:ascii="Consolas" w:hAnsi="Consolas"/>
          <w:color w:val="333333"/>
          <w:sz w:val="18"/>
        </w:rPr>
        <w:t xml:space="preserve">   │COUNTERPARTY├─────▶│   INSTRUMEN      │◀─────┤  RATING_HIST   │</w:t>
        <w:br/>
      </w:r>
      <w:r>
        <w:rPr>
          <w:rFonts w:ascii="Consolas" w:hAnsi="Consolas"/>
          <w:color w:val="333333"/>
          <w:sz w:val="18"/>
        </w:rPr>
        <w:t xml:space="preserve">   │ (issuer)   │ 1..N │  (asset register)│      │ (per CP, time) │</w:t>
        <w:br/>
      </w:r>
      <w:r>
        <w:rPr>
          <w:rFonts w:ascii="Consolas" w:hAnsi="Consolas"/>
          <w:color w:val="333333"/>
          <w:sz w:val="18"/>
        </w:rPr>
        <w:t xml:space="preserve">   └─────┬──────┘      │  klasifikasi=lock│      └────────────────┘</w:t>
        <w:br/>
      </w:r>
      <w:r>
        <w:rPr>
          <w:rFonts w:ascii="Consolas" w:hAnsi="Consolas"/>
          <w:color w:val="333333"/>
          <w:sz w:val="18"/>
        </w:rPr>
        <w:t xml:space="preserve">         │ 1..N        └────┬─────┬─────┬─┘</w:t>
        <w:br/>
      </w:r>
      <w:r>
        <w:rPr>
          <w:rFonts w:ascii="Consolas" w:hAnsi="Consolas"/>
          <w:color w:val="333333"/>
          <w:sz w:val="18"/>
        </w:rPr>
        <w:t xml:space="preserve">         │                  │     │     │</w:t>
        <w:br/>
      </w:r>
      <w:r>
        <w:rPr>
          <w:rFonts w:ascii="Consolas" w:hAnsi="Consolas"/>
          <w:color w:val="333333"/>
          <w:sz w:val="18"/>
        </w:rPr>
        <w:t xml:space="preserve">         ▼                  ▼     ▼     ▼</w:t>
        <w:br/>
      </w:r>
      <w:r>
        <w:rPr>
          <w:rFonts w:ascii="Consolas" w:hAnsi="Consolas"/>
          <w:color w:val="333333"/>
          <w:sz w:val="18"/>
        </w:rPr>
        <w:t xml:space="preserve">   ┌────────────┐    ┌──────────┐ │ ┌────────────┐</w:t>
        <w:br/>
      </w:r>
      <w:r>
        <w:rPr>
          <w:rFonts w:ascii="Consolas" w:hAnsi="Consolas"/>
          <w:color w:val="333333"/>
          <w:sz w:val="18"/>
        </w:rPr>
        <w:t xml:space="preserve">   │ RATING_HIST│    │SPPI_TEST │ │ │  BM_TEST   │</w:t>
        <w:br/>
      </w:r>
      <w:r>
        <w:rPr>
          <w:rFonts w:ascii="Consolas" w:hAnsi="Consolas"/>
          <w:color w:val="333333"/>
          <w:sz w:val="18"/>
        </w:rPr>
        <w:t xml:space="preserve">   └────────────┘    │KLASIFIKAS│ │ │            │</w:t>
        <w:br/>
      </w:r>
      <w:r>
        <w:rPr>
          <w:rFonts w:ascii="Consolas" w:hAnsi="Consolas"/>
          <w:color w:val="333333"/>
          <w:sz w:val="18"/>
        </w:rPr>
        <w:t xml:space="preserve">                     │ HISTORY  │ │ │            │</w:t>
        <w:br/>
      </w:r>
      <w:r>
        <w:rPr>
          <w:rFonts w:ascii="Consolas" w:hAnsi="Consolas"/>
          <w:color w:val="333333"/>
          <w:sz w:val="18"/>
        </w:rPr>
        <w:t xml:space="preserve">                     └──────────┘ │ └────────────┘</w:t>
        <w:br/>
      </w:r>
      <w:r>
        <w:rPr>
          <w:rFonts w:ascii="Consolas" w:hAnsi="Consolas"/>
          <w:color w:val="333333"/>
          <w:sz w:val="18"/>
        </w:rPr>
        <w:t xml:space="preserve">                                   ▼</w:t>
        <w:br/>
      </w:r>
      <w:r>
        <w:rPr>
          <w:rFonts w:ascii="Consolas" w:hAnsi="Consolas"/>
          <w:color w:val="333333"/>
          <w:sz w:val="18"/>
        </w:rPr>
        <w:t xml:space="preserve">            ┌──────────────────────┴───────────────────────┐</w:t>
        <w:br/>
      </w:r>
      <w:r>
        <w:rPr>
          <w:rFonts w:ascii="Consolas" w:hAnsi="Consolas"/>
          <w:color w:val="333333"/>
          <w:sz w:val="18"/>
        </w:rPr>
        <w:t xml:space="preserve">            │            TRANSACTION LIFECYCLE              │</w:t>
        <w:br/>
      </w:r>
      <w:r>
        <w:rPr>
          <w:rFonts w:ascii="Consolas" w:hAnsi="Consolas"/>
          <w:color w:val="333333"/>
          <w:sz w:val="18"/>
        </w:rPr>
        <w:t xml:space="preserve">            ├──────────────┬───────────────┬───────────────┤</w:t>
        <w:br/>
      </w:r>
      <w:r>
        <w:rPr>
          <w:rFonts w:ascii="Consolas" w:hAnsi="Consolas"/>
          <w:color w:val="333333"/>
          <w:sz w:val="18"/>
        </w:rPr>
        <w:t xml:space="preserve">            │  PENEMPATAN  │     MTM       │   RENEWAL     │</w:t>
        <w:br/>
      </w:r>
      <w:r>
        <w:rPr>
          <w:rFonts w:ascii="Consolas" w:hAnsi="Consolas"/>
          <w:color w:val="333333"/>
          <w:sz w:val="18"/>
        </w:rPr>
        <w:t xml:space="preserve">            │  PENJUALAN   │  JATUH_TEMPO  │  PENDAPATAN   │</w:t>
        <w:br/>
      </w:r>
      <w:r>
        <w:rPr>
          <w:rFonts w:ascii="Consolas" w:hAnsi="Consolas"/>
          <w:color w:val="333333"/>
          <w:sz w:val="18"/>
        </w:rPr>
        <w:t xml:space="preserve">            │  AMORTISASI  │               │               │</w:t>
        <w:br/>
      </w:r>
      <w:r>
        <w:rPr>
          <w:rFonts w:ascii="Consolas" w:hAnsi="Consolas"/>
          <w:color w:val="333333"/>
          <w:sz w:val="18"/>
        </w:rPr>
        <w:t xml:space="preserve">            └───────┬──────┴───────┬───────┴───────────────┘</w:t>
        <w:br/>
      </w:r>
      <w:r>
        <w:rPr>
          <w:rFonts w:ascii="Consolas" w:hAnsi="Consolas"/>
          <w:color w:val="333333"/>
          <w:sz w:val="18"/>
        </w:rPr>
        <w:t xml:space="preserve">                    │              │</w:t>
        <w:br/>
      </w:r>
      <w:r>
        <w:rPr>
          <w:rFonts w:ascii="Consolas" w:hAnsi="Consolas"/>
          <w:color w:val="333333"/>
          <w:sz w:val="18"/>
        </w:rPr>
        <w:t xml:space="preserve">                    ▼              ▼</w:t>
        <w:br/>
      </w:r>
      <w:r>
        <w:rPr>
          <w:rFonts w:ascii="Consolas" w:hAnsi="Consolas"/>
          <w:color w:val="333333"/>
          <w:sz w:val="18"/>
        </w:rPr>
        <w:t xml:space="preserve">            ┌────────────────┐  ┌─────────────────────────┐</w:t>
        <w:br/>
      </w:r>
      <w:r>
        <w:rPr>
          <w:rFonts w:ascii="Consolas" w:hAnsi="Consolas"/>
          <w:color w:val="333333"/>
          <w:sz w:val="18"/>
        </w:rPr>
        <w:t xml:space="preserve">            │ EIR_SCHEDULE   │  │   ECL_CALC_HEADER       │</w:t>
        <w:br/>
      </w:r>
      <w:r>
        <w:rPr>
          <w:rFonts w:ascii="Consolas" w:hAnsi="Consolas"/>
          <w:color w:val="333333"/>
          <w:sz w:val="18"/>
        </w:rPr>
        <w:t xml:space="preserve">            │ (per instrumen)│  │   + DETAIL_SKENARIO     │</w:t>
        <w:br/>
      </w:r>
      <w:r>
        <w:rPr>
          <w:rFonts w:ascii="Consolas" w:hAnsi="Consolas"/>
          <w:color w:val="333333"/>
          <w:sz w:val="18"/>
        </w:rPr>
        <w:t xml:space="preserve">            │                │  │   + LOOKTHROUGH         │</w:t>
        <w:br/>
      </w:r>
      <w:r>
        <w:rPr>
          <w:rFonts w:ascii="Consolas" w:hAnsi="Consolas"/>
          <w:color w:val="333333"/>
          <w:sz w:val="18"/>
        </w:rPr>
        <w:t xml:space="preserve">            │ EIR_REESTIMATION│ │   + STAGE_HISTORY        │</w:t>
        <w:br/>
      </w:r>
      <w:r>
        <w:rPr>
          <w:rFonts w:ascii="Consolas" w:hAnsi="Consolas"/>
          <w:color w:val="333333"/>
          <w:sz w:val="18"/>
        </w:rPr>
        <w:t xml:space="preserve">            └────────────────┘  └─────────────────────────┘</w:t>
        <w:br/>
      </w:r>
      <w:r>
        <w:rPr>
          <w:rFonts w:ascii="Consolas" w:hAnsi="Consolas"/>
          <w:color w:val="333333"/>
          <w:sz w:val="18"/>
        </w:rPr>
        <w:t xml:space="preserve">                    │                       │</w:t>
        <w:br/>
      </w:r>
      <w:r>
        <w:rPr>
          <w:rFonts w:ascii="Consolas" w:hAnsi="Consolas"/>
          <w:color w:val="333333"/>
          <w:sz w:val="18"/>
        </w:rPr>
        <w:t xml:space="preserve">                    └───────┬───────────────┘</w:t>
        <w:br/>
      </w:r>
      <w:r>
        <w:rPr>
          <w:rFonts w:ascii="Consolas" w:hAnsi="Consolas"/>
          <w:color w:val="333333"/>
          <w:sz w:val="18"/>
        </w:rPr>
        <w:t xml:space="preserve">                            ▼</w:t>
        <w:br/>
      </w:r>
      <w:r>
        <w:rPr>
          <w:rFonts w:ascii="Consolas" w:hAnsi="Consolas"/>
          <w:color w:val="333333"/>
          <w:sz w:val="18"/>
        </w:rPr>
        <w:t xml:space="preserve">                  ┌────────────────────┐</w:t>
        <w:br/>
      </w:r>
      <w:r>
        <w:rPr>
          <w:rFonts w:ascii="Consolas" w:hAnsi="Consolas"/>
          <w:color w:val="333333"/>
          <w:sz w:val="18"/>
        </w:rPr>
        <w:t xml:space="preserve">                  │   JRNL_HEADER      │</w:t>
        <w:br/>
      </w:r>
      <w:r>
        <w:rPr>
          <w:rFonts w:ascii="Consolas" w:hAnsi="Consolas"/>
          <w:color w:val="333333"/>
          <w:sz w:val="18"/>
        </w:rPr>
        <w:t xml:space="preserve">                  │   + JRNL_DETAIL    │</w:t>
        <w:br/>
      </w:r>
      <w:r>
        <w:rPr>
          <w:rFonts w:ascii="Consolas" w:hAnsi="Consolas"/>
          <w:color w:val="333333"/>
          <w:sz w:val="18"/>
        </w:rPr>
        <w:t xml:space="preserve">                  │   → GL HOST        │</w:t>
        <w:br/>
      </w:r>
      <w:r>
        <w:rPr>
          <w:rFonts w:ascii="Consolas" w:hAnsi="Consolas"/>
          <w:color w:val="333333"/>
          <w:sz w:val="18"/>
        </w:rPr>
        <w:t xml:space="preserve">                  └────────────────────┘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Cross-cutting:</w:t>
        <w:br/>
      </w:r>
      <w:r>
        <w:rPr>
          <w:rFonts w:ascii="Consolas" w:hAnsi="Consolas"/>
          <w:color w:val="333333"/>
          <w:sz w:val="18"/>
        </w:rPr>
        <w:t xml:space="preserve">     PERIODE_BUKU (stamp periode_id pada semua transaksi)</w:t>
        <w:br/>
      </w:r>
      <w:r>
        <w:rPr>
          <w:rFonts w:ascii="Consolas" w:hAnsi="Consolas"/>
          <w:color w:val="333333"/>
          <w:sz w:val="18"/>
        </w:rPr>
        <w:t xml:space="preserve">     MATA_UANG + KURS (konversi IDR)</w:t>
        <w:br/>
      </w:r>
      <w:r>
        <w:rPr>
          <w:rFonts w:ascii="Consolas" w:hAnsi="Consolas"/>
          <w:color w:val="333333"/>
          <w:sz w:val="18"/>
        </w:rPr>
        <w:t xml:space="preserve">     PD_PEFINDO + LGD_BASEL + IMPACT_MEV + IMPACT_PD (lookup ECL)</w:t>
        <w:br/>
      </w:r>
      <w:r>
        <w:rPr>
          <w:rFonts w:ascii="Consolas" w:hAnsi="Consolas"/>
          <w:color w:val="333333"/>
          <w:sz w:val="18"/>
        </w:rPr>
        <w:t xml:space="preserve">     CHART_OF_ACCOUNTS + MAPPING_JURNAL (template jurnal)</w:t>
        <w:br/>
      </w:r>
      <w:r>
        <w:rPr>
          <w:rFonts w:ascii="Consolas" w:hAnsi="Consolas"/>
          <w:color w:val="333333"/>
          <w:sz w:val="18"/>
        </w:rPr>
        <w:t xml:space="preserve">     DOC_UPLOAD + DOC_LINK (lampiran event)</w:t>
        <w:br/>
      </w:r>
      <w:r>
        <w:rPr>
          <w:rFonts w:ascii="Consolas" w:hAnsi="Consolas"/>
          <w:color w:val="333333"/>
          <w:sz w:val="18"/>
        </w:rPr>
        <w:t xml:space="preserve">     AUDIT_LOG (immutable trail untuk semua action)</w:t>
        <w:br/>
      </w:r>
      <w:r>
        <w:rPr>
          <w:rFonts w:ascii="Consolas" w:hAnsi="Consolas"/>
          <w:color w:val="333333"/>
          <w:sz w:val="18"/>
        </w:rPr>
        <w:t xml:space="preserve">     SEC_USER + SEC_ROLE + SEC_PERMISSION (RBAC)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2.4 Domain Boundary &amp; Bounded Context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Mengikuti prinsip Domain-Driven Design, sistem BLIPS terdiri dari beberapa bounded context: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Bounded Context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Schema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Aggregate Root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 Data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mst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Instrumen, Counterparty, Portofolio (3 aggregates utama)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Compliance Engine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sppi, ecl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 Test, BM Test, ECL Calc Header, EIR Schedule, Klasifikasi History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Transaction Recording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trx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Setiap event transaksi adalah aggregate (Penempatan, MTM, Penjualan, dll)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Document Management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 Upload (with linked metadata)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Accounting Posting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jrnl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Jurnal Header (with detail children)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Audit &amp; Compliance Logging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Audit Log entry (immutable per record)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Identity &amp; Access Mgmt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sec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User, Role, Session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System Configuration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Config, Lookup, Job Run</w:t>
            </w:r>
          </w:p>
        </w:tc>
      </w:tr>
    </w:tbl>
    <w:p/>
    <w:p>
      <w:r>
        <w:br w:type="page"/>
      </w:r>
    </w:p>
    <w:p>
      <w:pPr>
        <w:pStyle w:val="Heading1"/>
      </w:pPr>
      <w:r>
        <w:t>3. Schema Architecture (9 Schemas)</w:t>
      </w:r>
    </w:p>
    <w:p>
      <w:pPr>
        <w:pStyle w:val="Heading2"/>
      </w:pPr>
      <w:r>
        <w:t>3.1 Schema 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Schema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Purpose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Est. # Tables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mst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Master/Reference Data — instrumen, counterparty, parameter, lookup master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13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trx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Transactional Data — lifecycle event per instrumen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ECL/EIR Compliance Computation — calc result, schedule, log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SPPI/BM/Klasifikasi/Reklasifikasi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Document Management — upload, link, access log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jrnl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Jurnal &amp; GL Interface — posting result, GL delivery 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Audit Trail — immutable event log, workflow history, login history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sec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Security/RBAC — user, role, permission, session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9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System — config, lookup, job run history, notification template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53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~48</w:t>
            </w:r>
          </w:p>
        </w:tc>
      </w:tr>
    </w:tbl>
    <w:p/>
    <w:p>
      <w:pPr>
        <w:pStyle w:val="Heading2"/>
      </w:pPr>
      <w:r>
        <w:t>3.2 Schema Privilege Matrix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Untuk security hardening, setiap schema memiliki privilege scope yang berbeda — application service account mendapat permission spesifik per schema, bukan superuser.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Schema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Read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Write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DDL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mst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All app services + Reporting service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Master data services + workflow engine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Migration only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trx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Transaction services + Reporting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Transaction services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Migration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service + Reporting + Auditor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service (compute)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Migration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 service + workflow + Reporting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 service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Migration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Document service + all (read links)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Document service only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Migration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jrnl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Reporting + Auditor + GL Service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Posting service + GL Service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Migration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Auditor (read-only via audit role)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Append-only via trigger; tidak ada UPDATE/DELETE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Migration only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sec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Auth service + IT Admin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Auth service + IT Admin (limited)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Migration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All services (lookup); IT Admin (config)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IT Admin only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Migration</w:t>
            </w:r>
          </w:p>
        </w:tc>
      </w:tr>
    </w:tbl>
    <w:p/>
    <w:p>
      <w:pPr>
        <w:pStyle w:val="Heading2"/>
      </w:pPr>
      <w:r>
        <w:t>3.3 Schema Relationships Overview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Relasi cross-schema yang utama (detail lengkap di Bab 13):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Source Schema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Target Schema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Relationship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trx → mst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Setiap trx record FK ke instrumen, periode_buku, kurs (untuk valas)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→ mst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calc lookup PD/LGD/Bobot/MEV; FK ke instrumen, periode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→ trx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trigger event mengikuti transaction lifecycle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 → mst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SPPI/BM Test FK ke instrumen, portofolio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jrnl → mst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Jurnal detail FK ke chart_of_accounts, mapping_jurnal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 → all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doc_link generic FK ke entity di banyak schemas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 → all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audit_log generic; entity_type+entity_id refer ke any table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sec → all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Setiap audit field (created_by/approved_by) FK ke sec.user</w:t>
            </w:r>
          </w:p>
        </w:tc>
      </w:tr>
    </w:tbl>
    <w:p/>
    <w:p>
      <w:pPr>
        <w:pStyle w:val="Heading2"/>
      </w:pPr>
      <w:r>
        <w:t>3.4 Schema Initialization Order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DDL initialization order berdasarkan dependency graph: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sec — (foundation untuk audit columns FK)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sys — (lookup data + config)</w:t>
      </w:r>
    </w:p>
    <w:p>
      <w:pPr>
        <w:pStyle w:val="ListNumber"/>
        <w:jc w:val="both"/>
      </w:pPr>
      <w:r>
        <w:rPr>
          <w:rFonts w:ascii="Arial" w:hAnsi="Arial"/>
          <w:sz w:val="22"/>
        </w:rPr>
        <w:t>mst — (reference data dengan FK ke sec)</w:t>
      </w:r>
    </w:p>
    <w:p>
      <w:pPr>
        <w:pStyle w:val="ListNumber"/>
        <w:jc w:val="both"/>
      </w:pPr>
      <w:r>
        <w:rPr>
          <w:rFonts w:ascii="Arial" w:hAnsi="Arial"/>
          <w:sz w:val="22"/>
        </w:rPr>
        <w:t>doc — (document base; doc_link dapat di-init kapan saja karena pakai polymorphic FK)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sppi — (FK ke mst.instrumen)</w:t>
      </w:r>
    </w:p>
    <w:p>
      <w:pPr>
        <w:pStyle w:val="ListNumber"/>
        <w:jc w:val="both"/>
      </w:pPr>
      <w:r>
        <w:rPr>
          <w:rFonts w:ascii="Arial" w:hAnsi="Arial"/>
          <w:sz w:val="22"/>
        </w:rPr>
        <w:t>trx — (FK ke mst.instrumen, mst.periode_buku, mst.kurs)</w:t>
      </w:r>
    </w:p>
    <w:p>
      <w:pPr>
        <w:pStyle w:val="ListNumber"/>
        <w:jc w:val="both"/>
      </w:pPr>
      <w:r>
        <w:rPr>
          <w:rFonts w:ascii="Arial" w:hAnsi="Arial"/>
          <w:sz w:val="22"/>
        </w:rPr>
        <w:t>jrnl — (FK ke mst.chart_of_accounts, mst.mapping_jurnal)</w:t>
      </w:r>
    </w:p>
    <w:p>
      <w:pPr>
        <w:pStyle w:val="ListNumber"/>
        <w:jc w:val="both"/>
      </w:pPr>
      <w:r>
        <w:rPr>
          <w:rFonts w:ascii="Arial" w:hAnsi="Arial"/>
          <w:sz w:val="22"/>
        </w:rPr>
        <w:t>ecl — (FK ke mst.instrumen, mst.pd_pefindo, mst.lgd_basel, mst.periode_buku)</w:t>
      </w:r>
    </w:p>
    <w:p>
      <w:pPr>
        <w:pStyle w:val="ListNumber"/>
        <w:jc w:val="both"/>
      </w:pPr>
      <w:r>
        <w:rPr>
          <w:rFonts w:ascii="Arial" w:hAnsi="Arial"/>
          <w:sz w:val="22"/>
        </w:rPr>
        <w:t>aud — (last; trigger-based; FK ke semua schema lain via polymorphic)</w:t>
      </w:r>
    </w:p>
    <w:p>
      <w:r>
        <w:br w:type="page"/>
      </w:r>
    </w:p>
    <w:p>
      <w:pPr>
        <w:pStyle w:val="Heading1"/>
      </w:pPr>
      <w:r>
        <w:t>4. Schema mst — Master Data (16 Entities)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Schema mst (Master) menyimpan reference data yang digunakan lintas modul: instrumen, counterparty, parameter risiko (PD, LGD, MEV, bobot), periode buku, mata uang &amp; kurs, chart of accounts, mapping jurnal, dan portofolio.</w:t>
      </w:r>
    </w:p>
    <w:p>
      <w:pPr>
        <w:pStyle w:val="Heading2"/>
      </w:pPr>
      <w:r>
        <w:t>4.0 Schema-Level ER Diagram (Mermaid)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t>```mermaid</w:t>
        <w:br/>
      </w:r>
      <w:r>
        <w:rPr>
          <w:rFonts w:ascii="Consolas" w:hAnsi="Consolas"/>
          <w:color w:val="333333"/>
          <w:sz w:val="18"/>
        </w:rPr>
        <w:t>erDiagram</w:t>
        <w:br/>
      </w:r>
      <w:r>
        <w:rPr>
          <w:rFonts w:ascii="Consolas" w:hAnsi="Consolas"/>
          <w:color w:val="333333"/>
          <w:sz w:val="18"/>
        </w:rPr>
        <w:t xml:space="preserve">    mst_portofolio ||--o{ mst_instrumen : "berisi"</w:t>
        <w:br/>
      </w:r>
      <w:r>
        <w:rPr>
          <w:rFonts w:ascii="Consolas" w:hAnsi="Consolas"/>
          <w:color w:val="333333"/>
          <w:sz w:val="18"/>
        </w:rPr>
        <w:t xml:space="preserve">    mst_counterparty ||--o{ mst_instrumen : "issuer/bank"</w:t>
        <w:br/>
      </w:r>
      <w:r>
        <w:rPr>
          <w:rFonts w:ascii="Consolas" w:hAnsi="Consolas"/>
          <w:color w:val="333333"/>
          <w:sz w:val="18"/>
        </w:rPr>
        <w:t xml:space="preserve">    mst_counterparty ||--o{ mst_rating_history_counterparty : "rating timeline"</w:t>
        <w:br/>
      </w:r>
      <w:r>
        <w:rPr>
          <w:rFonts w:ascii="Consolas" w:hAnsi="Consolas"/>
          <w:color w:val="333333"/>
          <w:sz w:val="18"/>
        </w:rPr>
        <w:t xml:space="preserve">    mst_counterparty ||--o{ mst_instrumen : "MI/kustodian (RDN)"</w:t>
        <w:br/>
      </w:r>
      <w:r>
        <w:rPr>
          <w:rFonts w:ascii="Consolas" w:hAnsi="Consolas"/>
          <w:color w:val="333333"/>
          <w:sz w:val="18"/>
        </w:rPr>
        <w:t xml:space="preserve">    mst_pd_pefindo }o..|| mst_rating_history_counterparty : "lookup"</w:t>
        <w:br/>
      </w:r>
      <w:r>
        <w:rPr>
          <w:rFonts w:ascii="Consolas" w:hAnsi="Consolas"/>
          <w:color w:val="333333"/>
          <w:sz w:val="18"/>
        </w:rPr>
        <w:t xml:space="preserve">    mst_lgd_basel }o..|| mst_counterparty : "tipe eksposur"</w:t>
        <w:br/>
      </w:r>
      <w:r>
        <w:rPr>
          <w:rFonts w:ascii="Consolas" w:hAnsi="Consolas"/>
          <w:color w:val="333333"/>
          <w:sz w:val="18"/>
        </w:rPr>
        <w:t xml:space="preserve">    mst_periode_buku ||--o{ mst_kurs : "stamp periode"</w:t>
        <w:br/>
      </w:r>
      <w:r>
        <w:rPr>
          <w:rFonts w:ascii="Consolas" w:hAnsi="Consolas"/>
          <w:color w:val="333333"/>
          <w:sz w:val="18"/>
        </w:rPr>
        <w:t xml:space="preserve">    mst_mata_uang ||--o{ mst_kurs : "kurs harian"</w:t>
        <w:br/>
      </w:r>
      <w:r>
        <w:rPr>
          <w:rFonts w:ascii="Consolas" w:hAnsi="Consolas"/>
          <w:color w:val="333333"/>
          <w:sz w:val="18"/>
        </w:rPr>
        <w:t xml:space="preserve">    mst_chart_of_accounts ||--o{ mst_chart_of_accounts : "parent (self-ref)"</w:t>
        <w:br/>
      </w:r>
      <w:r>
        <w:rPr>
          <w:rFonts w:ascii="Consolas" w:hAnsi="Consolas"/>
          <w:color w:val="333333"/>
          <w:sz w:val="18"/>
        </w:rPr>
        <w:t xml:space="preserve">    mst_chart_of_accounts ||--o{ mst_mapping_jurnal_detail : "akun"</w:t>
        <w:br/>
      </w:r>
      <w:r>
        <w:rPr>
          <w:rFonts w:ascii="Consolas" w:hAnsi="Consolas"/>
          <w:color w:val="333333"/>
          <w:sz w:val="18"/>
        </w:rPr>
        <w:t xml:space="preserve">    mst_mapping_jurnal_header ||--o{ mst_mapping_jurnal_detail : "header-detail"</w:t>
        <w:br/>
      </w:r>
      <w:r>
        <w:rPr>
          <w:rFonts w:ascii="Consolas" w:hAnsi="Consolas"/>
          <w:color w:val="333333"/>
          <w:sz w:val="18"/>
        </w:rPr>
        <w:t xml:space="preserve">    mst_bobot_skenario {</w:t>
        <w:br/>
      </w:r>
      <w:r>
        <w:rPr>
          <w:rFonts w:ascii="Consolas" w:hAnsi="Consolas"/>
          <w:color w:val="333333"/>
          <w:sz w:val="18"/>
        </w:rPr>
        <w:t xml:space="preserve">        VARCHAR skenario PK</w:t>
        <w:br/>
      </w:r>
      <w:r>
        <w:rPr>
          <w:rFonts w:ascii="Consolas" w:hAnsi="Consolas"/>
          <w:color w:val="333333"/>
          <w:sz w:val="18"/>
        </w:rPr>
        <w:t xml:space="preserve">        NUMERIC bobot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 xml:space="preserve">    mst_impact_mev_pd {</w:t>
        <w:br/>
      </w:r>
      <w:r>
        <w:rPr>
          <w:rFonts w:ascii="Consolas" w:hAnsi="Consolas"/>
          <w:color w:val="333333"/>
          <w:sz w:val="18"/>
        </w:rPr>
        <w:t xml:space="preserve">        UUID id PK</w:t>
        <w:br/>
      </w:r>
      <w:r>
        <w:rPr>
          <w:rFonts w:ascii="Consolas" w:hAnsi="Consolas"/>
          <w:color w:val="333333"/>
          <w:sz w:val="18"/>
        </w:rPr>
        <w:t xml:space="preserve">        UUID periode_id FK</w:t>
        <w:br/>
      </w:r>
      <w:r>
        <w:rPr>
          <w:rFonts w:ascii="Consolas" w:hAnsi="Consolas"/>
          <w:color w:val="333333"/>
          <w:sz w:val="18"/>
        </w:rPr>
        <w:t xml:space="preserve">        VARCHAR skenario</w:t>
        <w:br/>
      </w:r>
      <w:r>
        <w:rPr>
          <w:rFonts w:ascii="Consolas" w:hAnsi="Consolas"/>
          <w:color w:val="333333"/>
          <w:sz w:val="18"/>
        </w:rPr>
        <w:t xml:space="preserve">        NUMERIC impact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 xml:space="preserve">    mst_lps_coverage {</w:t>
        <w:br/>
      </w:r>
      <w:r>
        <w:rPr>
          <w:rFonts w:ascii="Consolas" w:hAnsi="Consolas"/>
          <w:color w:val="333333"/>
          <w:sz w:val="18"/>
        </w:rPr>
        <w:t xml:space="preserve">        UUID id PK</w:t>
        <w:br/>
      </w:r>
      <w:r>
        <w:rPr>
          <w:rFonts w:ascii="Consolas" w:hAnsi="Consolas"/>
          <w:color w:val="333333"/>
          <w:sz w:val="18"/>
        </w:rPr>
        <w:t xml:space="preserve">        DATE effective_date</w:t>
        <w:br/>
      </w:r>
      <w:r>
        <w:rPr>
          <w:rFonts w:ascii="Consolas" w:hAnsi="Consolas"/>
          <w:color w:val="333333"/>
          <w:sz w:val="18"/>
        </w:rPr>
        <w:t xml:space="preserve">        NUMERIC coverage_amount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```</w:t>
        <w:br/>
      </w:r>
    </w:p>
    <w:p>
      <w:pPr>
        <w:pStyle w:val="Heading3"/>
      </w:pPr>
      <w:r>
        <w:t>4.1 mst.portofolio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Portofolio merupakan grouping logis instrumen berdasarkan tujuan investasi. Menjadi unit Business Model Test (BM Test) — setiap portofolio memiliki BM Category (HTC/HTC&amp;S/Other) yang menentukan klasifikasi default instrumen di dalamnya.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 (UUID, time-ordered uuidv7)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Primary key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kode_portofolio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Unique business key (mis. PORT-TR-LIQ, PORT-INV-LT)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nama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Treasury Liquidity, Investment Long-Term, Trading, dll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tujuan_pengelolaan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Naratif tujuan strategis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bm_category_default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'HTC'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HTC | HTCS | OTHER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benchmark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Mis. INDOBeX, IBPA Govt Bond Index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kompensasi_manager_basis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Bunga / Total Return / Fair Value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periode_review_terakhir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 BM Test terakhir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aktif_flag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TRUE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→ sec.user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updated_by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→ sec.user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updated_at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version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Optimistic locking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is_deleted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FALSE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Soft delete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created_by → sec.user(id)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updated_by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uq_portofolio_kode UNIQUE(kode_portofolio) WHERE is_deleted=FALSE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ix_portofolio_aktif (aktif_flag) WHERE is_deleted=FALSE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Notes: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BM Category default di-cascade ke instrumen baru di portofolio ini saat klasifikasi initial.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Soft delete only — instrumen aktif tetap referensi ke portofolio meski deleted; menggunakan FK RESTRICT.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DDL Snippet: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t>CREATE TABLE mst.portofolio (</w:t>
        <w:br/>
      </w:r>
      <w:r>
        <w:rPr>
          <w:rFonts w:ascii="Consolas" w:hAnsi="Consolas"/>
          <w:color w:val="333333"/>
          <w:sz w:val="18"/>
        </w:rPr>
        <w:t xml:space="preserve">  id                       UUID PRIMARY KEY DEFAULT uuidv7(),</w:t>
        <w:br/>
      </w:r>
      <w:r>
        <w:rPr>
          <w:rFonts w:ascii="Consolas" w:hAnsi="Consolas"/>
          <w:color w:val="333333"/>
          <w:sz w:val="18"/>
        </w:rPr>
        <w:t xml:space="preserve">  kode_portofolio          VARCHAR(20) NOT NULL,</w:t>
        <w:br/>
      </w:r>
      <w:r>
        <w:rPr>
          <w:rFonts w:ascii="Consolas" w:hAnsi="Consolas"/>
          <w:color w:val="333333"/>
          <w:sz w:val="18"/>
        </w:rPr>
        <w:t xml:space="preserve">  nama                     VARCHAR(200) NOT NULL,</w:t>
        <w:br/>
      </w:r>
      <w:r>
        <w:rPr>
          <w:rFonts w:ascii="Consolas" w:hAnsi="Consolas"/>
          <w:color w:val="333333"/>
          <w:sz w:val="18"/>
        </w:rPr>
        <w:t xml:space="preserve">  tujuan_pengelolaan       TEXT,</w:t>
        <w:br/>
      </w:r>
      <w:r>
        <w:rPr>
          <w:rFonts w:ascii="Consolas" w:hAnsi="Consolas"/>
          <w:color w:val="333333"/>
          <w:sz w:val="18"/>
        </w:rPr>
        <w:t xml:space="preserve">  bm_category_default      VARCHAR(10) NOT NULL DEFAULT 'HTC',</w:t>
        <w:br/>
      </w:r>
      <w:r>
        <w:rPr>
          <w:rFonts w:ascii="Consolas" w:hAnsi="Consolas"/>
          <w:color w:val="333333"/>
          <w:sz w:val="18"/>
        </w:rPr>
        <w:t xml:space="preserve">  benchmark                VARCHAR(100),</w:t>
        <w:br/>
      </w:r>
      <w:r>
        <w:rPr>
          <w:rFonts w:ascii="Consolas" w:hAnsi="Consolas"/>
          <w:color w:val="333333"/>
          <w:sz w:val="18"/>
        </w:rPr>
        <w:t xml:space="preserve">  kompensasi_manager_basis VARCHAR(50),</w:t>
        <w:br/>
      </w:r>
      <w:r>
        <w:rPr>
          <w:rFonts w:ascii="Consolas" w:hAnsi="Consolas"/>
          <w:color w:val="333333"/>
          <w:sz w:val="18"/>
        </w:rPr>
        <w:t xml:space="preserve">  periode_review_terakhir  DATE,</w:t>
        <w:br/>
      </w:r>
      <w:r>
        <w:rPr>
          <w:rFonts w:ascii="Consolas" w:hAnsi="Consolas"/>
          <w:color w:val="333333"/>
          <w:sz w:val="18"/>
        </w:rPr>
        <w:t xml:space="preserve">  aktif_flag               BOOLEAN NOT NULL DEFAULT TRUE,</w:t>
        <w:br/>
      </w:r>
      <w:r>
        <w:rPr>
          <w:rFonts w:ascii="Consolas" w:hAnsi="Consolas"/>
          <w:color w:val="333333"/>
          <w:sz w:val="18"/>
        </w:rPr>
        <w:t xml:space="preserve">  created_by               UUID NOT NULL REFERENCES sec.user(id),</w:t>
        <w:br/>
      </w:r>
      <w:r>
        <w:rPr>
          <w:rFonts w:ascii="Consolas" w:hAnsi="Consolas"/>
          <w:color w:val="333333"/>
          <w:sz w:val="18"/>
        </w:rPr>
        <w:t xml:space="preserve">  created_at               TIMESTAMPTZ NOT NULL DEFAULT now(),</w:t>
        <w:br/>
      </w:r>
      <w:r>
        <w:rPr>
          <w:rFonts w:ascii="Consolas" w:hAnsi="Consolas"/>
          <w:color w:val="333333"/>
          <w:sz w:val="18"/>
        </w:rPr>
        <w:t xml:space="preserve">  updated_by               UUID REFERENCES sec.user(id),</w:t>
        <w:br/>
      </w:r>
      <w:r>
        <w:rPr>
          <w:rFonts w:ascii="Consolas" w:hAnsi="Consolas"/>
          <w:color w:val="333333"/>
          <w:sz w:val="18"/>
        </w:rPr>
        <w:t xml:space="preserve">  updated_at               TIMESTAMPTZ,</w:t>
        <w:br/>
      </w:r>
      <w:r>
        <w:rPr>
          <w:rFonts w:ascii="Consolas" w:hAnsi="Consolas"/>
          <w:color w:val="333333"/>
          <w:sz w:val="18"/>
        </w:rPr>
        <w:t xml:space="preserve">  version                  INT NOT NULL DEFAULT 1,</w:t>
        <w:br/>
      </w:r>
      <w:r>
        <w:rPr>
          <w:rFonts w:ascii="Consolas" w:hAnsi="Consolas"/>
          <w:color w:val="333333"/>
          <w:sz w:val="18"/>
        </w:rPr>
        <w:t xml:space="preserve">  is_deleted               BOOLEAN NOT NULL DEFAULT FALSE,</w:t>
        <w:br/>
      </w:r>
      <w:r>
        <w:rPr>
          <w:rFonts w:ascii="Consolas" w:hAnsi="Consolas"/>
          <w:color w:val="333333"/>
          <w:sz w:val="18"/>
        </w:rPr>
        <w:t xml:space="preserve">  CONSTRAINT ck_bm_category CHECK (bm_category_default IN ('HTC','HTCS','OTHER'))</w:t>
        <w:br/>
      </w:r>
      <w:r>
        <w:rPr>
          <w:rFonts w:ascii="Consolas" w:hAnsi="Consolas"/>
          <w:color w:val="333333"/>
          <w:sz w:val="18"/>
        </w:rPr>
        <w:t>);</w:t>
        <w:br/>
      </w:r>
      <w:r>
        <w:rPr>
          <w:rFonts w:ascii="Consolas" w:hAnsi="Consolas"/>
          <w:color w:val="333333"/>
          <w:sz w:val="18"/>
        </w:rPr>
        <w:t>CREATE UNIQUE INDEX uq_portofolio_kode ON mst.portofolio(kode_portofolio) WHERE is_deleted=FALSE;</w:t>
        <w:br/>
      </w:r>
      <w:r>
        <w:rPr>
          <w:rFonts w:ascii="Consolas" w:hAnsi="Consolas"/>
          <w:color w:val="333333"/>
          <w:sz w:val="18"/>
        </w:rPr>
        <w:t>CREATE INDEX ix_portofolio_aktif ON mst.portofolio(aktif_flag) WHERE is_deleted=FALSE;</w:t>
        <w:br/>
      </w:r>
      <w:r>
        <w:rPr>
          <w:rFonts w:ascii="Consolas" w:hAnsi="Consolas"/>
          <w:color w:val="333333"/>
          <w:sz w:val="18"/>
        </w:rPr>
        <w:br/>
      </w:r>
    </w:p>
    <w:p>
      <w:r>
        <w:br w:type="page"/>
      </w:r>
    </w:p>
    <w:p>
      <w:pPr>
        <w:pStyle w:val="Heading3"/>
      </w:pPr>
      <w:r>
        <w:t>4.2 mst.counterparty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Counterparty mencakup Bank, Bank Kustodian, Issuer Korporasi, Pemerintah, Manajer Investasi, dan Emiten Saham. Menjadi parent untuk Master Instrumen dan Rating History.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 (UUID)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kode_counterparty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Auto-generate: CP-#####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nama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Nama legal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tipe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BANK / BANK_KUSTODIAN / KORPORASI / PEMERINTAH / MANAJER_INVESTASI / EMITEN_SAHAM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rating_pefindo_current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VARCHAR(8)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Rating berlaku saat ini; cache dari rating_history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tipe_eksposur_basel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SOVEREIGN / SENIOR_SECURED / SENIOR_UNSECURED / SUBORDINATED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eligible_lps_flag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FALSE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Auto Y untuk BANK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npwp_encrypted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VARCHAR(255)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Encrypted via pgcrypto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nomor_izin_ojk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VARCHAR(40)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MANAJER_INVESTASI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tanggal_izin_ojk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MI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aum_terakhir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MI; update triwulanan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tanggal_aum_terakhir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MI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kategori_mi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BUMN/SWASTA_NASIONAL/SWASTA_ASING/JOINT_VENTURE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'AKTIF'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AKTIF / TIDAK_AKTIF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updated_by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updated_at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version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is_deleted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FALSE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created_by → sec.user(id)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updated_by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uq_counterparty_kode UNIQUE(kode_counterparty) WHERE is_deleted=FALSE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ix_counterparty_tipe (tipe) WHERE is_deleted=FALSE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ix_counterparty_rating (rating_pefindo_current) WHERE is_deleted=FALSE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ix_counterparty_lps (eligible_lps_flag) WHERE eligible_lps_flag=TRUE AND is_deleted=FALSE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Notes: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rating_pefindo_current adalah cache dari rating_history terkini (tanggal_berakhir IS NULL).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NPWP &amp; nomor rekening dienkripsi at column level menggunakan pgcrypto extension; decryption hanya untuk role tertentu.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FK ke mst.instrumen dapat dari multiple kolom: counterparty_id (issuer), manajer_investasi_id, bank_kustodian_id.</w:t>
      </w:r>
    </w:p>
    <w:p>
      <w:r>
        <w:br w:type="page"/>
      </w:r>
    </w:p>
    <w:p>
      <w:pPr>
        <w:pStyle w:val="Heading3"/>
      </w:pPr>
      <w:r>
        <w:t>4.3 mst.rating_history_counterparty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Rating History menyimpan timeline rating Pefindo per counterparty. Setiap perubahan rating menjadi record baru dengan otomatisasi SICR/Default trigger sesuai PSAK 71. Menjadi sumber re-evaluasi staging ECL.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rating_history_id_kode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Auto: RTH-YYYY-#####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counterparty_id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→ mst.counterparty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tanggal_berlaku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Effective date rating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tanggal_berakhir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Auto-set saat rating berikut diinput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rating_pefindo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VARCHAR(8)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idAAA, idAA+, ..., idD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rating_outlook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POSITIVE/STABLE/NEGATIVE/DEVELOPING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sumber_rating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PEFINDO_REGULAR/PEFINDO_REVIEW/LEMBAGA_LAIN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tanggal_publikasi_rating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 terbit dari Pefindo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action_type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INITIAL/UPGRADE/DOWNGRADE/AFFIRMED/WITHDRAWN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notch_change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Vs rating sebelumnya; positif=upgrade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sicr_triggered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FALSE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Auto-calc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default_triggered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FALSE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Auto: TRUE jika idD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dokumen_bukti_id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→ doc.upload (press release Pefindo)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maker_id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Risk Officer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Risk Manager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counterparty_id → mst.counterparty(id) ON DELETE RESTRICT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dokumen_bukti_id → doc.upload(id)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maker_id → sec.user(id)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approver_id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uq_rating_history_kode UNIQUE(rating_history_id_kode)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ix_rating_cp_tanggal (counterparty_id, tanggal_berlaku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ix_rating_aktif (counterparty_id) WHERE tanggal_berakhir IS NULL — only one active rating per CP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ix_rating_sicr (sicr_triggered) WHERE sicr_triggered=TRUE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ix_rating_default (default_triggered) WHERE default_triggered=TRUE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Notes: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Constraint: hanya satu record dengan tanggal_berakhir IS NULL per counterparty (enforced via partial unique index).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Trigger auto-set tanggal_berakhir untuk record sebelumnya saat record baru di-insert.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Tidak dapat di-delete; hanya dapat di-correct via record baru (action_type = CORRECTION).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Trigger SICR/Default evaluation menyebabkan downstream re-eval ECL untuk semua instrumen counterparty terkait.</w:t>
      </w:r>
    </w:p>
    <w:p>
      <w:r>
        <w:br w:type="page"/>
      </w:r>
    </w:p>
    <w:p>
      <w:pPr>
        <w:pStyle w:val="Heading3"/>
      </w:pPr>
      <w:r>
        <w:t>4.4 mst.pd_pefindo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Master PD Pefindo menyimpan PD 12-Month dan Lifetime PD per rating, di-load dari Pefindo Default Study triwulanan. Mendukung versioning untuk audit re-perform calculation pada periode lampau.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rating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VARCHAR(8)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idAAA, idAA+, ..., idD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pd_12month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Stage 1 PD per annum, 4 desimal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pd_lifetime_3y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Cumulative 3-year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pd_lifetime_5y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Cumulative 5-year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pd_lifetime_7y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Cumulative 7-year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pd_lifetime_10y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Cumulative 10-year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sumber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PEFINDO_DS_2025_Q4 atau internal model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tanggal_publikasi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periode_berlaku_dari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periode_berlaku_sampai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 = current version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dokumen_pendukung_id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→ doc.upload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uploaded_by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uploaded_at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dokumen_pendukung_id → doc.upload(id)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uploaded_by → sec.user(id)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approved_by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ix_pd_pefindo_rating_periode (rating, periode_berlaku_dari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ix_pd_pefindo_current (rating) WHERE periode_berlaku_sampai IS NULL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ck_pd_range CHECK (pd_12month BETWEEN 0 AND 1)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Notes: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Multiple version per rating dimungkinkan untuk audit re-perform; current version = WHERE periode_berlaku_sampai IS NULL.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Linear interpolation untuk tenor non-standar (mis. 4 tahun) dilakukan di application layer.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Saat upload baru, sistem auto-set periode_berlaku_sampai untuk versi sebelumnya.</w:t>
      </w:r>
    </w:p>
    <w:p>
      <w:r>
        <w:br w:type="page"/>
      </w:r>
    </w:p>
    <w:p>
      <w:pPr>
        <w:pStyle w:val="Heading3"/>
      </w:pPr>
      <w:r>
        <w:t>4.5 mst.lgd_basel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Master LGD per tipe eksposur Basel III IRB Foundation Approach. Static reference table dengan versioning untuk audit.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tipe_eksposur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SOVEREIGN/SENIOR_SECURED/SENIOR_UNSECURED/SUBORDINATED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lgd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Default values: 0.4500/0.2500/0.4500/0.7500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karakteristik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Deskripsi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periode_berlaku_dari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periode_berlaku_sampai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 = current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sumber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'BASEL_III_IRB'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dokumen_pendukung_id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BCBS publication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maker_id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dokumen_pendukung_id → doc.upload(id)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maker_id → sec.user(id)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approver_id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ix_lgd_tipe_periode (tipe_eksposur, periode_berlaku_dari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ix_lgd_current (tipe_eksposur) WHERE periode_berlaku_sampai IS NULL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ck_lgd_range CHECK (lgd BETWEEN 0 AND 1)</w:t>
      </w:r>
    </w:p>
    <w:p>
      <w:pPr>
        <w:pStyle w:val="Heading3"/>
      </w:pPr>
      <w:r>
        <w:t>4.6 mst.bobot_skenario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Bobot probability-weighted untuk 3 skenario PD (Good/Normal/Bad). Default 0.25/0.50/0.25 (sum=1.00). Adjustable oleh ALCO via workflow approval.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skenario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GOOD/NORMAL/BAD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bobot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0.25/0.50/0.25 default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periode_berlaku_dari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periode_berlaku_sampai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NULL=current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catatan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Justifikasi perubahan dari ALCO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maker_id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ALCO member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ALCO chair / CFO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maker_id → sec.user(id)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approver_id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ix_bobot_skenario_periode (skenario, periode_berlaku_dari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ix_bobot_current (skenario) WHERE periode_berlaku_sampai IS NULL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ck_bobot_range CHECK (bobot BETWEEN 0 AND 1)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Notes: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Validasi application-level: sum bobot 3 skenario aktif HARUS = 1.0000 (tolerance 0.0001).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Update bobot trigger re-eval ECL untuk periode aktif.</w:t>
      </w:r>
    </w:p>
    <w:p>
      <w:pPr>
        <w:pStyle w:val="Heading3"/>
      </w:pPr>
      <w:r>
        <w:t>4.7 mst.impact_mev_pd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Multiplier forward-looking di tingkat INPUT — untuk derive PD Good (Optimistic) dan PD Bad (Pessimistic) dari PD Normal. Diturunkan dari proyeksi MEV oleh ALCO. Per periode evaluasi.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→ mst.periode_buku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skenario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GOOD / BAD (Normal=1.0 implicit)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impact_multiplier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GOOD &lt; 1.0; BAD &gt; 1.0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mev_components_json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{gdp_growth, inflasi, bi_rate, usd_idr, ihsg_growth, ...}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catatan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Justifikasi MEV projection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dokumen_pendukung_id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maker_id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Risk Officer / ALCO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ALCO chair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periode_id → mst.periode_buku(id)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dokumen_pendukung_id → doc.upload(id)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maker_id, approver_id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uq_impact_mev_periode_skenario UNIQUE(periode_id, skenario)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ix_impact_mev_periode (periode_id)</w:t>
      </w:r>
    </w:p>
    <w:p>
      <w:pPr>
        <w:pStyle w:val="Heading3"/>
      </w:pPr>
      <w:r>
        <w:t>4.8 mst.impact_pd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Multiplier forward-looking di tingkat OUTPUT — diterapkan ke ECL Weighted untuk derive ECL FL. Default 1.0000 (no overlay) sampai 1.1500 (standard FL adjustment).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→ mst.periode_buku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impact_multiplier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1.0000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Default 1.0; range [0.9, 1.5]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catatan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Justifikasi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dokumen_pendukung_id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maker_id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CFO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periode_id → mst.periode_buku(id)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dokumen_pendukung_id → doc.upload(id)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uq_impact_pd_periode UNIQUE(periode_id)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ck_impact_pd_range CHECK (impact_multiplier BETWEEN 0.5 AND 2.0)</w:t>
      </w:r>
    </w:p>
    <w:p>
      <w:r>
        <w:br w:type="page"/>
      </w:r>
    </w:p>
    <w:p>
      <w:pPr>
        <w:pStyle w:val="Heading3"/>
      </w:pPr>
      <w:r>
        <w:t>4.9 mst.lps_coverage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Master nilai pertanggungan LPS (saat ini Rp 2 Miliar per nasabah per bank). Versioned table — bila regulasi LPS update, record baru di-insert.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coverage_amount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2000000000.00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Rp 2 Miliar default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mata_uang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CHAR(3)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'IDR'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periode_berlaku_dari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periode_berlaku_sampai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NULL=current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regulasi_referensi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Mis. POJK No. 03/POJK.05/2017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dokumen_pendukung_id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maker_id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CFO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dokumen_pendukung_id → doc.upload(id)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ix_lps_current () WHERE periode_berlaku_sampai IS NULL</w:t>
      </w:r>
    </w:p>
    <w:p>
      <w:pPr>
        <w:pStyle w:val="Heading3"/>
      </w:pPr>
      <w:r>
        <w:t>4.10 mst.instrumen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CORE ENTITY — Master Instrumen Investasi. Setiap aset keuangan yang dimiliki Tugure tercatat di sini dengan klasifikasi PSAK 71 yang ter-lock setelah approval Komite Investasi. Menjadi parent untuk seluruh entitas trx, ecl, sppi, doc terkait. Untuk full field specs lihat FSD Appendix A §1.1.3.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kode_instrumen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Auto: {TIPE}-{YYYY}-{#####}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tipe_instrumen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CASH/DEPOSITO/OBLIGASI/SAHAM/REKSADANA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sub_tipe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Sub-classification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nama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isin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obligasi/saham/RDN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counterparty_id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Issuer/Bank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manajer_investasi_id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Wajib untuk REKSADANA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bank_kustodian_id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Wajib untuk REKSADANA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mata_uang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CHAR(3)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'IDR'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ISO 4217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nominal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jumlah_lot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NUMERIC(18,0)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Khusus saham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tanggal_penempatan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tanggal_jatuh_tempo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Wajib untuk DEP/OBL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kupon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% pa, 4 desimal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frekuensi_bunga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BULANAN/TRIWULANAN/SEMESTERAN/TAHUNAN/DI_MUKA/JATUH_TEMPO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auto_renewal_flag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FALSE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Hanya DEPOSITO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fvoci_election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FALSE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Hanya SAHAM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sppi_result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PASS/FAIL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bm_category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HTC/HTCS/OTHER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klasifikasi_psak71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AC/FVOCI/FVOCI_ELECTION/FVTPL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klasifikasi_locked_at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klasifikasi_locked_by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Komite Investasi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sppi_bm_last_review_date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Annual review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eir_awal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NUMERIC(12,8)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AC/FVOCI utang; 8 desimal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tanggal_eir_computed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premium_diskonto_awal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biaya_transaksi_capitalized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eir_method_flag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TRUE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day_count_convention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'ACT/365'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amortization_frequency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'AKTIF'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AKTIF/DICAIRKAN/JATUH_TEMPO/DIJUAL/REKLASIFIKASI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portofolio_id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workflow_status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'DRAFT'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{audit_columns}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created_by/at, updated_by/at, approved_by/at, version, is_deleted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counterparty_id → mst.counterparty(id) ON DELETE RESTRICT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manajer_investasi_id → mst.counterparty(id) (where tipe='MANAJER_INVESTASI')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bank_kustodian_id → mst.counterparty(id) (where tipe='BANK_KUSTODIAN')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portofolio_id → mst.portofolio(id) ON DELETE RESTRICT</w:t>
      </w:r>
    </w:p>
    <w:p>
      <w:pPr>
        <w:pStyle w:val="ListBullet"/>
        <w:jc w:val="both"/>
      </w:pPr>
      <w:r>
        <w:rPr>
          <w:rFonts w:ascii="Arial" w:hAnsi="Arial"/>
          <w:sz w:val="22"/>
        </w:rPr>
        <w:t>klasifikasi_locked_by → sec.user(id)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audit FKs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uq_instrumen_kode UNIQUE(kode_instrumen) WHERE is_deleted=FALSE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ix_instrumen_tipe (tipe_instrumen) WHERE is_deleted=FALSE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ix_instrumen_klasifikasi (klasifikasi_psak71) WHERE is_deleted=FALSE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ix_instrumen_counterparty (counterparty_id) WHERE is_deleted=FALSE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ix_instrumen_status (status) WHERE is_deleted=FALSE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ix_instrumen_isin (isin) WHERE isin IS NOT NULL AND is_deleted=FALSE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ix_instrumen_portofolio (portofolio_id, status) WHERE is_deleted=FALSE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ix_instrumen_jt (tanggal_jatuh_tempo) WHERE status='AKTIF' AND tanggal_jatuh_tempo IS NOT NULL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Notes: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Setelah klasifikasi_psak71 ter-set + klasifikasi_locked_at filled: field tidak dapat diubah (enforcement via trigger BEFORE UPDATE).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Trigger auto-compute kode_instrumen via sequence saat INSERT.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Soft delete only — instrumen dengan transaksi aktif tidak dapat di-delete (FK RESTRICT mencegah).</w:t>
      </w:r>
    </w:p>
    <w:p>
      <w:r>
        <w:br w:type="page"/>
      </w:r>
    </w:p>
    <w:p>
      <w:pPr>
        <w:pStyle w:val="Heading3"/>
      </w:pPr>
      <w:r>
        <w:t>4.11 mst.periode_buku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Master Periode Buku — periode akuntansi (bulanan/triwulanan/tahunan) dengan 3-state machine. Lihat FSD Appendix D §1 untuk detail spec workflow.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periode_id_kode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PRD-YYYY-MM, PRD-YYYY-Q#, PRD-YYYY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tipe_periode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BULANAN/TRIWULANAN/TAHUNAN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tahun_buku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bulan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1-12; null kecuali BULANAN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triwulan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1-4; null kecuali TRIWULANAN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tanggal_mulai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tanggal_akhir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status_periode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'OPEN'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OPEN/SOFT_CLOSED/CLOSED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tanggal_soft_close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tanggal_hard_close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user_closer_id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Akuntansi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user_approver_close_id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FC (soft) atau CFO (hard)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catatan_closing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reopened_flag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FALSE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reopened_reason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Wajib jika reopened_flag=TRUE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reopened_at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reopened_by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CFO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reopened_approved_by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CEO atau Komite Audit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updated_at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user_closer_id, user_approver_close_id, reopened_by, reopened_approved_by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uq_periode_kode UNIQUE(periode_id_kode)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ix_periode_tahun_bulan (tahun_buku, bulan) WHERE tipe_periode='BULANAN'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ix_periode_status (status_periode)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ix_periode_tanggal (tanggal_mulai, tanggal_akhir)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ck_periode_status CHECK (status_periode IN ('OPEN','SOFT_CLOSED','CLOSED'))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ck_periode_tipe CHECK (tipe_periode IN ('BULANAN','TRIWULANAN','TAHUNAN'))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Notes: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Auto-generate 12 periode bulanan + 4 triwulanan + 1 tahunan setiap awal Tahun Buku via stored procedure sp_periode_init.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Setiap tanggal kalender HARUS mapped ke tepat 1 periode bulanan (enforced via daterange exclusion constraint).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Hard-close periode tahunan WAJIB pre-condition: 12 bulanan + 4 triwulanan CLOSED.</w:t>
      </w:r>
    </w:p>
    <w:p>
      <w:pPr>
        <w:pStyle w:val="Heading3"/>
      </w:pPr>
      <w:r>
        <w:t>4.12 mst.mata_uang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Master Mata Uang aktif yang dipakai sistem. Static reference; jarang berubah.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kode_mata_uang (CHAR(3)) — Natural PK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kode_mata_uang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CHAR(3)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PK; ISO 4217 (IDR, USD, SGD, dll)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nama_mata_uang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VARCHAR(60)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simbol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Rp, $, S$, €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sumber_kurs_default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BI_JISDOR/BI_KURS_TENGAH/INTERNAL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frekuensi_update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HARIAN/INTRA_DAY/BULANAN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aktif_flag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TRUE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tanggal_mulai_aktif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pStyle w:val="Heading3"/>
      </w:pPr>
      <w:r>
        <w:t>4.13 mst.kurs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FX Rate History — kurs harian per mata uang. Auto-update dari BI JISDOR scheduled job hari kerja jam 10:30 WIB. Setelah periode bulanan terkait HARD CLOSED, kurs ter-locked dan tidak dapat diubah.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fx_rate_id_kode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FX-{ccy}-{YYYYMMDD}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kode_mata_uang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CHAR(3)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→ mst.mata_uang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tanggal_berlaku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kurs_beli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NUMERIC(15,4)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Bid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kurs_jual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NUMERIC(15,4)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Ask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kurs_tengah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NUMERIC(15,4)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Mid — DIPAKAI UNTUK PEMBUKUAN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sumber_kurs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BI_JISDOR/BI_KURS_TENGAH/UPLOAD_MANUAL/REPEAT_RATE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periode_bulanan_id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→ mst.periode_buku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locked_flag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FALSE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Auto Y saat periode CLOSED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maker_id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Wajib untuk UPLOAD_MANUAL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dokumen_bukti_id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Wajib untuk UPLOAD_MANUAL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kode_mata_uang → mst.mata_uang(kode_mata_uang)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periode_bulanan_id → mst.periode_buku(id)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dokumen_bukti_id → doc.upload(id)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maker_id, approver_id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uq_kurs_mata_uang_tanggal UNIQUE(kode_mata_uang, tanggal_berlaku)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ix_kurs_tanggal (tanggal_berlaku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ix_kurs_periode (periode_bulanan_id)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ix_kurs_lookup (kode_mata_uang, tanggal_berlaku DESC) — frequent lookup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Notes: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Trigger BEFORE UPDATE/DELETE: block jika locked_flag=TRUE.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Trigger setelah periode CLOSED: auto-set locked_flag untuk semua kurs di periode tersebut.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Untuk reasonability check: deviasi kurs &gt; 3% vs hari sebelumnya → flag REPEAT_RATE_REVIEW (alert ke Akuntansi).</w:t>
      </w:r>
    </w:p>
    <w:p>
      <w:r>
        <w:br w:type="page"/>
      </w:r>
    </w:p>
    <w:p>
      <w:pPr>
        <w:pStyle w:val="Heading3"/>
      </w:pPr>
      <w:r>
        <w:t>4.14 mst.chart_of_accounts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Master CoA — struktur kode akun GL. Self-referential untuk hierarki parent-child. Dapat di-import dari sistem ERP/GL existing via Excel atau API.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kode_akun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Format struktur ERP (1.1.2.001)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nama_akun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tipe_akun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ASET/LIABILITAS/EKUITAS/PENDAPATAN/BEBAN/KONTINJEN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sub_tipe_akun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LANCAR/TIDAK_LANCAR/JANGKA_PENDEK/dll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kategori_investasi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AC/FVOCI/FVTPL/OCI_FVOCI/CKPN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mata_uang_native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CHAR(3)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'IDR'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posisi_normal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DEBIT/KREDIT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aktif_flag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TRUE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parent_akun_id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self-ref untuk hierarki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sumber_coa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INTERNAL/IMPORT_ERP/IMPORT_EXCEL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tanggal_mulai_aktif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updated_by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updated_at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version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parent_akun_id → mst.chart_of_accounts(id) (self-ref)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created_by, updated_by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uq_coa_kode UNIQUE(kode_akun)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ix_coa_tipe (tipe_akun)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ix_coa_kategori (kategori_investasi) WHERE kategori_investasi IS NOT NULL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ix_coa_parent (parent_akun_id) WHERE parent_akun_id IS NOT NULL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ix_coa_aktif (aktif_flag) WHERE aktif_flag=TRUE</w:t>
      </w:r>
    </w:p>
    <w:p>
      <w:pPr>
        <w:pStyle w:val="Heading3"/>
      </w:pPr>
      <w:r>
        <w:t>4.15 mst.mapping_jurnal_header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Header template event jurnal akuntansi. Setiap event (PENEMPATAN, AKRUAL_BUNGA, ECL_PEMBENTUKAN, dll) memiliki satu header dengan multiple detail lines (D/K).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event_id_kode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VARCHAR(40)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EVT-PENEMPATAN, EVT-AKRUAL_BUNGA, dll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event_code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VARCHAR(40)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ENUM event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nama_event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kategori_event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PENEMPATAN/AKRUAL/MUTASI_MTM/dll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trigger_source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USER_INPUT/SYSTEM_JOB/UPLOAD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tipe_instrumen_berlaku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VARCHAR(50)[]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Filter array; NULL=semua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klasifikasi_berlaku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VARCHAR(20)[]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Filter array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aktif_flag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TRUE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catatan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Reference PSAK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updated_by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updated_at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created_by, updated_by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uq_mapping_event_code UNIQUE(event_code)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uq_mapping_event_id_kode UNIQUE(event_id_kode)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ix_mapping_event_aktif (event_code) WHERE aktif_flag=TRUE</w:t>
      </w:r>
    </w:p>
    <w:p>
      <w:pPr>
        <w:pStyle w:val="Heading3"/>
      </w:pPr>
      <w:r>
        <w:t>4.16 mst.mapping_jurnal_detail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Detail line per event header — satu atau lebih baris D/K dengan filter klasifikasi/tipe/underlying. Resolusi runtime saat event terpicu.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event_header_id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→ mapping_jurnal_header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urutan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1, 2, 3, ...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kode_akun_id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→ chart_of_accounts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dk_indicator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DEBIT/KREDIT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sumber_amount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EAD_IDR/BUNGA_AKRUAL_IDR/ECL_AMOUNT_IDR/dll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klasifikasi_filter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AC/FVOCI/FVTPL; NULL=semua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tipe_instrumen_filter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VARCHAR(50)[]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Filter array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underlying_type_filter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NON_EQUITY/EQUITY (untuk RDN look-through)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multiplier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1.0000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Mis. -0.10 untuk PPh 10%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mata_uang_posting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CHAR(3)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'IDR'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aktif_flag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TRUE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catatan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updated_at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event_header_id → mst.mapping_jurnal_header(id) ON DELETE CASCADE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kode_akun_id → mst.chart_of_accounts(id)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ix_mapping_detail_event (event_header_id, urutan)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ix_mapping_detail_aktif (event_header_id) WHERE aktif_flag=TRUE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ix_mapping_detail_akun (kode_akun_id)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Notes: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ON DELETE CASCADE — bila header di-deactivate, semua detail ikut.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Multiple line dengan urutan sama dan filter klasifikasi berbeda — runtime resolver pilih sesuai klasifikasi instrumen.</w:t>
      </w:r>
    </w:p>
    <w:p>
      <w:r>
        <w:br w:type="page"/>
      </w:r>
    </w:p>
    <w:p>
      <w:pPr>
        <w:pStyle w:val="Heading1"/>
      </w:pPr>
      <w:r>
        <w:t>5. Schema trx — Transactional Data (7 Entities)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Schema trx menyimpan event transaksi sepanjang lifecycle instrumen. Setiap event memiliki periode_id stamp, FK ke instrumen, dan dapat memicu posting jurnal otomatis.</w:t>
      </w:r>
    </w:p>
    <w:p>
      <w:pPr>
        <w:pStyle w:val="Heading2"/>
      </w:pPr>
      <w:r>
        <w:t>5.0 Schema trx — ER Diagram (Mermaid)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t>```mermaid</w:t>
        <w:br/>
      </w:r>
      <w:r>
        <w:rPr>
          <w:rFonts w:ascii="Consolas" w:hAnsi="Consolas"/>
          <w:color w:val="333333"/>
          <w:sz w:val="18"/>
        </w:rPr>
        <w:t>erDiagram</w:t>
        <w:br/>
      </w:r>
      <w:r>
        <w:rPr>
          <w:rFonts w:ascii="Consolas" w:hAnsi="Consolas"/>
          <w:color w:val="333333"/>
          <w:sz w:val="18"/>
        </w:rPr>
        <w:t xml:space="preserve">    mst_instrumen ||--o{ trx_penempatan : "ditempatkan"</w:t>
        <w:br/>
      </w:r>
      <w:r>
        <w:rPr>
          <w:rFonts w:ascii="Consolas" w:hAnsi="Consolas"/>
          <w:color w:val="333333"/>
          <w:sz w:val="18"/>
        </w:rPr>
        <w:t xml:space="preserve">    mst_instrumen ||--o{ trx_mtm : "MTM harian"</w:t>
        <w:br/>
      </w:r>
      <w:r>
        <w:rPr>
          <w:rFonts w:ascii="Consolas" w:hAnsi="Consolas"/>
          <w:color w:val="333333"/>
          <w:sz w:val="18"/>
        </w:rPr>
        <w:t xml:space="preserve">    mst_instrumen ||--o{ trx_renewal : "renewal (deposito)"</w:t>
        <w:br/>
      </w:r>
      <w:r>
        <w:rPr>
          <w:rFonts w:ascii="Consolas" w:hAnsi="Consolas"/>
          <w:color w:val="333333"/>
          <w:sz w:val="18"/>
        </w:rPr>
        <w:t xml:space="preserve">    mst_instrumen ||--o{ trx_penjualan : "dijual"</w:t>
        <w:br/>
      </w:r>
      <w:r>
        <w:rPr>
          <w:rFonts w:ascii="Consolas" w:hAnsi="Consolas"/>
          <w:color w:val="333333"/>
          <w:sz w:val="18"/>
        </w:rPr>
        <w:t xml:space="preserve">    mst_instrumen ||--o{ trx_jatuh_tempo : "jatuh tempo"</w:t>
        <w:br/>
      </w:r>
      <w:r>
        <w:rPr>
          <w:rFonts w:ascii="Consolas" w:hAnsi="Consolas"/>
          <w:color w:val="333333"/>
          <w:sz w:val="18"/>
        </w:rPr>
        <w:t xml:space="preserve">    mst_instrumen ||--o{ trx_pendapatan_akrual : "akrual harian"</w:t>
        <w:br/>
      </w:r>
      <w:r>
        <w:rPr>
          <w:rFonts w:ascii="Consolas" w:hAnsi="Consolas"/>
          <w:color w:val="333333"/>
          <w:sz w:val="18"/>
        </w:rPr>
        <w:t xml:space="preserve">    mst_instrumen ||--o{ trx_amortisasi : "amortisasi P/D"</w:t>
        <w:br/>
      </w:r>
      <w:r>
        <w:rPr>
          <w:rFonts w:ascii="Consolas" w:hAnsi="Consolas"/>
          <w:color w:val="333333"/>
          <w:sz w:val="18"/>
        </w:rPr>
        <w:t xml:space="preserve">    mst_periode_buku ||--o{ trx_penempatan : "stamp periode"</w:t>
        <w:br/>
      </w:r>
      <w:r>
        <w:rPr>
          <w:rFonts w:ascii="Consolas" w:hAnsi="Consolas"/>
          <w:color w:val="333333"/>
          <w:sz w:val="18"/>
        </w:rPr>
        <w:t xml:space="preserve">    mst_periode_buku ||--o{ trx_mtm : "stamp"</w:t>
        <w:br/>
      </w:r>
      <w:r>
        <w:rPr>
          <w:rFonts w:ascii="Consolas" w:hAnsi="Consolas"/>
          <w:color w:val="333333"/>
          <w:sz w:val="18"/>
        </w:rPr>
        <w:t xml:space="preserve">    mst_periode_buku ||--o{ trx_pendapatan_akrual : "stamp"</w:t>
        <w:br/>
      </w:r>
      <w:r>
        <w:rPr>
          <w:rFonts w:ascii="Consolas" w:hAnsi="Consolas"/>
          <w:color w:val="333333"/>
          <w:sz w:val="18"/>
        </w:rPr>
        <w:t xml:space="preserve">    trx_penempatan ||--o| jrnl_header : "trigger jurnal"</w:t>
        <w:br/>
      </w:r>
      <w:r>
        <w:rPr>
          <w:rFonts w:ascii="Consolas" w:hAnsi="Consolas"/>
          <w:color w:val="333333"/>
          <w:sz w:val="18"/>
        </w:rPr>
        <w:t xml:space="preserve">    trx_mtm ||--o| jrnl_header : "trigger jurnal"</w:t>
        <w:br/>
      </w:r>
      <w:r>
        <w:rPr>
          <w:rFonts w:ascii="Consolas" w:hAnsi="Consolas"/>
          <w:color w:val="333333"/>
          <w:sz w:val="18"/>
        </w:rPr>
        <w:t>```</w:t>
        <w:br/>
      </w:r>
    </w:p>
    <w:p>
      <w:r>
        <w:br w:type="page"/>
      </w:r>
    </w:p>
    <w:p>
      <w:pPr>
        <w:pStyle w:val="Heading3"/>
      </w:pPr>
      <w:r>
        <w:t>5.1 trx.penempatan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Pencatatan transaksi pembelian/penempatan instrumen baru. Trigger downstream: EIR computation, generate amortization schedule, posting jurnal PENEMPATAN. Lihat FSD Appendix B §1 untuk full spec.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no_transaksi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Auto: PNP-YYYY-#####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tanggal_transaksi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Trade date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tanggal_settlement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Value date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instrumen_id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FK; auto dari tanggal_transaksi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nominal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harga_beli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NUMERIC(15,4)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% atau NAB; null untuk DEPOSITO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jumlah_unit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Khusus reksadana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accrued_interest_dibeli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Khusus obligasi inter-coupon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total_pembayaran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Native currency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biaya_transaksi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akun_sumber_dana_id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ke instrumen Cash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mata_uang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CHAR(3)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Inherit dari instrumen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kurs_tengah_bi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NUMERIC(15,4)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valas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total_pembayaran_idr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IDR equivalent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eir_awal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NUMERIC(12,8)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Computed untuk AC/FVOCI utang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carrying_amount_awal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P0 = harga + biaya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maker_id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workflow_status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'DRAFT'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jurnal_header_id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setelah posting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is_deleted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FALSE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instrumen_id → mst.instrumen(id)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periode_id → mst.periode_buku(id)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akun_sumber_dana_id → mst.instrumen(id) (where tipe='CASH')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jurnal_header_id → jrnl.header(id)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maker_id, approver_id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uq_penempatan_no UNIQUE(no_transaksi)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ix_penempatan_instrumen (instrumen_id)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ix_penempatan_periode (periode_id)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ix_penempatan_tanggal (tanggal_transaksi)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ix_penempatan_status (workflow_status) WHERE is_deleted=FALSE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ck_settlement_after_trade CHECK (tanggal_settlement &gt;= tanggal_transaksi)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ck_total_positive CHECK (total_pembayaran &gt; 0)</w:t>
      </w:r>
    </w:p>
    <w:p>
      <w:r>
        <w:br w:type="page"/>
      </w:r>
    </w:p>
    <w:p>
      <w:pPr>
        <w:pStyle w:val="Heading3"/>
      </w:pPr>
      <w:r>
        <w:t>5.2 trx.mtm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MTM (Mark-to-Market) harian — revaluation instrumen ke fair value berdasarkan IBPA/NAB/BEI. Job batch end-of-day pada hari kerja.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instrumen_id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tanggal_valuasi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Hari kerja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carrying_amount_sebelumnya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harga_referensi_baru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NUMERIC(15,4)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fair_value_baru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Computed: harga × nominal/unit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selisih_mtm_native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Mata uang asli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selisih_mtm_idr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IDR equivalent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kurs_tengah_bi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NUMERIC(15,4)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valas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akun_pengakuan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OCI/LABA_RUGI/NONE (AC monitoring)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sumber_harga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IBPA/NAB_MI/BEI/MANUAL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dokumen_sumber_id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doc.upload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jurnal_header_id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Reference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'POSTED'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POSTED/STALE_PRICE/MANUAL_OVERRIDE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instrumen_id → mst.instrumen(id)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periode_id → mst.periode_buku(id)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dokumen_sumber_id → doc.upload(id)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jurnal_header_id → jrnl.header(id)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uq_mtm_instrumen_tanggal UNIQUE(instrumen_id, tanggal_valuasi)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ix_mtm_periode (periode_id)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ix_mtm_tanggal (tanggal_valuasi)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ix_mtm_stale (status_flag) WHERE status_flag='STALE_PRICE'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Partitioning: RANGE (tanggal_valuasi) — yearly partitions</w:t>
      </w:r>
    </w:p>
    <w:p>
      <w:pPr>
        <w:pStyle w:val="Heading3"/>
      </w:pPr>
      <w:r>
        <w:t>5.3 trx.renewal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Renewal deposito jatuh tempo — 2 skema: POKOK_SAJA atau POKOK_PLUS_BUNGA.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no_renewal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RNW-YYYY-#####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instrumen_lama_id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instrumen_baru_id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Auto-create master baru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tanggal_jt_lama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skema_renewal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POKOK_SAJA/POKOK_PLUS_BUNGA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tenor_baru_hari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on-call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tenor_baru_bulan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berjangka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suku_bunga_baru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% pa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pokok_lama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bunga_akrual_terakhir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pph_bunga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= bunga × 20%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bunga_net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pokok_baru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Auto per skema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dokumen_bukti_id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doc.upload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maker_id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workflow_status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'DRAFT'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jurnal_header_id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instrumen_lama_id, instrumen_baru_id → mst.instrumen(id)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dokumen_bukti_id → doc.upload(id)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maker_id, approver_id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uq_renewal_no UNIQUE(no_renewal)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ix_renewal_lama (instrumen_lama_id)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ix_renewal_baru (instrumen_baru_id)</w:t>
      </w:r>
    </w:p>
    <w:p>
      <w:pPr>
        <w:pStyle w:val="Heading3"/>
      </w:pPr>
      <w:r>
        <w:t>5.4 trx.penjualan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Penjualan/pencairan instrumen sebelum atau pada tanggal jatuh tempo. Untuk FVOCI utang trigger REKLAS_OCI_PL (recycling akumulasi OCI ke P&amp;L).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no_penjualan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JUL-YYYY-#####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instrumen_id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tanggal_penjualan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tanggal_settlement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nominal_unit_dijual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parsial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harga_jual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NUMERIC(15,4)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% atau NAB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accrued_interest_dijual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total_penerimaan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biaya_transaksi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carrying_amount_saat_jual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realized_gain_loss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realized_oci_recycled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FVOCI utang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dijual_penuh_flag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dokumen_bukti_id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maker_id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workflow_status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'DRAFT'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jurnal_header_id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instrumen_id → mst.instrumen(id)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periode_id → mst.periode_buku(id)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uq_penjualan_no UNIQUE(no_penjualan)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ix_penjualan_instrumen (instrumen_id)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ix_penjualan_periode (periode_id)</w:t>
      </w:r>
    </w:p>
    <w:p>
      <w:r>
        <w:br w:type="page"/>
      </w:r>
    </w:p>
    <w:p>
      <w:pPr>
        <w:pStyle w:val="Heading3"/>
      </w:pPr>
      <w:r>
        <w:t>5.5 trx.jatuh_tempo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Closure pada tanggal jatuh tempo untuk deposito &amp; obligasi non-auto-rollover. Settlement otomatis pokok + kupon final.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no_jatuh_tempo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JT-YYYY-#####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instrumen_id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tanggal_jt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pokok_diterima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kupon_final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pph_kupon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total_diterima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realized_oci_recycled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FVOCI utang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dokumen_bukti_id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jurnal_header_id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'COMPLETED'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COMPLETED/FAILED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instrumen_id → mst.instrumen(id)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periode_id → mst.periode_buku(id)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uq_jt_no UNIQUE(no_jatuh_tempo)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ix_jt_instrumen (instrumen_id)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ix_jt_tanggal (tanggal_jt)</w:t>
      </w:r>
    </w:p>
    <w:p>
      <w:pPr>
        <w:pStyle w:val="Heading3"/>
      </w:pPr>
      <w:r>
        <w:t>5.6 trx.pendapatan_akrual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Akrual harian bunga/kupon — record per instrumen per hari. Hi-volume table; partitioned by tanggal_akrual yearly.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instrumen_id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tanggal_akrual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carrying_amount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Gross atau Net per Stage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eir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NUMERIC(12,8)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Yang dipakai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kupon_kontraktual_harian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Native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pendapatan_bunga_eir_harian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Native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amortisasi_p_d_harian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Native; = EIR - kupon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kurs_tengah_bi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NUMERIC(15,4)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pendapatan_bunga_idr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Posted ke P&amp;L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amortisasi_p_d_idr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Posted to carrying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fx_unrealized_idr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Selisih kurs harian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stage_saat_akrual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STAGE_1/2/3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jurnal_header_id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'POSTED'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POSTED/REVERSED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instrumen_id → mst.instrumen(id)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periode_id → mst.periode_buku(id)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uq_akrual_instrumen_tanggal UNIQUE(instrumen_id, tanggal_akrual)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ix_akrual_periode (periode_id)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ix_akrual_tanggal (tanggal_akrual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ix_akrual_stage (stage_saat_akrual, tanggal_akrual)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Partitioning: RANGE (tanggal_akrual) — yearly partitions</w:t>
      </w:r>
    </w:p>
    <w:p>
      <w:pPr>
        <w:pStyle w:val="Heading3"/>
      </w:pPr>
      <w:r>
        <w:t>5.7 trx.amortisasi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Amortisasi premium/diskonto per posting periode (umumnya per kupon). Generated dari eir_amortization_schedule saat status berubah dari PROYEKSI ke POSTED.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instrumen_id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schedule_periode_id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ecl.eir_amortization_schedule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periode_buku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tanggal_posting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amortisasi_premium_diskonto_idr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jurnal_header_id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'POSTED'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instrumen_id → mst.instrumen(id)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schedule_periode_id → ecl.eir_amortization_schedule(id)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periode_id → mst.periode_buku(id)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ix_amortisasi_instrumen_tanggal (instrumen_id, tanggal_posting)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ix_amortisasi_periode (periode_id)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Partitioning: RANGE (tanggal_posting) — yearly partitions</w:t>
      </w:r>
    </w:p>
    <w:p>
      <w:r>
        <w:br w:type="page"/>
      </w:r>
    </w:p>
    <w:p>
      <w:pPr>
        <w:pStyle w:val="Heading1"/>
      </w:pPr>
      <w:r>
        <w:t>6. Schema ecl — ECL Engine + EIR &amp; Amortisasi (6 Entities)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Schema ecl menyimpan hasil computation Expected Credit Loss (3-stage, 3-skenario, dual FL) dan Effective Interest Rate (Newton-Raphson IRR + amortization schedule). Compliance-critical schema. Reference: FSD Appendix C.</w:t>
      </w:r>
    </w:p>
    <w:p>
      <w:pPr>
        <w:pStyle w:val="Heading2"/>
      </w:pPr>
      <w:r>
        <w:t>6.0 Schema ecl — ER Diagram (Mermaid)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t>```mermaid</w:t>
        <w:br/>
      </w:r>
      <w:r>
        <w:rPr>
          <w:rFonts w:ascii="Consolas" w:hAnsi="Consolas"/>
          <w:color w:val="333333"/>
          <w:sz w:val="18"/>
        </w:rPr>
        <w:t>erDiagram</w:t>
        <w:br/>
      </w:r>
      <w:r>
        <w:rPr>
          <w:rFonts w:ascii="Consolas" w:hAnsi="Consolas"/>
          <w:color w:val="333333"/>
          <w:sz w:val="18"/>
        </w:rPr>
        <w:t xml:space="preserve">    mst_instrumen ||--o{ ecl_calc_header : "ECL per periode"</w:t>
        <w:br/>
      </w:r>
      <w:r>
        <w:rPr>
          <w:rFonts w:ascii="Consolas" w:hAnsi="Consolas"/>
          <w:color w:val="333333"/>
          <w:sz w:val="18"/>
        </w:rPr>
        <w:t xml:space="preserve">    mst_periode_buku ||--o{ ecl_calc_header : "stamp"</w:t>
        <w:br/>
      </w:r>
      <w:r>
        <w:rPr>
          <w:rFonts w:ascii="Consolas" w:hAnsi="Consolas"/>
          <w:color w:val="333333"/>
          <w:sz w:val="18"/>
        </w:rPr>
        <w:t xml:space="preserve">    ecl_calc_header ||--o{ ecl_calc_detail_skenario : "3 skenario (Good/Normal/Bad)"</w:t>
        <w:br/>
      </w:r>
      <w:r>
        <w:rPr>
          <w:rFonts w:ascii="Consolas" w:hAnsi="Consolas"/>
          <w:color w:val="333333"/>
          <w:sz w:val="18"/>
        </w:rPr>
        <w:t xml:space="preserve">    ecl_calc_header ||--o{ ecl_lookthrough_underlying : "untuk reksadana"</w:t>
        <w:br/>
      </w:r>
      <w:r>
        <w:rPr>
          <w:rFonts w:ascii="Consolas" w:hAnsi="Consolas"/>
          <w:color w:val="333333"/>
          <w:sz w:val="18"/>
        </w:rPr>
        <w:t xml:space="preserve">    mst_instrumen ||--o{ ecl_stage_history : "stage timeline"</w:t>
        <w:br/>
      </w:r>
      <w:r>
        <w:rPr>
          <w:rFonts w:ascii="Consolas" w:hAnsi="Consolas"/>
          <w:color w:val="333333"/>
          <w:sz w:val="18"/>
        </w:rPr>
        <w:t xml:space="preserve">    mst_instrumen ||--o{ eir_amortization_schedule : "schedule"</w:t>
        <w:br/>
      </w:r>
      <w:r>
        <w:rPr>
          <w:rFonts w:ascii="Consolas" w:hAnsi="Consolas"/>
          <w:color w:val="333333"/>
          <w:sz w:val="18"/>
        </w:rPr>
        <w:t xml:space="preserve">    mst_instrumen ||--o{ eir_reestimation_log : "log re-estimation"</w:t>
        <w:br/>
      </w:r>
      <w:r>
        <w:rPr>
          <w:rFonts w:ascii="Consolas" w:hAnsi="Consolas"/>
          <w:color w:val="333333"/>
          <w:sz w:val="18"/>
        </w:rPr>
        <w:t xml:space="preserve">    eir_amortization_schedule }o--o{ trx_amortisasi : "posting"</w:t>
        <w:br/>
      </w:r>
      <w:r>
        <w:rPr>
          <w:rFonts w:ascii="Consolas" w:hAnsi="Consolas"/>
          <w:color w:val="333333"/>
          <w:sz w:val="18"/>
        </w:rPr>
        <w:t xml:space="preserve">    ecl_stage_history ||--o| jrnl_header : "STAGE_MIGRATION jurnal"</w:t>
        <w:br/>
      </w:r>
      <w:r>
        <w:rPr>
          <w:rFonts w:ascii="Consolas" w:hAnsi="Consolas"/>
          <w:color w:val="333333"/>
          <w:sz w:val="18"/>
        </w:rPr>
        <w:t>```</w:t>
        <w:br/>
      </w:r>
    </w:p>
    <w:p>
      <w:r>
        <w:br w:type="page"/>
      </w:r>
    </w:p>
    <w:p>
      <w:pPr>
        <w:pStyle w:val="Heading3"/>
      </w:pPr>
      <w:r>
        <w:t>6.1 ecl.calc_header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Hasil computation ECL per instrumen per periode evaluasi. Header berisi summary ECL Weighted dan ECL FL; detail per skenario di table terkait. Per reksadana, terdapat juga look-through detail.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calc_id_kode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ECL-YYYY-MM-#####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instrumen_id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evaluation_date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 end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stage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STAGE_1/2/3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pd_horizon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12M atau 3Y/5Y/7Y/10Y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ead_native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ead_idr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kurs_tengah_bi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NUMERIC(15,4)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valas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lgd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 Basel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pd_normal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Pefindo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impact_mev_good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impact_mev_bad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impact_pd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FL multiplier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w_good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0.2500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w_normal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0.5000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w_bad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0.2500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ecl_weighted_idr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Computed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ecl_fl_idr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Final post FL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delta_ecl_fl_idr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vs periode sebelumnya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pengakuan_lk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BOOK/RISK_MGMT_ONLY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parameter_snapshot_id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Audit re-perform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jurnal_header_id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Reference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calc_run_id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sys.job_run_history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'POSTED'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instrumen_id → mst.instrumen(id)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periode_id → mst.periode_buku(id)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jurnal_header_id → jrnl.header(id)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calc_run_id → sys.job_run_history(id)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uq_ecl_periode_instrumen UNIQUE(periode_id, instrumen_id, calc_run_id)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ix_ecl_calc_periode (periode_id)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ix_ecl_calc_instrumen (instrumen_id)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ix_ecl_calc_eval_date (evaluation_date)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ix_ecl_calc_stage (stage, periode_id)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ck_bobot_sum CHECK (w_good + w_normal + w_bad BETWEEN 0.9999 AND 1.0001)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Partitioning: LIST (periode_id) — partition per periode bulanan</w:t>
      </w:r>
    </w:p>
    <w:p>
      <w:r>
        <w:br w:type="page"/>
      </w:r>
    </w:p>
    <w:p>
      <w:pPr>
        <w:pStyle w:val="Heading3"/>
      </w:pPr>
      <w:r>
        <w:t>6.2 ecl.calc_detail_skenario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Detail per skenario PD (Good/Normal/Bad) untuk satu calc_header. 3 records per header standard.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ecl_calc_header_id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skenario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GOOD/NORMAL/BAD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pd_skenario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Derived: PD_Normal × Impact_MEV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bobot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ecl_skenario_idr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Computed: EAD × PD × LGD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ecl_calc_header_id → ecl.calc_header(id) ON DELETE CASCADE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uq_ecl_detail_skenario UNIQUE(ecl_calc_header_id, skenario)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ix_ecl_detail_header (ecl_calc_header_id)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ck_skenario CHECK (skenario IN ('GOOD','NORMAL','BAD'))</w:t>
      </w:r>
    </w:p>
    <w:p>
      <w:pPr>
        <w:pStyle w:val="Heading3"/>
      </w:pPr>
      <w:r>
        <w:t>6.3 ecl.lookthrough_underlying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Look-through detail untuk reksadana — setiap underlying instrumen (sovereign, korporasi, cash, equity) sebagai eksposur tersendiri. Equity component flagged excluded (no ECL).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ecl_calc_header_id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underlying_kategori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OBLIGASI_PEMERINTAH/OBLIGASI_KORPORASI/CASH_BANK/EQUITY/dll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underlying_issuer_or_rating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Identifier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weight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Bobot dalam komposisi NAB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ead_underlying_idr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pd_normal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 untuk EQUITY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lgd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ecl_weighted_idr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 untuk EQUITY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excluded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FALSE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TRUE untuk EQUITY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ecl_calc_header_id → ecl.calc_header(id) ON DELETE CASCADE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ix_lookthrough_header (ecl_calc_header_id)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ix_lookthrough_kategori (underlying_kategori)</w:t>
      </w:r>
    </w:p>
    <w:p>
      <w:pPr>
        <w:pStyle w:val="Heading3"/>
      </w:pPr>
      <w:r>
        <w:t>6.4 ecl.stage_history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Timeline stage migration per instrumen. Auto-create saat staging trigger (rating change, DPD, default) atau manual override (curing).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stage_history_id_kode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STH-YYYY-#####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instrumen_id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tanggal_migrasi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stage_sebelum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STAGE_1/2/3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stage_sesudah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trigger_type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RATING_DOWNGRADE/DPD_30_90/DPD_GT_90/DEFAULT_RATING_D/PKPU_PAILIT/RESTRUKTURISASI/CURING/MANUAL_OVERRIDE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detail_trigger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rating_saat_migrasi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VARCHAR(8)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dpd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Days past due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delta_ecl_idr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ECL impact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user_approver_id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Wajib untuk curing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status_approval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'AUTO'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AUTO/PENDING_APPROVAL/APPROVED/REJECTED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dokumen_pendukung_id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jurnal_header_id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STAGE_MIGRATION jurnal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instrumen_id → mst.instrumen(id)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user_approver_id → sec.user(id)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dokumen_pendukung_id → doc.upload(id)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jurnal_header_id → jrnl.header(id)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ix_stage_instrumen_tanggal (instrumen_id, tanggal_migrasi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ix_stage_trigger (trigger_type)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ix_stage_sesudah (stage_sesudah)</w:t>
      </w:r>
    </w:p>
    <w:p>
      <w:r>
        <w:br w:type="page"/>
      </w:r>
    </w:p>
    <w:p>
      <w:pPr>
        <w:pStyle w:val="Heading3"/>
      </w:pPr>
      <w:r>
        <w:t>6.5 ecl.eir_amortization_schedule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Amortization schedule per instrumen AC/FVOCI utang. Setiap baris = satu periode amortisasi (per kupon). Generated saat penempatan; di-recompute saat re-estimation.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schedule_id_kode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AMSCH-{kode_instrumen}-{seq}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instrumen_id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periode_seq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1, 2, 3, ...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tanggal_posting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opening_carrying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= closing periode sebelumnya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cash_inflow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Kupon kontraktual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pendapatan_bunga_eir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Carrying × EIR/freq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amortisasi_p_d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= EIR - cash; negatif=premium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pelunasan_pokok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= nominal saat last period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closing_carrying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= opening + amort - pelunasan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eir_periode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NUMERIC(12,8)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stage_saat_posting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'STAGE_1'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status_posting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'PROYEKSI'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PROYEKSI/POSTED/REVERSED/RECOMPUTED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jurnal_reference_id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Setelah POSTED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recomputed_from_seq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Versioning untuk re-estimation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instrumen_id → mst.instrumen(id)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jurnal_reference_id → jrnl.header(id)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uq_schedule_instrumen_periode UNIQUE(instrumen_id, periode_seq) WHERE recomputed_from_seq IS NULL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ix_schedule_instrumen (instrumen_id, periode_seq)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ix_schedule_tanggal (tanggal_posting)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ix_schedule_status (status_posting, tanggal_posting)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Notes: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Saat re-estimation, baris PROYEKSI di-update ke RECOMPUTED dengan recomputed_from_seq referensi versi lama; baris baru di-insert.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Validasi: closing_carrying baris terakhir HARUS ≈ 0 (toleransi 0.01 IDR after par discharge).</w:t>
      </w:r>
    </w:p>
    <w:p>
      <w:pPr>
        <w:pStyle w:val="Heading3"/>
      </w:pPr>
      <w:r>
        <w:t>6.6 ecl.eir_reestimation_log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Log perubahan EIR — modifikasi material (derecognition + new EIR) atau revisi cash flow (EIR original retained, catch-up adjustment).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log_id_kode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EIR-RE-YYYY-#####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instrumen_id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tanggal_re_estimation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trigger_type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MODIFIKASI_MATERIAL/REVISI_CASH_FLOW/PREPAYMENT/STEP_UP_TRIGGER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eir_sebelum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NUMERIC(12,8)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eir_sesudah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NUMERIC(12,8)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Same untuk REVISI_CASH_FLOW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carrying_sebelum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carrying_sesudah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catch_up_adjustment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Δ posted to P&amp;L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modifikasi_terms_json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Detail term changes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dokumen_pendukung_id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maker_id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reviewer_id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Akuntansi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FC / CFO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workflow_status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'DRAFT'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jurnal_header_id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instrumen_id → mst.instrumen(id)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dokumen_pendukung_id → doc.upload(id)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maker_id, reviewer_id, approver_id → sec.user(id)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jurnal_header_id → jrnl.header(id)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uq_eir_log_kode UNIQUE(log_id_kode)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ix_eir_log_instrumen (instrumen_id, tanggal_re_estimation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ix_eir_log_trigger (trigger_type)</w:t>
      </w:r>
    </w:p>
    <w:p>
      <w:r>
        <w:br w:type="page"/>
      </w:r>
    </w:p>
    <w:p>
      <w:pPr>
        <w:pStyle w:val="Heading1"/>
      </w:pPr>
      <w:r>
        <w:t>7. Schema sppi — SPPI/BM/Klasifikasi (4 Entities)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Schema sppi mengelola pre-trade clearance: SPPI Test (10 questions), BM Test, klasifikasi history, dan reklasifikasi prospektif.</w:t>
      </w:r>
    </w:p>
    <w:p>
      <w:pPr>
        <w:pStyle w:val="Heading2"/>
      </w:pPr>
      <w:r>
        <w:t>7.0 ER Diagram (Mermaid)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t>```mermaid</w:t>
        <w:br/>
      </w:r>
      <w:r>
        <w:rPr>
          <w:rFonts w:ascii="Consolas" w:hAnsi="Consolas"/>
          <w:color w:val="333333"/>
          <w:sz w:val="18"/>
        </w:rPr>
        <w:t>erDiagram</w:t>
        <w:br/>
      </w:r>
      <w:r>
        <w:rPr>
          <w:rFonts w:ascii="Consolas" w:hAnsi="Consolas"/>
          <w:color w:val="333333"/>
          <w:sz w:val="18"/>
        </w:rPr>
        <w:t xml:space="preserve">    mst_instrumen ||--o{ sppi_sppi_test : "diuji"</w:t>
        <w:br/>
      </w:r>
      <w:r>
        <w:rPr>
          <w:rFonts w:ascii="Consolas" w:hAnsi="Consolas"/>
          <w:color w:val="333333"/>
          <w:sz w:val="18"/>
        </w:rPr>
        <w:t xml:space="preserve">    mst_portofolio ||--o{ sppi_bm_test : "tested"</w:t>
        <w:br/>
      </w:r>
      <w:r>
        <w:rPr>
          <w:rFonts w:ascii="Consolas" w:hAnsi="Consolas"/>
          <w:color w:val="333333"/>
          <w:sz w:val="18"/>
        </w:rPr>
        <w:t xml:space="preserve">    mst_instrumen ||--o{ sppi_klasifikasi_history : "klasifikasi timeline"</w:t>
        <w:br/>
      </w:r>
      <w:r>
        <w:rPr>
          <w:rFonts w:ascii="Consolas" w:hAnsi="Consolas"/>
          <w:color w:val="333333"/>
          <w:sz w:val="18"/>
        </w:rPr>
        <w:t xml:space="preserve">    mst_instrumen ||--o{ sppi_reklasifikasi_log : "reklas events"</w:t>
        <w:br/>
      </w:r>
      <w:r>
        <w:rPr>
          <w:rFonts w:ascii="Consolas" w:hAnsi="Consolas"/>
          <w:color w:val="333333"/>
          <w:sz w:val="18"/>
        </w:rPr>
        <w:t xml:space="preserve">    sppi_sppi_test ||--o| sec_user : "maker/reviewer/approver"</w:t>
        <w:br/>
      </w:r>
      <w:r>
        <w:rPr>
          <w:rFonts w:ascii="Consolas" w:hAnsi="Consolas"/>
          <w:color w:val="333333"/>
          <w:sz w:val="18"/>
        </w:rPr>
        <w:t xml:space="preserve">    sppi_bm_test ||--o| sec_user : "maker/approver"</w:t>
        <w:br/>
      </w:r>
      <w:r>
        <w:rPr>
          <w:rFonts w:ascii="Consolas" w:hAnsi="Consolas"/>
          <w:color w:val="333333"/>
          <w:sz w:val="18"/>
        </w:rPr>
        <w:t>```</w:t>
        <w:br/>
      </w:r>
    </w:p>
    <w:p>
      <w:r>
        <w:br w:type="page"/>
      </w:r>
    </w:p>
    <w:p>
      <w:pPr>
        <w:pStyle w:val="Heading3"/>
      </w:pPr>
      <w:r>
        <w:t>7.1 sppi.sppi_test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SPPI Test result per instrumen — 10-question checklist + auto-evaluation. Multiple records per instrumen untuk INITIAL, PERIODIC review, atau TRIGGERED reassessment.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sppi_test_id_kode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SPPI-YYYY-#####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instrumen_id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tanggal_test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tipe_test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INITIAL/PERIODIC/TRIGGERED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jawaban_checklist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{Q1: 'YES', Q1_note: '...', ..., Q10: ...}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hasil_sppi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PASS/FAIL — auto-derived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fail_indicator_reason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Reason jika FAIL (mis. 'Q4: konversi ekuitas')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catatan_penilaian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Justifikasi naratif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dokumen_bukti_id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Term sheet, prospektus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maker_id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Treasury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reviewer_id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Risk/Akuntansi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Komite Investasi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'DRAFT'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DRAFT/PENDING_REVIEW/PENDING_APPROVAL/APPROVED/REJECTED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reviewed_at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instrumen_id → mst.instrumen(id)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dokumen_bukti_id → doc.upload(id)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maker_id, reviewer_id, approver_id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uq_sppi_test_kode UNIQUE(sppi_test_id_kode)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ix_sppi_instrumen_tanggal (instrumen_id, tanggal_test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ix_sppi_status (status) WHERE status NOT IN ('APPROVED','REJECTED')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ix_sppi_hasil (hasil_sppi)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Notes: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Latest active SPPI test = WHERE status='APPROVED' ORDER BY tanggal_test DESC LIMIT 1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Annual periodic review WAJIB; sistem alert 30 hari sebelum expired (1 tahun setelah last APPROVED).</w:t>
      </w:r>
    </w:p>
    <w:p>
      <w:r>
        <w:br w:type="page"/>
      </w:r>
    </w:p>
    <w:p>
      <w:pPr>
        <w:pStyle w:val="Heading3"/>
      </w:pPr>
      <w:r>
        <w:t>7.2 sppi.bm_test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Business Model Test result per portofolio. Auto-suggest dari indikator (frekuensi penjualan, volume, evaluasi kinerja); override hanya dengan justifikasi tertulis + approval Komite.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bm_test_id_kode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BMT-YYYY-#####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portofolio_id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tanggal_penilaian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tipe_test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INITIAL/PERIODIC/TRIGGERED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tujuan_pengelolaan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indikator_penilaian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{volume_jual_pct, frekuensi, dasar_evaluasi, ...}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frekuensi_penjualan_12m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% volume vs total portofolio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hasil_bm_test_suggested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HTC/HTCS/OTHER (auto)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hasil_bm_test_final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HTC/HTCS/OTHER (after override jika ada)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override_flag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FALSE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justifikasi_override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Required jika override_flag=TRUE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dokumen_bukti_id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Investment Policy, KPI manager, memo Komite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Komite Investasi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periode_berlaku_dari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periode_berlaku_sampai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Auto +1 year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'DRAFT'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portofolio_id → mst.portofolio(id)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dokumen_bukti_id → doc.upload(id)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approver_id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uq_bm_test_kode UNIQUE(bm_test_id_kode)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ix_bm_portofolio_tanggal (portofolio_id, tanggal_penilaian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ix_bm_aktif (portofolio_id) WHERE status='APPROVED' AND CURRENT_DATE BETWEEN periode_berlaku_dari AND periode_berlaku_sampai</w:t>
      </w:r>
    </w:p>
    <w:p>
      <w:pPr>
        <w:pStyle w:val="Heading3"/>
      </w:pPr>
      <w:r>
        <w:t>7.3 sppi.klasifikasi_history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Timeline klasifikasi PSAK 71 per instrumen. Setiap perubahan klasifikasi (initial atau reklas) menjadi record baru dengan tanggal efektif dan reference ke SPPI/BM Test.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instrumen_id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tanggal_efektif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klasifikasi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AC/FVOCI/FVOCI_ELECTION/FVTPL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sppi_test_id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ke SPPI Test result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bm_test_id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ke BM Test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reklasifikasi_log_id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jika perubahan via reklas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alasan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Initial atau reklasifikasi reason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Komite Investasi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periode_berakhir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Saat reklas berikutnya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instrumen_id → mst.instrumen(id)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sppi_test_id → sppi.sppi_test(id)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bm_test_id → sppi.bm_test(id)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reklasifikasi_log_id → sppi.reklasifikasi_log(id)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approved_by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ix_klasifikasi_instrumen_tanggal (instrumen_id, tanggal_efektif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ix_klasifikasi_aktif (instrumen_id) WHERE periode_berakhir IS NULL</w:t>
      </w:r>
    </w:p>
    <w:p>
      <w:pPr>
        <w:pStyle w:val="Heading3"/>
      </w:pPr>
      <w:r>
        <w:t>7.4 sppi.reklasifikasi_log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Log reklasifikasi prospektif. Setiap reklas mencatat from-to klasifikasi, FV pada tanggal efektif, treatment OCI, dan jurnal transisi yang ter-posting.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reklas_id_kode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REKLAS-YYYY-#####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instrumen_id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klasifikasi_dari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AC/FVOCI/FVTPL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klasifikasi_ke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AC/FVOCI/FVTPL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tanggal_efektif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fair_value_tanggal_efektif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computation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carrying_amount_dari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Sebelum reklas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accumulated_oci_dari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dari FVOCI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eir_dari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NUMERIC(12,8)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eir_ke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NUMERIC(12,8)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Auto-compute jika applicable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justifikasi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dokumen_bukti_id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maker_id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Komite Investasi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jurnal_header_id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Reference jurnal transisi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'DRAFT'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instrumen_id → mst.instrumen(id)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dokumen_bukti_id → doc.upload(id)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maker_id, approver_id → sec.user(id)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jurnal_header_id → jrnl.header(id)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uq_reklas_kode UNIQUE(reklas_id_kode)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ix_reklas_instrumen (instrumen_id, tanggal_efektif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ix_reklas_status (status)</w:t>
      </w:r>
    </w:p>
    <w:p>
      <w:r>
        <w:br w:type="page"/>
      </w:r>
    </w:p>
    <w:p>
      <w:pPr>
        <w:pStyle w:val="Heading1"/>
      </w:pPr>
      <w:r>
        <w:t>8. Schema doc — Document Management (3 Entities)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Schema doc mengelola dokumen pendukung yang ter-link ke setiap event di sistem. Storage di S3-compatible dengan KMS encryption; metadata di DB dengan SHA-256 hash integrity.</w:t>
      </w:r>
    </w:p>
    <w:p>
      <w:pPr>
        <w:pStyle w:val="Heading2"/>
      </w:pPr>
      <w:r>
        <w:t>8.0 ER Diagram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t>```mermaid</w:t>
        <w:br/>
      </w:r>
      <w:r>
        <w:rPr>
          <w:rFonts w:ascii="Consolas" w:hAnsi="Consolas"/>
          <w:color w:val="333333"/>
          <w:sz w:val="18"/>
        </w:rPr>
        <w:t>erDiagram</w:t>
        <w:br/>
      </w:r>
      <w:r>
        <w:rPr>
          <w:rFonts w:ascii="Consolas" w:hAnsi="Consolas"/>
          <w:color w:val="333333"/>
          <w:sz w:val="18"/>
        </w:rPr>
        <w:t xml:space="preserve">    doc_upload ||--o{ doc_link : "linked to entities"</w:t>
        <w:br/>
      </w:r>
      <w:r>
        <w:rPr>
          <w:rFonts w:ascii="Consolas" w:hAnsi="Consolas"/>
          <w:color w:val="333333"/>
          <w:sz w:val="18"/>
        </w:rPr>
        <w:t xml:space="preserve">    doc_upload ||--o{ doc_access_log : "access tracking"</w:t>
        <w:br/>
      </w:r>
      <w:r>
        <w:rPr>
          <w:rFonts w:ascii="Consolas" w:hAnsi="Consolas"/>
          <w:color w:val="333333"/>
          <w:sz w:val="18"/>
        </w:rPr>
        <w:t xml:space="preserve">    doc_upload }o..|| sec_user : "uploader"</w:t>
        <w:br/>
      </w:r>
      <w:r>
        <w:rPr>
          <w:rFonts w:ascii="Consolas" w:hAnsi="Consolas"/>
          <w:color w:val="333333"/>
          <w:sz w:val="18"/>
        </w:rPr>
        <w:t>```</w:t>
        <w:br/>
      </w:r>
    </w:p>
    <w:p>
      <w:r>
        <w:br w:type="page"/>
      </w:r>
    </w:p>
    <w:p>
      <w:pPr>
        <w:pStyle w:val="Heading3"/>
      </w:pPr>
      <w:r>
        <w:t>8.1 doc.upload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Document upload registry — file metadata + S3 path + SHA-256 hash. Setiap dokumen unique; multiple links via doc.link untuk reference dari berbagai entitas.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filename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VARCHAR(255)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Original filename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filename_storage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documents/{year}/{month}/{entity}/{uuid}.{ext}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mime_type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file_size_bytes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Max 50 MB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sha256_hash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CHAR(64)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Integrity check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uploader_id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uploaded_at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uploader_ip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INET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virus_scan_result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'PENDING'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CLEAN/INFECTED/PENDING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virus_scan_at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'ACTIVE'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ACTIVE/INACTIVE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inactive_by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Hanya CFO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inactive_at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inactive_reason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s3_kms_key_id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KMS key reference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s3_version_id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S3 versioning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uploader_id, inactive_by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ix_doc_upload_uploader (uploader_id, uploaded_at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ix_doc_upload_status (status) WHERE status='ACTIVE'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ix_doc_upload_hash (sha256_hash)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ix_doc_upload_virus (virus_scan_result) WHERE virus_scan_result IN ('PENDING','INFECTED')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ck_file_size CHECK (file_size_bytes &lt;= 52428800)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Notes: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Hard delete TIDAK DIPERBOLEHKAN. Inactive only via CFO + justifikasi.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Virus scan async — file ter-store di staging area sampai CLEAN; INFECTED → block + delete.</w:t>
      </w:r>
    </w:p>
    <w:p>
      <w:pPr>
        <w:pStyle w:val="Heading3"/>
      </w:pPr>
      <w:r>
        <w:t>8.2 doc.link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Polymorphic linking — satu dokumen dapat di-link ke beberapa entitas di multiple schemas. Generic FK pattern: entity_type + entity_id.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doc_upload_id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entity_type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INSTRUMEN/SPPI_TEST/BM_TEST/PENEMPATAN/MTM/RENEWAL/PENJUALAN/JATUH_TEMPO/AKRUAL/RATING_HISTORY/REKLAS_LOG/ECL_CALC/EIR_REESTIMATION/PERIODE_CLOSING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entity_id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Generic FK ke target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link_type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BUKTI/MEMO/AMANDEMEN/PERSETUJUAN/REFERENSI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linked_by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linked_at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doc_upload_id → doc.upload(id)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linked_by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ix_doc_link_doc (doc_upload_id)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ix_doc_link_entity (entity_type, entity_id)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uq_doc_link UNIQUE(doc_upload_id, entity_type, entity_id, link_type)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Notes: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Polymorphic FK — entity_id tidak punya FK constraint formal (karena multi-target); validation di application layer.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Trigger BEFORE INSERT/UPDATE: validate entity_id exists in expected entity_type schema.</w:t>
      </w:r>
    </w:p>
    <w:p>
      <w:pPr>
        <w:pStyle w:val="Heading3"/>
      </w:pPr>
      <w:r>
        <w:t>8.3 doc.access_log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Log setiap akses (view/download) dokumen. High-volume audit table; partitioned by month.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doc_upload_id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accessed_by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accessed_at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access_type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VIEW/DOWNLOAD/PREVIEW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ip_address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INET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user_agent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pre_signed_url_id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download via S3 pre-signed URL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url_expires_at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5 menit window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doc_upload_id → doc.upload(id)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accessed_by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ix_doc_access_doc (doc_upload_id, accessed_at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ix_doc_access_user (accessed_by, accessed_at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ix_doc_access_time (accessed_at DESC)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Partitioning: RANGE (accessed_at) — monthly</w:t>
      </w:r>
    </w:p>
    <w:p>
      <w:r>
        <w:br w:type="page"/>
      </w:r>
    </w:p>
    <w:p>
      <w:pPr>
        <w:pStyle w:val="Heading1"/>
      </w:pPr>
      <w:r>
        <w:t>9. Schema jrnl — Jurnal &amp; GL Interface (3 Entities)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Schema jrnl menyimpan semua jurnal accounting yang dihasilkan oleh resolusi runtime mapping engine. Detail per line + GL Host delivery status.</w:t>
      </w:r>
    </w:p>
    <w:p>
      <w:pPr>
        <w:pStyle w:val="Heading2"/>
      </w:pPr>
      <w:r>
        <w:t>9.0 ER Diagram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t>```mermaid</w:t>
        <w:br/>
      </w:r>
      <w:r>
        <w:rPr>
          <w:rFonts w:ascii="Consolas" w:hAnsi="Consolas"/>
          <w:color w:val="333333"/>
          <w:sz w:val="18"/>
        </w:rPr>
        <w:t>erDiagram</w:t>
        <w:br/>
      </w:r>
      <w:r>
        <w:rPr>
          <w:rFonts w:ascii="Consolas" w:hAnsi="Consolas"/>
          <w:color w:val="333333"/>
          <w:sz w:val="18"/>
        </w:rPr>
        <w:t xml:space="preserve">    mst_mapping_jurnal_header }o..|| jrnl_header : "template untuk event"</w:t>
        <w:br/>
      </w:r>
      <w:r>
        <w:rPr>
          <w:rFonts w:ascii="Consolas" w:hAnsi="Consolas"/>
          <w:color w:val="333333"/>
          <w:sz w:val="18"/>
        </w:rPr>
        <w:t xml:space="preserve">    jrnl_header ||--o{ jrnl_detail : "lines"</w:t>
        <w:br/>
      </w:r>
      <w:r>
        <w:rPr>
          <w:rFonts w:ascii="Consolas" w:hAnsi="Consolas"/>
          <w:color w:val="333333"/>
          <w:sz w:val="18"/>
        </w:rPr>
        <w:t xml:space="preserve">    mst_chart_of_accounts ||--o{ jrnl_detail : "akun"</w:t>
        <w:br/>
      </w:r>
      <w:r>
        <w:rPr>
          <w:rFonts w:ascii="Consolas" w:hAnsi="Consolas"/>
          <w:color w:val="333333"/>
          <w:sz w:val="18"/>
        </w:rPr>
        <w:t xml:space="preserve">    jrnl_header ||--o{ jrnl_gl_status : "delivery tracking"</w:t>
        <w:br/>
      </w:r>
      <w:r>
        <w:rPr>
          <w:rFonts w:ascii="Consolas" w:hAnsi="Consolas"/>
          <w:color w:val="333333"/>
          <w:sz w:val="18"/>
        </w:rPr>
        <w:t xml:space="preserve">    mst_periode_buku ||--o{ jrnl_header : "stamp"</w:t>
        <w:br/>
      </w:r>
      <w:r>
        <w:rPr>
          <w:rFonts w:ascii="Consolas" w:hAnsi="Consolas"/>
          <w:color w:val="333333"/>
          <w:sz w:val="18"/>
        </w:rPr>
        <w:t>```</w:t>
        <w:br/>
      </w:r>
    </w:p>
    <w:p>
      <w:r>
        <w:br w:type="page"/>
      </w:r>
    </w:p>
    <w:p>
      <w:pPr>
        <w:pStyle w:val="Heading3"/>
      </w:pPr>
      <w:r>
        <w:t>9.1 jrnl.header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Jurnal Header — satu posting event = satu header. Mengikat semua detail D/K lines. Trigger delivery ke GL Host async.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no_jurnal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JNL-YYYY-MM-#####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tanggal_posting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event_code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VARCHAR(40)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PENEMPATAN/AKRUAL_BUNGA/dll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mapping_header_id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template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instrumen_id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Optional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reference_event_type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trx_penempatan/trx_mtm/ecl_calc_header/etc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reference_event_id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Polymorphic 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currency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CHAR(3)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'IDR'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total_debit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total_kredit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narrative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status_internal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'POSTED'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POSTED/REVERSED/PENDING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reversed_by_jurnal_id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Self-ref jika ada reversal jurnal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User-input atau SYSTEM untuk job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idempotency_key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dedup retry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periode_id → mst.periode_buku(id)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mapping_header_id → mst.mapping_jurnal_header(id)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instrumen_id → mst.instrumen(id)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reversed_by_jurnal_id → jrnl.header(id) (self-ref)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created_by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uq_jrnl_no UNIQUE(no_jurnal)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ix_jrnl_periode (periode_id)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ix_jrnl_event (event_code, tanggal_posting)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ix_jrnl_reference (reference_event_type, reference_event_id)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ix_jrnl_tanggal (tanggal_posting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uq_jrnl_idempotency UNIQUE(idempotency_key) WHERE idempotency_key IS NOT NULL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ck_balance CHECK (total_debit = total_kredit)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Partitioning: RANGE (tanggal_posting) — yearly</w:t>
      </w:r>
    </w:p>
    <w:p>
      <w:pPr>
        <w:pStyle w:val="Heading3"/>
      </w:pPr>
      <w:r>
        <w:t>9.2 jrnl.detail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Detail line per jurnal header — satu record per debit/kredit line. Total debit harus sama dengan total kredit (validated at header level).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header_id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urutan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1, 2, 3, ...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kode_akun_id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debit_amount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kredit_amount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NUMERIC(20,2)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mata_uang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CHAR(3)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'IDR'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narrative_line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header_id → jrnl.header(id) ON DELETE CASCADE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kode_akun_id → mst.chart_of_accounts(id)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ix_jrnl_detail_header (header_id, urutan)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ix_jrnl_detail_akun (kode_akun_id)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ck_dk_exclusive CHECK ((debit_amount &gt; 0 AND kredit_amount = 0) OR (debit_amount = 0 AND kredit_amount &gt; 0))</w:t>
      </w:r>
    </w:p>
    <w:p>
      <w:pPr>
        <w:pStyle w:val="Heading3"/>
      </w:pPr>
      <w:r>
        <w:t>9.3 jrnl.gl_status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Tracking delivery status jurnal ke GL Host (REST API atau file batch). Per jurnal header, satu record gl_status — di-update saat retry, success, atau failure.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header_id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gl_host_status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'PENDING_DELIVERY'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PENDING_DELIVERY/DELIVERED/FAILED/RETRYING/DEAD_LETTER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gl_host_journal_id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 dari GL Host setelah ter-post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delivered_at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retry_count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last_retry_at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last_error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Error message dari GL Host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delivery_mode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'API'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API/FILE_BATCH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batch_file_id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FILE_BATCH mode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updated_at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header_id → jrnl.header(id) ON DELETE CASCADE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uq_gl_status_header UNIQUE(header_id)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ix_gl_status_pending (gl_host_status) WHERE gl_host_status IN ('PENDING_DELIVERY','RETRYING','FAILED')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ix_gl_status_dlq (gl_host_status) WHERE gl_host_status='DEAD_LETTER'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Notes: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Reconciliation daily job: cek semua jurnal status_internal=POSTED yang gl_host_status != DELIVERED dan alert IT.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Dead letter queue: failed &gt; 3 retries; manual investigation oleh Akuntansi+IT.</w:t>
      </w:r>
    </w:p>
    <w:p>
      <w:r>
        <w:br w:type="page"/>
      </w:r>
    </w:p>
    <w:p>
      <w:pPr>
        <w:pStyle w:val="Heading1"/>
      </w:pPr>
      <w:r>
        <w:t>10. Schema aud — Audit Trail (3 Entities)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Schema aud menyediakan immutable audit trail. Tabel append-only — tidak ada UPDATE atau DELETE diperbolehkan via trigger enforcement.</w:t>
      </w:r>
    </w:p>
    <w:p>
      <w:pPr>
        <w:pStyle w:val="Heading2"/>
      </w:pPr>
      <w:r>
        <w:t>10.0 ER Diagram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t>```mermaid</w:t>
        <w:br/>
      </w:r>
      <w:r>
        <w:rPr>
          <w:rFonts w:ascii="Consolas" w:hAnsi="Consolas"/>
          <w:color w:val="333333"/>
          <w:sz w:val="18"/>
        </w:rPr>
        <w:t>erDiagram</w:t>
        <w:br/>
      </w:r>
      <w:r>
        <w:rPr>
          <w:rFonts w:ascii="Consolas" w:hAnsi="Consolas"/>
          <w:color w:val="333333"/>
          <w:sz w:val="18"/>
        </w:rPr>
        <w:t xml:space="preserve">    aud_audit_log }o--o{ sec_user : "actor"</w:t>
        <w:br/>
      </w:r>
      <w:r>
        <w:rPr>
          <w:rFonts w:ascii="Consolas" w:hAnsi="Consolas"/>
          <w:color w:val="333333"/>
          <w:sz w:val="18"/>
        </w:rPr>
        <w:t xml:space="preserve">    aud_workflow_history }o--o{ sec_user : "actor in transition"</w:t>
        <w:br/>
      </w:r>
      <w:r>
        <w:rPr>
          <w:rFonts w:ascii="Consolas" w:hAnsi="Consolas"/>
          <w:color w:val="333333"/>
          <w:sz w:val="18"/>
        </w:rPr>
        <w:t xml:space="preserve">    aud_login_history }o--o{ sec_user : "user logging"</w:t>
        <w:br/>
      </w:r>
      <w:r>
        <w:rPr>
          <w:rFonts w:ascii="Consolas" w:hAnsi="Consolas"/>
          <w:color w:val="333333"/>
          <w:sz w:val="18"/>
        </w:rPr>
        <w:t xml:space="preserve">    aud_audit_log ||..|| ALL_ENTITIES : "polymorphic FK"</w:t>
        <w:br/>
      </w:r>
      <w:r>
        <w:rPr>
          <w:rFonts w:ascii="Consolas" w:hAnsi="Consolas"/>
          <w:color w:val="333333"/>
          <w:sz w:val="18"/>
        </w:rPr>
        <w:t>```</w:t>
        <w:br/>
      </w:r>
    </w:p>
    <w:p>
      <w:r>
        <w:br w:type="page"/>
      </w:r>
    </w:p>
    <w:p>
      <w:pPr>
        <w:pStyle w:val="Heading3"/>
      </w:pPr>
      <w:r>
        <w:t>10.1 aud.audit_log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Append-only immutable audit log untuk semua action material di sistem. Polymorphic — entity_type + entity_id refer ke any table di any schema.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entity_type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Schema.table (mis. mst.instrumen, sppi.sppi_test)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entity_id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Polymorphic 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action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INSERT/UPDATE/DELETE/APPROVE/REJECT/LOGIN/LOGOUT/PARAMETER_CHANGE/EXPORT/CALCULATE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actor_user_id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 untuk SYSTEM action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actor_role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Cache role saat action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ip_address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INET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user_agent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before_value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Snapshot sebelum perubahan (untuk UPDATE)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after_value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Snapshot sesudah perubahan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changed_columns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VARCHAR[]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List kolom yang berubah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metadata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Additional context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session_id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request_id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API request trace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hash_chain_prev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CHAR(64)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Hash dari record sebelumnya — tamper detection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actor_user_id → sec.user(id) — soft FK (nullable untuk SYSTEM action)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ix_audit_entity (entity_type, entity_id, timestamp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ix_audit_actor (actor_user_id, timestamp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ix_audit_action (action, timestamp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ix_audit_timestamp (timestamp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GIN ix_audit_before_gin (before_value)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GIN ix_audit_after_gin (after_value)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Partitioning: RANGE (timestamp) — monthly partitions; retention 10 tahun online + 10 tahun cold storage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Notes: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TRIGGER tg_audit_no_update_delete: BEFORE UPDATE/DELETE — RAISE EXCEPTION (immutable enforcement).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Hash chain optional — setiap record include SHA-256 dari record sebelumnya untuk tamper detection (blockchain-like).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Auto-populate via application middleware atau database trigger pada setiap mutation.</w:t>
      </w:r>
    </w:p>
    <w:p>
      <w:pPr>
        <w:pStyle w:val="Heading3"/>
      </w:pPr>
      <w:r>
        <w:t>10.2 aud.workflow_history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Tracking state transitions untuk semua workflow (Maker-Reviewer-Approver). Setiap state transition menjadi record baru.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entity_type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trx.penempatan, sppi.sppi_test, dll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entity_id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state_from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DRAFT/PENDING_REVIEW/PENDING_APPROVAL/APPROVED/REJECTED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state_to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actor_user_id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actor_role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action_type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SUBMIT/APPROVE/REJECT/REVOKE/EXPIRE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comment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Wajib untuk REJECT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sla_deadline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SLA target untuk step ini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sla_status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ON_TIME/LATE/EXPIRED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actor_user_id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ix_workflow_entity (entity_type, entity_id, timestamp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ix_workflow_actor (actor_user_id, timestamp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ix_workflow_state (state_to, sla_status)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Partitioning: RANGE (timestamp) — quarterly</w:t>
      </w:r>
    </w:p>
    <w:p>
      <w:pPr>
        <w:pStyle w:val="Heading3"/>
      </w:pPr>
      <w:r>
        <w:t>10.3 aud.login_history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Tracking login/logout activities. Untuk security analysis (brute force detection, unusual login patterns).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 untuk failed login dengan unknown user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username_attempted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login_at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logout_at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session_id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ip_address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INET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user_agent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SUCCESS/FAILED/LOCKED/MFA_FAIL/EXPIRED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failure_reason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failed: WRONG_PASSWORD/MFA_REQUIRED/ACCOUNT_LOCKED/USER_NOT_FOUND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mfa_used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FALSE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geo_country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ISO country code dari IP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user_id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ix_login_user_time (user_id, login_at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ix_login_status_time (status, login_at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ix_login_ip_time (ip_address, login_at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ix_login_failed (status) WHERE status='FAILED'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Partitioning: RANGE (login_at) — monthly; retention 1 tahun online + 9 tahun cold</w:t>
      </w:r>
    </w:p>
    <w:p>
      <w:r>
        <w:br w:type="page"/>
      </w:r>
    </w:p>
    <w:p>
      <w:pPr>
        <w:pStyle w:val="Heading1"/>
      </w:pPr>
      <w:r>
        <w:t>11. Schema sec — Security &amp; RBAC (5 Entities)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Schema sec mengelola identity &amp; access management. Mengikuti RBAC pattern dengan many-to-many user-role dan role-permission.</w:t>
      </w:r>
    </w:p>
    <w:p>
      <w:pPr>
        <w:pStyle w:val="Heading2"/>
      </w:pPr>
      <w:r>
        <w:t>11.0 ER Diagram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t>```mermaid</w:t>
        <w:br/>
      </w:r>
      <w:r>
        <w:rPr>
          <w:rFonts w:ascii="Consolas" w:hAnsi="Consolas"/>
          <w:color w:val="333333"/>
          <w:sz w:val="18"/>
        </w:rPr>
        <w:t>erDiagram</w:t>
        <w:br/>
      </w:r>
      <w:r>
        <w:rPr>
          <w:rFonts w:ascii="Consolas" w:hAnsi="Consolas"/>
          <w:color w:val="333333"/>
          <w:sz w:val="18"/>
        </w:rPr>
        <w:t xml:space="preserve">    sec_user }o--o{ sec_role : "via sec_user_role"</w:t>
        <w:br/>
      </w:r>
      <w:r>
        <w:rPr>
          <w:rFonts w:ascii="Consolas" w:hAnsi="Consolas"/>
          <w:color w:val="333333"/>
          <w:sz w:val="18"/>
        </w:rPr>
        <w:t xml:space="preserve">    sec_role }o--o{ sec_permission : "via sec_role_permission"</w:t>
        <w:br/>
      </w:r>
      <w:r>
        <w:rPr>
          <w:rFonts w:ascii="Consolas" w:hAnsi="Consolas"/>
          <w:color w:val="333333"/>
          <w:sz w:val="18"/>
        </w:rPr>
        <w:t xml:space="preserve">    sec_user ||--o{ sec_session : "active sessions"</w:t>
        <w:br/>
      </w:r>
      <w:r>
        <w:rPr>
          <w:rFonts w:ascii="Consolas" w:hAnsi="Consolas"/>
          <w:color w:val="333333"/>
          <w:sz w:val="18"/>
        </w:rPr>
        <w:t xml:space="preserve">    sec_user_role ||--o| sec_user : "user"</w:t>
        <w:br/>
      </w:r>
      <w:r>
        <w:rPr>
          <w:rFonts w:ascii="Consolas" w:hAnsi="Consolas"/>
          <w:color w:val="333333"/>
          <w:sz w:val="18"/>
        </w:rPr>
        <w:t xml:space="preserve">    sec_user_role ||--o| sec_role : "role"</w:t>
        <w:br/>
      </w:r>
      <w:r>
        <w:rPr>
          <w:rFonts w:ascii="Consolas" w:hAnsi="Consolas"/>
          <w:color w:val="333333"/>
          <w:sz w:val="18"/>
        </w:rPr>
        <w:t>```</w:t>
        <w:br/>
      </w:r>
    </w:p>
    <w:p>
      <w:r>
        <w:br w:type="page"/>
      </w:r>
    </w:p>
    <w:p>
      <w:pPr>
        <w:pStyle w:val="Heading3"/>
      </w:pPr>
      <w:r>
        <w:t>11.1 sec.user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User account. Authentication via SSO (SAML 2.0/OIDC); password tidak di-store local — hanya cache info dari IDP.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username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Email atau username dari IDP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email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full_name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display_name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unit_kerja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Direktorat / Divisi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jabatan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Position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mfa_enrolled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FALSE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mfa_method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TOTP/SMS/PUSH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'AKTIF'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AKTIF/TIDAK_AKTIF/LOCKED/PENDING_ACTIVATION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locked_at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locked_reason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last_login_at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external_idp_id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 dari Tugure AD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Self-ref FK; null untuk system-init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updated_at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created_by → sec.user(id) (self-ref)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uq_user_username UNIQUE(username)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uq_user_email UNIQUE(email)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ix_user_status (status)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ix_user_idp (external_idp_id) WHERE external_idp_id IS NOT NULL</w:t>
      </w:r>
    </w:p>
    <w:p>
      <w:pPr>
        <w:pStyle w:val="Heading3"/>
      </w:pPr>
      <w:r>
        <w:t>11.2 sec.role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Role definition. Standar 10 role: Treasury Maker, Treasury Approver, Risk Officer, Akuntansi, Finance Controller, CFO, Auditor (Read-Only), IT Admin, Komite Investasi, ALCO Member.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role_code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ROLE-MAKER-TR, ROLE-APPR-TR, ROLE-RISK, dll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nama_role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deskripsi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aktif_flag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TRUE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uq_role_code UNIQUE(role_code)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ix_role_aktif (aktif_flag)</w:t>
      </w:r>
    </w:p>
    <w:p>
      <w:pPr>
        <w:pStyle w:val="Heading3"/>
      </w:pPr>
      <w:r>
        <w:t>11.3 sec.permission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Permission catalog — granular per entity + action (mis. instrumen.create, ecl.calculate). Linked ke role via sec_role_permission junction.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permission_code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{entity}.{action}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entity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instrumen, ecl, jurnal, dll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action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create/read/update/delete/approve/reject/override/export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deskripsi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uq_permission_code UNIQUE(permission_code)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ix_permission_entity (entity)</w:t>
      </w:r>
    </w:p>
    <w:p>
      <w:pPr>
        <w:pStyle w:val="Heading3"/>
      </w:pPr>
      <w:r>
        <w:t>11.4 sec.user_role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Junction table user ↔ role. User dapat memiliki multiple roles; permission = union dari semua roles.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role_id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assigned_at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assigned_by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IT Admin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expires_at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Optional expiry untuk temporary access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aktif_flag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TRUE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user_id → sec.user(id) ON DELETE CASCADE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role_id → sec.role(id)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assigned_by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uq_user_role UNIQUE(user_id, role_id) WHERE aktif_flag=TRUE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ix_user_role_user (user_id) WHERE aktif_flag=TRUE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ix_user_role_role (role_id) WHERE aktif_flag=TRUE</w:t>
      </w:r>
    </w:p>
    <w:p>
      <w:pPr>
        <w:pStyle w:val="Heading3"/>
      </w:pPr>
      <w:r>
        <w:t>11.5 sec.session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Active user sessions. Per token; concurrent session limit = 1 per user (force-logout previous saat new login).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session_token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Hashed JWT atau session ID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expires_at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absolute timeout 8 jam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last_activity_at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Update setiap request; idle timeout 15 menit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ip_address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INET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user_agent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'ACTIVE'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ACTIVE/EXPIRED/REVOKED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revoked_at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revoke_reason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USER_LOGOUT/IDLE_TIMEOUT/CONCURRENT_LOGIN/ADMIN_REVOKE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user_id → sec.user(id) ON DELETE CASCADE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uq_session_token UNIQUE(session_token)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ix_session_user_active (user_id) WHERE status='ACTIVE'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ix_session_expires (expires_at) WHERE status='ACTIVE'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Notes: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Cleanup job: setiap jam, mark sessions yang last_activity_at &gt; 15 menit ago sebagai EXPIRED.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Saat user login baru: revoke semua existing ACTIVE sessions (force concurrent=1).</w:t>
      </w:r>
    </w:p>
    <w:p>
      <w:r>
        <w:br w:type="page"/>
      </w:r>
    </w:p>
    <w:p>
      <w:pPr>
        <w:pStyle w:val="Heading1"/>
      </w:pPr>
      <w:r>
        <w:t>12. Schema sys — System Configuration (4 Entities)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Schema sys menyediakan system-wide configuration, lookup data, notification templates, dan job run tracking.</w:t>
      </w:r>
    </w:p>
    <w:p>
      <w:pPr>
        <w:pStyle w:val="Heading2"/>
      </w:pPr>
      <w:r>
        <w:t>12.0 ER Diagram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t>```mermaid</w:t>
        <w:br/>
      </w:r>
      <w:r>
        <w:rPr>
          <w:rFonts w:ascii="Consolas" w:hAnsi="Consolas"/>
          <w:color w:val="333333"/>
          <w:sz w:val="18"/>
        </w:rPr>
        <w:t>erDiagram</w:t>
        <w:br/>
      </w:r>
      <w:r>
        <w:rPr>
          <w:rFonts w:ascii="Consolas" w:hAnsi="Consolas"/>
          <w:color w:val="333333"/>
          <w:sz w:val="18"/>
        </w:rPr>
        <w:t xml:space="preserve">    sys_config {</w:t>
        <w:br/>
      </w:r>
      <w:r>
        <w:rPr>
          <w:rFonts w:ascii="Consolas" w:hAnsi="Consolas"/>
          <w:color w:val="333333"/>
          <w:sz w:val="18"/>
        </w:rPr>
        <w:t xml:space="preserve">        VARCHAR config_key PK</w:t>
        <w:br/>
      </w:r>
      <w:r>
        <w:rPr>
          <w:rFonts w:ascii="Consolas" w:hAnsi="Consolas"/>
          <w:color w:val="333333"/>
          <w:sz w:val="18"/>
        </w:rPr>
        <w:t xml:space="preserve">        TEXT config_value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 xml:space="preserve">    sys_lookup {</w:t>
        <w:br/>
      </w:r>
      <w:r>
        <w:rPr>
          <w:rFonts w:ascii="Consolas" w:hAnsi="Consolas"/>
          <w:color w:val="333333"/>
          <w:sz w:val="18"/>
        </w:rPr>
        <w:t xml:space="preserve">        VARCHAR lookup_group</w:t>
        <w:br/>
      </w:r>
      <w:r>
        <w:rPr>
          <w:rFonts w:ascii="Consolas" w:hAnsi="Consolas"/>
          <w:color w:val="333333"/>
          <w:sz w:val="18"/>
        </w:rPr>
        <w:t xml:space="preserve">        VARCHAR lookup_key</w:t>
        <w:br/>
      </w:r>
      <w:r>
        <w:rPr>
          <w:rFonts w:ascii="Consolas" w:hAnsi="Consolas"/>
          <w:color w:val="333333"/>
          <w:sz w:val="18"/>
        </w:rPr>
        <w:t xml:space="preserve">        TEXT lookup_value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 xml:space="preserve">    sys_notification_template {</w:t>
        <w:br/>
      </w:r>
      <w:r>
        <w:rPr>
          <w:rFonts w:ascii="Consolas" w:hAnsi="Consolas"/>
          <w:color w:val="333333"/>
          <w:sz w:val="18"/>
        </w:rPr>
        <w:t xml:space="preserve">        UUID id PK</w:t>
        <w:br/>
      </w:r>
      <w:r>
        <w:rPr>
          <w:rFonts w:ascii="Consolas" w:hAnsi="Consolas"/>
          <w:color w:val="333333"/>
          <w:sz w:val="18"/>
        </w:rPr>
        <w:t xml:space="preserve">        VARCHAR template_code</w:t>
        <w:br/>
      </w:r>
      <w:r>
        <w:rPr>
          <w:rFonts w:ascii="Consolas" w:hAnsi="Consolas"/>
          <w:color w:val="333333"/>
          <w:sz w:val="18"/>
        </w:rPr>
        <w:t xml:space="preserve">        TEXT body_template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 xml:space="preserve">    sys_job_run_history {</w:t>
        <w:br/>
      </w:r>
      <w:r>
        <w:rPr>
          <w:rFonts w:ascii="Consolas" w:hAnsi="Consolas"/>
          <w:color w:val="333333"/>
          <w:sz w:val="18"/>
        </w:rPr>
        <w:t xml:space="preserve">        UUID id PK</w:t>
        <w:br/>
      </w:r>
      <w:r>
        <w:rPr>
          <w:rFonts w:ascii="Consolas" w:hAnsi="Consolas"/>
          <w:color w:val="333333"/>
          <w:sz w:val="18"/>
        </w:rPr>
        <w:t xml:space="preserve">        VARCHAR job_name</w:t>
        <w:br/>
      </w:r>
      <w:r>
        <w:rPr>
          <w:rFonts w:ascii="Consolas" w:hAnsi="Consolas"/>
          <w:color w:val="333333"/>
          <w:sz w:val="18"/>
        </w:rPr>
        <w:t xml:space="preserve">        TIMESTAMPTZ started_at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>```</w:t>
        <w:br/>
      </w:r>
    </w:p>
    <w:p>
      <w:r>
        <w:br w:type="page"/>
      </w:r>
    </w:p>
    <w:p>
      <w:pPr>
        <w:pStyle w:val="Heading3"/>
      </w:pPr>
      <w:r>
        <w:t>12.1 sys.config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Key-value system configuration. Dipakai untuk parameter yang tidak frequently changed (mis. SMTP host, S3 bucket, JISDOR URL).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config_key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smtp.host, s3.bucket, dll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config_value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config_type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STRING/INT/BOOLEAN/JSON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sensitive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FALSE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TRUE → masked di display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description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category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Group untuk admin UI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updated_by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IT Admin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updated_at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updated_by → sec.user(id)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uq_config_key UNIQUE(config_key)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ix_config_category (category)</w:t>
      </w:r>
    </w:p>
    <w:p>
      <w:pPr>
        <w:pStyle w:val="Heading3"/>
      </w:pPr>
      <w:r>
        <w:t>12.2 sys.lookup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Lookup tables untuk ENUM-like values yang perlu metadata tambahan (description, sort order, dll). Semua dropdown values di UI di-load dari sys.lookup.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lookup_group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TIPE_INSTRUMEN (5: CASH, DEPOSITO, OBLIGASI, SAHAM, REKSADANA)/KLASIFIKASI_PSAK71/RATING_PEFINDO/dll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lookup_key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OBLIGASI/AC/idAAA/GIRO/TABUNGAN/BERJANGKA/ON_CALL/NEGARA/KORPORASI/SUKUK_NEGARA/SUKUK_KORPORASI/dll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lookup_value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Display label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description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sort_order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aktif_flag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TRUE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metadata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Extra attributes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uq_lookup_group_key UNIQUE(lookup_group, lookup_key)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ix_lookup_group_aktif (lookup_group, aktif_flag, sort_order)</w:t>
      </w:r>
    </w:p>
    <w:p>
      <w:pPr>
        <w:pStyle w:val="Heading3"/>
      </w:pPr>
      <w:r>
        <w:t>12.3 sys.notification_template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Email/notification template — Mustache atau Handlebars syntax untuk variable substitution.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template_code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APPROVAL_REQUIRED/SICR_TRIGGERED/CLOSING_REMINDER/dll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channel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EMAIL/IN_APP/SMS/WEBHOOK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subject_template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EMAIL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body_template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HTML untuk EMAIL; plain text lainnya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variables_schema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Definisi variable yang expected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language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'id-ID'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id-ID atau en-US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aktif_flag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TRUE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updated_at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uq_notif_template UNIQUE(template_code, channel, language)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ix_notif_aktif (template_code, aktif_flag)</w:t>
      </w:r>
    </w:p>
    <w:p>
      <w:pPr>
        <w:pStyle w:val="Heading3"/>
      </w:pPr>
      <w:r>
        <w:t>12.4 sys.job_run_history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Tracking semua batch job runs (MTM Harian, ECL Akhir Bulan, Akrual, BI JISDOR sync, dll). Untuk monitoring &amp; re-perform audit.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job_name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VARCHAR(100)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daily_mtm_job/ecl_monthly/akrual_harian/bi_jisdor_sync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job_type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SCHEDULED/MANUAL/EVENT_DRIVEN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triggered_by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 jika MANUAL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job per-period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started_at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completed_at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'RUNNING'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RUNNING/SUCCESS/FAILED/CANCELLED/PARTIAL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records_processed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records_failed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error_message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parameters_snapshot_json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audit re-perform — snapshot parameter version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execution_log_url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Link ke detailed log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duration_seconds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= completed_at - started_at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triggered_by → sec.user(id)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periode_id → mst.periode_buku(id)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ix_job_run_name_time (job_name, started_at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ix_job_run_status (status) WHERE status IN ('RUNNING','FAILED')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ix_job_run_periode (periode_id) WHERE periode_id IS NOT NULL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Partitioning: RANGE (started_at) — monthly</w:t>
      </w:r>
    </w:p>
    <w:p>
      <w:r>
        <w:br w:type="page"/>
      </w:r>
    </w:p>
    <w:p>
      <w:pPr>
        <w:pStyle w:val="Heading1"/>
      </w:pPr>
      <w:r>
        <w:t>13. Cross-Schema Relationships</w:t>
      </w:r>
    </w:p>
    <w:p>
      <w:pPr>
        <w:pStyle w:val="Heading2"/>
      </w:pPr>
      <w:r>
        <w:t>13.1 Master ER Diagram (Full System)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Mermaid diagram menggambarkan relasi antar entitas major lintas schema. Untuk readability, hanya FK utama yang ditampilkan; audit FK ke sec.user di-skip.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t>```mermaid</w:t>
        <w:br/>
      </w:r>
      <w:r>
        <w:rPr>
          <w:rFonts w:ascii="Consolas" w:hAnsi="Consolas"/>
          <w:color w:val="333333"/>
          <w:sz w:val="18"/>
        </w:rPr>
        <w:t>erDiagram</w:t>
        <w:br/>
      </w:r>
      <w:r>
        <w:rPr>
          <w:rFonts w:ascii="Consolas" w:hAnsi="Consolas"/>
          <w:color w:val="333333"/>
          <w:sz w:val="18"/>
        </w:rPr>
        <w:t xml:space="preserve">    %% Master Data (mst)</w:t>
        <w:br/>
      </w:r>
      <w:r>
        <w:rPr>
          <w:rFonts w:ascii="Consolas" w:hAnsi="Consolas"/>
          <w:color w:val="333333"/>
          <w:sz w:val="18"/>
        </w:rPr>
        <w:t xml:space="preserve">    mst_portofolio ||--o{ mst_instrumen : "groupBM"</w:t>
        <w:br/>
      </w:r>
      <w:r>
        <w:rPr>
          <w:rFonts w:ascii="Consolas" w:hAnsi="Consolas"/>
          <w:color w:val="333333"/>
          <w:sz w:val="18"/>
        </w:rPr>
        <w:t xml:space="preserve">    mst_counterparty ||--o{ mst_instrumen : "issuer"</w:t>
        <w:br/>
      </w:r>
      <w:r>
        <w:rPr>
          <w:rFonts w:ascii="Consolas" w:hAnsi="Consolas"/>
          <w:color w:val="333333"/>
          <w:sz w:val="18"/>
        </w:rPr>
        <w:t xml:space="preserve">    mst_counterparty ||--o{ mst_instrumen : "MI/Kustodian"</w:t>
        <w:br/>
      </w:r>
      <w:r>
        <w:rPr>
          <w:rFonts w:ascii="Consolas" w:hAnsi="Consolas"/>
          <w:color w:val="333333"/>
          <w:sz w:val="18"/>
        </w:rPr>
        <w:t xml:space="preserve">    mst_counterparty ||--o{ mst_rating_history_counterparty : "timeline"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%% Klasifikasi &amp; Compliance (sppi)</w:t>
        <w:br/>
      </w:r>
      <w:r>
        <w:rPr>
          <w:rFonts w:ascii="Consolas" w:hAnsi="Consolas"/>
          <w:color w:val="333333"/>
          <w:sz w:val="18"/>
        </w:rPr>
        <w:t xml:space="preserve">    mst_instrumen ||--o{ sppi_sppi_test : "tested"</w:t>
        <w:br/>
      </w:r>
      <w:r>
        <w:rPr>
          <w:rFonts w:ascii="Consolas" w:hAnsi="Consolas"/>
          <w:color w:val="333333"/>
          <w:sz w:val="18"/>
        </w:rPr>
        <w:t xml:space="preserve">    mst_portofolio ||--o{ sppi_bm_test : "tested"</w:t>
        <w:br/>
      </w:r>
      <w:r>
        <w:rPr>
          <w:rFonts w:ascii="Consolas" w:hAnsi="Consolas"/>
          <w:color w:val="333333"/>
          <w:sz w:val="18"/>
        </w:rPr>
        <w:t xml:space="preserve">    mst_instrumen ||--o{ sppi_klasifikasi_history : "klasifikasi"</w:t>
        <w:br/>
      </w:r>
      <w:r>
        <w:rPr>
          <w:rFonts w:ascii="Consolas" w:hAnsi="Consolas"/>
          <w:color w:val="333333"/>
          <w:sz w:val="18"/>
        </w:rPr>
        <w:t xml:space="preserve">    mst_instrumen ||--o{ sppi_reklasifikasi_log : "reklas"</w:t>
        <w:br/>
      </w:r>
      <w:r>
        <w:rPr>
          <w:rFonts w:ascii="Consolas" w:hAnsi="Consolas"/>
          <w:color w:val="333333"/>
          <w:sz w:val="18"/>
        </w:rPr>
        <w:t xml:space="preserve">    sppi_sppi_test ||--|| sppi_klasifikasi_history : "input"</w:t>
        <w:br/>
      </w:r>
      <w:r>
        <w:rPr>
          <w:rFonts w:ascii="Consolas" w:hAnsi="Consolas"/>
          <w:color w:val="333333"/>
          <w:sz w:val="18"/>
        </w:rPr>
        <w:t xml:space="preserve">    sppi_bm_test ||--|| sppi_klasifikasi_history : "input"</w:t>
        <w:br/>
      </w:r>
      <w:r>
        <w:rPr>
          <w:rFonts w:ascii="Consolas" w:hAnsi="Consolas"/>
          <w:color w:val="333333"/>
          <w:sz w:val="18"/>
        </w:rPr>
        <w:t xml:space="preserve">    sppi_reklasifikasi_log ||--|| sppi_klasifikasi_history : "trigger"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%% Transaction Lifecycle (trx)</w:t>
        <w:br/>
      </w:r>
      <w:r>
        <w:rPr>
          <w:rFonts w:ascii="Consolas" w:hAnsi="Consolas"/>
          <w:color w:val="333333"/>
          <w:sz w:val="18"/>
        </w:rPr>
        <w:t xml:space="preserve">    mst_instrumen ||--o{ trx_penempatan : "create"</w:t>
        <w:br/>
      </w:r>
      <w:r>
        <w:rPr>
          <w:rFonts w:ascii="Consolas" w:hAnsi="Consolas"/>
          <w:color w:val="333333"/>
          <w:sz w:val="18"/>
        </w:rPr>
        <w:t xml:space="preserve">    mst_instrumen ||--o{ trx_mtm : "daily"</w:t>
        <w:br/>
      </w:r>
      <w:r>
        <w:rPr>
          <w:rFonts w:ascii="Consolas" w:hAnsi="Consolas"/>
          <w:color w:val="333333"/>
          <w:sz w:val="18"/>
        </w:rPr>
        <w:t xml:space="preserve">    mst_instrumen ||--o{ trx_renewal : "rollover"</w:t>
        <w:br/>
      </w:r>
      <w:r>
        <w:rPr>
          <w:rFonts w:ascii="Consolas" w:hAnsi="Consolas"/>
          <w:color w:val="333333"/>
          <w:sz w:val="18"/>
        </w:rPr>
        <w:t xml:space="preserve">    mst_instrumen ||--o{ trx_penjualan : "sell"</w:t>
        <w:br/>
      </w:r>
      <w:r>
        <w:rPr>
          <w:rFonts w:ascii="Consolas" w:hAnsi="Consolas"/>
          <w:color w:val="333333"/>
          <w:sz w:val="18"/>
        </w:rPr>
        <w:t xml:space="preserve">    mst_instrumen ||--o{ trx_jatuh_tempo : "mature"</w:t>
        <w:br/>
      </w:r>
      <w:r>
        <w:rPr>
          <w:rFonts w:ascii="Consolas" w:hAnsi="Consolas"/>
          <w:color w:val="333333"/>
          <w:sz w:val="18"/>
        </w:rPr>
        <w:t xml:space="preserve">    mst_instrumen ||--o{ trx_pendapatan_akrual : "daily"</w:t>
        <w:br/>
      </w:r>
      <w:r>
        <w:rPr>
          <w:rFonts w:ascii="Consolas" w:hAnsi="Consolas"/>
          <w:color w:val="333333"/>
          <w:sz w:val="18"/>
        </w:rPr>
        <w:t xml:space="preserve">    mst_instrumen ||--o{ trx_amortisasi : "monthly"</w:t>
        <w:br/>
      </w:r>
      <w:r>
        <w:rPr>
          <w:rFonts w:ascii="Consolas" w:hAnsi="Consolas"/>
          <w:color w:val="333333"/>
          <w:sz w:val="18"/>
        </w:rPr>
        <w:t xml:space="preserve">    mst_periode_buku ||--o{ trx_penempatan : "stamp"</w:t>
        <w:br/>
      </w:r>
      <w:r>
        <w:rPr>
          <w:rFonts w:ascii="Consolas" w:hAnsi="Consolas"/>
          <w:color w:val="333333"/>
          <w:sz w:val="18"/>
        </w:rPr>
        <w:t xml:space="preserve">    mst_periode_buku ||--o{ trx_mtm : "stamp"</w:t>
        <w:br/>
      </w:r>
      <w:r>
        <w:rPr>
          <w:rFonts w:ascii="Consolas" w:hAnsi="Consolas"/>
          <w:color w:val="333333"/>
          <w:sz w:val="18"/>
        </w:rPr>
        <w:t xml:space="preserve">    mst_periode_buku ||--o{ trx_pendapatan_akrual : "stamp"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%% ECL &amp; EIR (ecl)</w:t>
        <w:br/>
      </w:r>
      <w:r>
        <w:rPr>
          <w:rFonts w:ascii="Consolas" w:hAnsi="Consolas"/>
          <w:color w:val="333333"/>
          <w:sz w:val="18"/>
        </w:rPr>
        <w:t xml:space="preserve">    mst_instrumen ||--o{ ecl_calc_header : "monthly"</w:t>
        <w:br/>
      </w:r>
      <w:r>
        <w:rPr>
          <w:rFonts w:ascii="Consolas" w:hAnsi="Consolas"/>
          <w:color w:val="333333"/>
          <w:sz w:val="18"/>
        </w:rPr>
        <w:t xml:space="preserve">    ecl_calc_header ||--o{ ecl_calc_detail_skenario : "3 skenario"</w:t>
        <w:br/>
      </w:r>
      <w:r>
        <w:rPr>
          <w:rFonts w:ascii="Consolas" w:hAnsi="Consolas"/>
          <w:color w:val="333333"/>
          <w:sz w:val="18"/>
        </w:rPr>
        <w:t xml:space="preserve">    ecl_calc_header ||--o{ ecl_lookthrough_underlying : "RDN look-through"</w:t>
        <w:br/>
      </w:r>
      <w:r>
        <w:rPr>
          <w:rFonts w:ascii="Consolas" w:hAnsi="Consolas"/>
          <w:color w:val="333333"/>
          <w:sz w:val="18"/>
        </w:rPr>
        <w:t xml:space="preserve">    mst_instrumen ||--o{ ecl_stage_history : "stage timeline"</w:t>
        <w:br/>
      </w:r>
      <w:r>
        <w:rPr>
          <w:rFonts w:ascii="Consolas" w:hAnsi="Consolas"/>
          <w:color w:val="333333"/>
          <w:sz w:val="18"/>
        </w:rPr>
        <w:t xml:space="preserve">    mst_instrumen ||--o{ ecl_eir_amortization_schedule : "AC/FVOCI debt"</w:t>
        <w:br/>
      </w:r>
      <w:r>
        <w:rPr>
          <w:rFonts w:ascii="Consolas" w:hAnsi="Consolas"/>
          <w:color w:val="333333"/>
          <w:sz w:val="18"/>
        </w:rPr>
        <w:t xml:space="preserve">    ecl_eir_amortization_schedule }o--o{ trx_amortisasi : "post"</w:t>
        <w:br/>
      </w:r>
      <w:r>
        <w:rPr>
          <w:rFonts w:ascii="Consolas" w:hAnsi="Consolas"/>
          <w:color w:val="333333"/>
          <w:sz w:val="18"/>
        </w:rPr>
        <w:t xml:space="preserve">    mst_instrumen ||--o{ ecl_eir_reestimation_log : "modifikasi/revisi"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%% Jurnal (jrnl)</w:t>
        <w:br/>
      </w:r>
      <w:r>
        <w:rPr>
          <w:rFonts w:ascii="Consolas" w:hAnsi="Consolas"/>
          <w:color w:val="333333"/>
          <w:sz w:val="18"/>
        </w:rPr>
        <w:t xml:space="preserve">    mst_mapping_jurnal_header ||--o{ mst_mapping_jurnal_detail : "lines template"</w:t>
        <w:br/>
      </w:r>
      <w:r>
        <w:rPr>
          <w:rFonts w:ascii="Consolas" w:hAnsi="Consolas"/>
          <w:color w:val="333333"/>
          <w:sz w:val="18"/>
        </w:rPr>
        <w:t xml:space="preserve">    mst_chart_of_accounts ||--o{ mst_mapping_jurnal_detail : "akun"</w:t>
        <w:br/>
      </w:r>
      <w:r>
        <w:rPr>
          <w:rFonts w:ascii="Consolas" w:hAnsi="Consolas"/>
          <w:color w:val="333333"/>
          <w:sz w:val="18"/>
        </w:rPr>
        <w:t xml:space="preserve">    mst_chart_of_accounts ||--o{ jrnl_detail : "akun"</w:t>
        <w:br/>
      </w:r>
      <w:r>
        <w:rPr>
          <w:rFonts w:ascii="Consolas" w:hAnsi="Consolas"/>
          <w:color w:val="333333"/>
          <w:sz w:val="18"/>
        </w:rPr>
        <w:t xml:space="preserve">    jrnl_header ||--o{ jrnl_detail : "lines"</w:t>
        <w:br/>
      </w:r>
      <w:r>
        <w:rPr>
          <w:rFonts w:ascii="Consolas" w:hAnsi="Consolas"/>
          <w:color w:val="333333"/>
          <w:sz w:val="18"/>
        </w:rPr>
        <w:t xml:space="preserve">    jrnl_header ||--o| jrnl_gl_status : "delivery"</w:t>
        <w:br/>
      </w:r>
      <w:r>
        <w:rPr>
          <w:rFonts w:ascii="Consolas" w:hAnsi="Consolas"/>
          <w:color w:val="333333"/>
          <w:sz w:val="18"/>
        </w:rPr>
        <w:t xml:space="preserve">    trx_penempatan }o--o| jrnl_header : "posting"</w:t>
        <w:br/>
      </w:r>
      <w:r>
        <w:rPr>
          <w:rFonts w:ascii="Consolas" w:hAnsi="Consolas"/>
          <w:color w:val="333333"/>
          <w:sz w:val="18"/>
        </w:rPr>
        <w:t xml:space="preserve">    trx_mtm }o--o| jrnl_header : "posting"</w:t>
        <w:br/>
      </w:r>
      <w:r>
        <w:rPr>
          <w:rFonts w:ascii="Consolas" w:hAnsi="Consolas"/>
          <w:color w:val="333333"/>
          <w:sz w:val="18"/>
        </w:rPr>
        <w:t xml:space="preserve">    ecl_calc_header }o--o| jrnl_header : "posting"</w:t>
        <w:br/>
      </w:r>
      <w:r>
        <w:rPr>
          <w:rFonts w:ascii="Consolas" w:hAnsi="Consolas"/>
          <w:color w:val="333333"/>
          <w:sz w:val="18"/>
        </w:rPr>
        <w:t xml:space="preserve">    ecl_stage_history }o--o| jrnl_header : "STAGE_MIGRATION"</w:t>
        <w:br/>
      </w:r>
      <w:r>
        <w:rPr>
          <w:rFonts w:ascii="Consolas" w:hAnsi="Consolas"/>
          <w:color w:val="333333"/>
          <w:sz w:val="18"/>
        </w:rPr>
        <w:t xml:space="preserve">    ecl_eir_reestimation_log }o--o| jrnl_header : "EIR_REESTIMATION"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%% Document (doc)</w:t>
        <w:br/>
      </w:r>
      <w:r>
        <w:rPr>
          <w:rFonts w:ascii="Consolas" w:hAnsi="Consolas"/>
          <w:color w:val="333333"/>
          <w:sz w:val="18"/>
        </w:rPr>
        <w:t xml:space="preserve">    doc_upload ||--o{ doc_link : "linked entities"</w:t>
        <w:br/>
      </w:r>
      <w:r>
        <w:rPr>
          <w:rFonts w:ascii="Consolas" w:hAnsi="Consolas"/>
          <w:color w:val="333333"/>
          <w:sz w:val="18"/>
        </w:rPr>
        <w:t xml:space="preserve">    doc_upload ||--o{ doc_access_log : "access log"</w:t>
        <w:br/>
      </w:r>
      <w:r>
        <w:rPr>
          <w:rFonts w:ascii="Consolas" w:hAnsi="Consolas"/>
          <w:color w:val="333333"/>
          <w:sz w:val="18"/>
        </w:rPr>
        <w:t xml:space="preserve">    doc_link }o..|| ALL : "polymorphic"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%% Currency (mst)</w:t>
        <w:br/>
      </w:r>
      <w:r>
        <w:rPr>
          <w:rFonts w:ascii="Consolas" w:hAnsi="Consolas"/>
          <w:color w:val="333333"/>
          <w:sz w:val="18"/>
        </w:rPr>
        <w:t xml:space="preserve">    mst_mata_uang ||--o{ mst_kurs : "harian"</w:t>
        <w:br/>
      </w:r>
      <w:r>
        <w:rPr>
          <w:rFonts w:ascii="Consolas" w:hAnsi="Consolas"/>
          <w:color w:val="333333"/>
          <w:sz w:val="18"/>
        </w:rPr>
        <w:t xml:space="preserve">    mst_periode_buku ||--o{ mst_kurs : "stamp + lock"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%% Audit (aud) — polymorphic</w:t>
        <w:br/>
      </w:r>
      <w:r>
        <w:rPr>
          <w:rFonts w:ascii="Consolas" w:hAnsi="Consolas"/>
          <w:color w:val="333333"/>
          <w:sz w:val="18"/>
        </w:rPr>
        <w:t xml:space="preserve">    aud_audit_log }o..|| ALL : "every entity"</w:t>
        <w:br/>
      </w:r>
      <w:r>
        <w:rPr>
          <w:rFonts w:ascii="Consolas" w:hAnsi="Consolas"/>
          <w:color w:val="333333"/>
          <w:sz w:val="18"/>
        </w:rPr>
        <w:t xml:space="preserve">    aud_workflow_history }o..|| ALL_WORKFLOW_ENTITIES : "transitions"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%% Security (sec)</w:t>
        <w:br/>
      </w:r>
      <w:r>
        <w:rPr>
          <w:rFonts w:ascii="Consolas" w:hAnsi="Consolas"/>
          <w:color w:val="333333"/>
          <w:sz w:val="18"/>
        </w:rPr>
        <w:t xml:space="preserve">    sec_user }o--o{ sec_role : "via user_role"</w:t>
        <w:br/>
      </w:r>
      <w:r>
        <w:rPr>
          <w:rFonts w:ascii="Consolas" w:hAnsi="Consolas"/>
          <w:color w:val="333333"/>
          <w:sz w:val="18"/>
        </w:rPr>
        <w:t xml:space="preserve">    sec_role }o--o{ sec_permission : "via role_permission"</w:t>
        <w:br/>
      </w:r>
      <w:r>
        <w:rPr>
          <w:rFonts w:ascii="Consolas" w:hAnsi="Consolas"/>
          <w:color w:val="333333"/>
          <w:sz w:val="18"/>
        </w:rPr>
        <w:t xml:space="preserve">    sec_user ||--o{ sec_session : "active"</w:t>
        <w:br/>
      </w:r>
      <w:r>
        <w:rPr>
          <w:rFonts w:ascii="Consolas" w:hAnsi="Consolas"/>
          <w:color w:val="333333"/>
          <w:sz w:val="18"/>
        </w:rPr>
        <w:t xml:space="preserve">    sec_user ||--o{ aud_audit_log : "actor"</w:t>
        <w:br/>
      </w:r>
      <w:r>
        <w:rPr>
          <w:rFonts w:ascii="Consolas" w:hAnsi="Consolas"/>
          <w:color w:val="333333"/>
          <w:sz w:val="18"/>
        </w:rPr>
        <w:t>```</w:t>
        <w:br/>
      </w:r>
    </w:p>
    <w:p>
      <w:pPr>
        <w:pStyle w:val="Heading2"/>
      </w:pPr>
      <w:r>
        <w:t>13.2 Critical Cross-Schema FK Dependencies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Source Table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FK Column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Target Table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Cardinality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ON DELETE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sppi.sppi_test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mst.instrumen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RESTRICT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sppi.bm_test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portofolio_id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mst.portofolio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RESTRICT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sppi.reklasifikasi_log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mst.instrumen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RESTRICT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trx.penempatan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mst.instrumen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RESTRICT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trx.penempatan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mst.periode_buku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RESTRICT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trx.penempatan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akun_sumber_dana_id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mst.instrumen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 (where tipe=CASH)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RESTRICT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trx.penempatan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jurnal_header_id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jrnl.header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1..0/1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SET NULL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trx.mtm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mst.instrumen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RESTRICT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trx.amortisasi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schedule_periode_id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ecl.eir_amortization_schedule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RESTRICT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ecl.calc_header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mst.instrumen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RESTRICT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ecl.calc_header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mst.periode_buku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RESTRICT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ecl.calc_detail_skenario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ecl_calc_header_id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ecl.calc_header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CASCADE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ecl.lookthrough_underlying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ecl_calc_header_id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ecl.calc_header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CASCADE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ecl.stage_history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mst.instrumen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RESTRICT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ecl.eir_amortization_schedule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mst.instrumen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RESTRICT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ecl.eir_reestimation_log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mst.instrumen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RESTRICT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jrnl.header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mst.periode_buku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RESTRICT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jrnl.header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mapping_header_id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mst.mapping_jurnal_header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RESTRICT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jrnl.detail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header_id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jrnl.header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CASCADE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jrnl.detail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kode_akun_id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mst.chart_of_accounts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RESTRICT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jrnl.gl_status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header_id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jrnl.header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CASCADE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doc.link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doc_upload_id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doc.upload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RESTRICT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doc.link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entity_id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(polymorphic)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Manual cleanup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doc.access_log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doc_upload_id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doc.upload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CASCADE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aud.audit_log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actor_user_id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sec.user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SET NULL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aud.workflow_history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actor_user_id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sec.user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RESTRICT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aud.login_history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user_id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sec.user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SET NULL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sec.user_role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user_id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sec.user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CASCADE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sec.user_role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role_id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sec.role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RESTRICT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sec.session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user_id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sec.user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N..1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CASCADE</w:t>
            </w:r>
          </w:p>
        </w:tc>
      </w:tr>
    </w:tbl>
    <w:p/>
    <w:p>
      <w:pPr>
        <w:pStyle w:val="Heading2"/>
      </w:pPr>
      <w:r>
        <w:t>13.3 Polymorphic FK Pattern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Tabel doc.link, aud.audit_log, dan aud.workflow_history menggunakan polymorphic FK pattern (entity_type + entity_id). Pattern ini fleksibel tetapi tidak dapat di-enforce di level database.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Strategy untuk integrity: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Application-level validation: setiap insert ke polymorphic table verify entity_id exists di expected entity_type table.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Database trigger BEFORE INSERT: lookup di pg_class metadata untuk verify table existence, lalu dynamic SELECT untuk verify row existence.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Cleanup job: weekly orphan detection — record di polymorphic table dengan entity_id yang sudah tidak ada di target table → flag untuk review.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Soft-delete pattern: jika entity di-soft-delete, polymorphic links tetap valid (refer ke is_deleted=TRUE record).</w:t>
      </w:r>
    </w:p>
    <w:p>
      <w:r>
        <w:br w:type="page"/>
      </w:r>
    </w:p>
    <w:p>
      <w:pPr>
        <w:pStyle w:val="Heading1"/>
      </w:pPr>
      <w:r>
        <w:t>14. Data Dictionary (Alphabetical Reference)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Alphabetical reference untuk seluruh ~50 entitas dengan quick lookup ke schema, purpose, dan referensi FSD.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Entitas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Schema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Purpose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FSD Ref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audit_log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aud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Immutable audit trail untuk semua action material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Master §3.3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bm_test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sppi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Business Model Test result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App-A §3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bobot_skenario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Bobot probability-weighted 3 skenario PD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App-A §1.7, App-C §2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calc_detail_skenario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ecl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Detail per skenario (Good/Normal/Bad)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App-C §7.2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calc_header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ecl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Hasil ECL computation per instrumen per periode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App-C §7.1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chart_of_accounts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CoA — struktur kode akun GL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App-D §3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counterparty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Bank/Issuer/MI/Kustodian/Emiten registry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App-A §1.2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eir_amortization_schedule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ecl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Amortization schedule per instrumen AC/FVOCI debt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App-C §9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eir_reestimation_log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ecl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Log perubahan EIR (modifikasi/revisi CF)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App-C §10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impact_mev_pd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Multiplier FL di tingkat INPUT (derive PD Good/Bad)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App-C §2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impact_pd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Multiplier FL di tingkat OUTPUT (ECL Weighted → ECL FL)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App-C §2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instrumen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CORE — Master Instrumen Investasi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App-A §1.1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jatuh_tempo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trx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Closure pada tanggal JT (deposito/obligasi)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App-B §5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klasifikasi_history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sppi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Timeline klasifikasi PSAK 71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App-A §4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kurs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FX Rate Harian per mata uang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App-D §2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lgd_basel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LGD per tipe eksposur Basel III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App-A §1.4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login_history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aud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Login/logout activity tracking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Master §3.1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lookthrough_underlying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ecl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Look-through underlying untuk reksadana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App-C §5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lps_coverage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Nilai pertanggungan LPS (Rp 2 Miliar)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App-C §4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mapping_jurnal_detail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Detail line per event jurnal mapping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App-D §3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mapping_jurnal_header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Header template event jurnal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App-D §3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mata_uang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Master mata uang aktif (ISO 4217)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App-D §2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mtm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trx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Mark-to-Market harian per instrumen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App-B §2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pd_pefindo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PD 12-Month + Lifetime per rating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App-A §1.3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pendapatan_akrual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trx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Akrual harian bunga/kupon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App-B §6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penempatan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trx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Transaksi pembelian instrumen baru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App-B §1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penjualan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trx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Penjualan/pencairan instrumen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App-B §4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periode_buku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Periode akuntansi (BULANAN/TRIWULANAN/TAHUNAN)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App-D §1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portofolio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Grouping instrumen — unit BM Test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App-A §1.8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rating_history_counterparty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Rating Pefindo timeline per counterparty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App-A §1.2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reklasifikasi_log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sppi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Log reklasifikasi prospektif PSAK 71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App-A §5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renewal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trx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Renewal deposito jatuh tempo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App-B §3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sppi_test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sppi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SPPI Test result (10 questions)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App-A §2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stage_history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ecl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Stage migration timeline (1/2/3)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App-C §3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amortisasi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trx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Amortisasi premium/diskonto posting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App-B §6, App-C §9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audit_log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aud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Immutable audit trail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Master §3.3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doc_access_log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doc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Access log dokumen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App-B §7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doc_link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doc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Polymorphic link dokumen ↔ entity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App-B §7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doc_upload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doc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Document registry + S3 metadata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App-B §7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gl_status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jrnl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GL Host delivery tracking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App-D §3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jrnl_detail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jrnl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Jurnal line items (D/K)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App-D §3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jrnl_header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jrnl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Jurnal posting header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App-D §3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job_run_history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sys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Batch job execution tracking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App-C §6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sec_permission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sec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Permission catalog (entity.action)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Master §3.1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sec_role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sec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Role definition (10 standar)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Master §3.1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sec_session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sec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Active sessions tracking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Master §3.1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sec_user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sec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 accounts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Master §3.1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sec_user_role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sec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Junction user ↔ role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Master §3.1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sys_config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sys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Key-value configuration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Master §9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sys_lookup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sys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Lookup tables for ENUMs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Master §9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sys_notification_template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sys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Email/notification templates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Master §3.5</w:t>
            </w:r>
          </w:p>
        </w:tc>
      </w:tr>
      <w:tr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workflow_history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aud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State transition tracking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Master §3.4</w:t>
            </w:r>
          </w:p>
        </w:tc>
      </w:tr>
    </w:tbl>
    <w:p/>
    <w:p>
      <w:r>
        <w:br w:type="page"/>
      </w:r>
    </w:p>
    <w:p>
      <w:pPr>
        <w:pStyle w:val="Heading1"/>
      </w:pPr>
      <w:r>
        <w:t>15. Indexing Strategy</w:t>
      </w:r>
    </w:p>
    <w:p>
      <w:pPr>
        <w:pStyle w:val="Heading2"/>
      </w:pPr>
      <w:r>
        <w:t>15.1 Default Index Pattern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Setiap entitas memiliki standard index baseline: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PRIMARY KEY index (B-tree) — implicit pada id column.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FOREIGN KEY index — eksplisit pada setiap FK column (PostgreSQL tidak auto-create FK index).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UNIQUE constraint indexes — pada business unique keys (mis. kode_instrumen, no_transaksi, periode_id_kode).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Partial unique index — untuk uniqueness yang scoped (mis. WHERE is_deleted=FALSE).</w:t>
      </w:r>
    </w:p>
    <w:p>
      <w:pPr>
        <w:pStyle w:val="Heading2"/>
      </w:pPr>
      <w:r>
        <w:t>15.2 Performance-Driven Indexes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Index Type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Use Case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Sample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Composite (multi-column)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Frequent multi-column query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(periode_id, instrumen_id) di ecl.calc_header; (counterparty_id, tanggal_berlaku DESC) di rating_history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Partial (filtered)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Subset query (status aktif, current version)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WHERE is_deleted=FALSE; WHERE periode_berlaku_sampai IS NULL; WHERE status='APPROVED'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Covering (INCLUDE)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Avoid table lookup untuk frequent SELECT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PostgreSQL: CREATE INDEX ... INCLUDE (col1, col2)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GIN (Generalized Inverted Index)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JSONB columns search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audit_log.before_value, after_value (full-text + key search)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BRIN (Block Range Index)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Sequential timestamp untuk large append-only tables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audit_log.timestamp untuk volume sangat besar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Hash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Equality-only lookup (rarely used)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Tidak dipakai di production — B-tree lebih versatile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Functional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Index pada hasil expression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lower(email), date_trunc('day', timestamp)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Multicolumn DESC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Sorting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(tanggal_transaksi DESC) untuk recent-first queries</w:t>
            </w:r>
          </w:p>
        </w:tc>
      </w:tr>
    </w:tbl>
    <w:p/>
    <w:p>
      <w:pPr>
        <w:pStyle w:val="Heading2"/>
      </w:pPr>
      <w:r>
        <w:t>15.3 Performance Baseline &amp;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Query Type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Target Latency (P95)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Strategy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Single record by PK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≤ 5ms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PK index B-tree — implicit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Master data lookup (cached)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≤ 1ms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Redis cache 1-jam TTL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Recent transactions (last 100)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≤ 50ms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Index (instrumen_id, tanggal DESC)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Posisi portofolio (semua aktif)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≤ 200ms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Materialized view + index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Detail (1 instrumen)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≤ 100ms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Index (instrumen_id, periode_id)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Reporting (5-tahun history)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≤ 30 detik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Materialized view + partitioning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Audit log search by entity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≤ 5 detik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Index (entity_type, entity_id, timestamp DESC)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Audit log full-text search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≤ 10 detik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GIN index pada JSONB</w:t>
            </w:r>
          </w:p>
        </w:tc>
      </w:tr>
    </w:tbl>
    <w:p/>
    <w:p>
      <w:r>
        <w:br w:type="page"/>
      </w:r>
    </w:p>
    <w:p>
      <w:pPr>
        <w:pStyle w:val="Heading1"/>
      </w:pPr>
      <w:r>
        <w:t>16. Partitioning Strategy</w:t>
      </w:r>
    </w:p>
    <w:p>
      <w:pPr>
        <w:pStyle w:val="Heading2"/>
      </w:pPr>
      <w:r>
        <w:t>16.1 Tables yang Dipartition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Table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Partition Key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Granularity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Retention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aud.audit_log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RANGE (timestamp)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Monthly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10y online + 10y cold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Volume sangat tinggi, append-only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aud.workflow_history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RANGE (timestamp)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Quarterly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10y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Moderate volume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aud.login_history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RANGE (login_at)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Monthly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1y online + 9y cold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High volume; rapid retention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doc.access_log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RANGE (accessed_at)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Monthly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10y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High volume saat audit period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trx.pendapatan_akrual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RANGE (tanggal_akrual)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Yearly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10y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Daily records × instrumen — high volume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trx.amortisasi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RANGE (tanggal_posting)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Yearly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10y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 kupon × instrumen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trx.mtm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RANGE (tanggal_valuasi)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Yearly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10y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Daily × instrumen — high volume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jrnl.header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RANGE (tanggal_posting)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Yearly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10y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All postings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ecl.calc_header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LIST (periode_id) atau RANGE (periode bulanan)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Monthly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10y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Aggregate per periode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sys.job_run_history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RANGE (started_at)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Monthly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5y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Operational tracking</w:t>
            </w:r>
          </w:p>
        </w:tc>
      </w:tr>
    </w:tbl>
    <w:p/>
    <w:p>
      <w:pPr>
        <w:pStyle w:val="Heading2"/>
      </w:pPr>
      <w:r>
        <w:t>16.2 Partition Maintenance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Maintenance jobs untuk partitioned tables: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Monthly job: create new partition untuk bulan/tahun berikutnya (1 bulan ahead).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Monthly job: detach old partitions yang sudah expired retention; archive ke cold storage (S3 Glacier atau equivalent).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Quarterly job: VACUUM ANALYZE pada hot partitions untuk update statistics.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Annual job: review partition strategy — bila volume melonjak, increase granularity (yearly → quarterly).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Pre-create partition cookbook: stored procedure sp_create_partitions(table_name, periode) untuk bulk creation.</w:t>
      </w:r>
    </w:p>
    <w:p>
      <w:pPr>
        <w:pStyle w:val="Heading2"/>
      </w:pPr>
      <w:r>
        <w:t>16.3 Sample Partition DDL (PostgreSQL)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-- Parent table dengan PARTITION BY</w:t>
        <w:br/>
      </w:r>
      <w:r>
        <w:rPr>
          <w:rFonts w:ascii="Consolas" w:hAnsi="Consolas"/>
          <w:color w:val="333333"/>
          <w:sz w:val="18"/>
        </w:rPr>
        <w:t>CREATE TABLE aud.audit_log (</w:t>
        <w:br/>
      </w:r>
      <w:r>
        <w:rPr>
          <w:rFonts w:ascii="Consolas" w:hAnsi="Consolas"/>
          <w:color w:val="333333"/>
          <w:sz w:val="18"/>
        </w:rPr>
        <w:t xml:space="preserve">  id              UUID NOT NULL DEFAULT uuidv7(),</w:t>
        <w:br/>
      </w:r>
      <w:r>
        <w:rPr>
          <w:rFonts w:ascii="Consolas" w:hAnsi="Consolas"/>
          <w:color w:val="333333"/>
          <w:sz w:val="18"/>
        </w:rPr>
        <w:t xml:space="preserve">  entity_type     VARCHAR(50) NOT NULL,</w:t>
        <w:br/>
      </w:r>
      <w:r>
        <w:rPr>
          <w:rFonts w:ascii="Consolas" w:hAnsi="Consolas"/>
          <w:color w:val="333333"/>
          <w:sz w:val="18"/>
        </w:rPr>
        <w:t xml:space="preserve">  entity_id       UUID NOT NULL,</w:t>
        <w:br/>
      </w:r>
      <w:r>
        <w:rPr>
          <w:rFonts w:ascii="Consolas" w:hAnsi="Consolas"/>
          <w:color w:val="333333"/>
          <w:sz w:val="18"/>
        </w:rPr>
        <w:t xml:space="preserve">  action          VARCHAR(30) NOT NULL,</w:t>
        <w:br/>
      </w:r>
      <w:r>
        <w:rPr>
          <w:rFonts w:ascii="Consolas" w:hAnsi="Consolas"/>
          <w:color w:val="333333"/>
          <w:sz w:val="18"/>
        </w:rPr>
        <w:t xml:space="preserve">  actor_user_id   UUID,</w:t>
        <w:br/>
      </w:r>
      <w:r>
        <w:rPr>
          <w:rFonts w:ascii="Consolas" w:hAnsi="Consolas"/>
          <w:color w:val="333333"/>
          <w:sz w:val="18"/>
        </w:rPr>
        <w:t xml:space="preserve">  timestamp       TIMESTAMPTZ NOT NULL DEFAULT now(),</w:t>
        <w:br/>
      </w:r>
      <w:r>
        <w:rPr>
          <w:rFonts w:ascii="Consolas" w:hAnsi="Consolas"/>
          <w:color w:val="333333"/>
          <w:sz w:val="18"/>
        </w:rPr>
        <w:t xml:space="preserve">  before_value    JSONB,</w:t>
        <w:br/>
      </w:r>
      <w:r>
        <w:rPr>
          <w:rFonts w:ascii="Consolas" w:hAnsi="Consolas"/>
          <w:color w:val="333333"/>
          <w:sz w:val="18"/>
        </w:rPr>
        <w:t xml:space="preserve">  after_value     JSONB,</w:t>
        <w:br/>
      </w:r>
      <w:r>
        <w:rPr>
          <w:rFonts w:ascii="Consolas" w:hAnsi="Consolas"/>
          <w:color w:val="333333"/>
          <w:sz w:val="18"/>
        </w:rPr>
        <w:t xml:space="preserve">  metadata        JSONB,</w:t>
        <w:br/>
      </w:r>
      <w:r>
        <w:rPr>
          <w:rFonts w:ascii="Consolas" w:hAnsi="Consolas"/>
          <w:color w:val="333333"/>
          <w:sz w:val="18"/>
        </w:rPr>
        <w:t xml:space="preserve">  PRIMARY KEY (id, timestamp)  -- composite PK includes partition key</w:t>
        <w:br/>
      </w:r>
      <w:r>
        <w:rPr>
          <w:rFonts w:ascii="Consolas" w:hAnsi="Consolas"/>
          <w:color w:val="333333"/>
          <w:sz w:val="18"/>
        </w:rPr>
        <w:t>) PARTITION BY RANGE (timestamp);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-- Monthly partitions</w:t>
        <w:br/>
      </w:r>
      <w:r>
        <w:rPr>
          <w:rFonts w:ascii="Consolas" w:hAnsi="Consolas"/>
          <w:color w:val="333333"/>
          <w:sz w:val="18"/>
        </w:rPr>
        <w:t>CREATE TABLE aud.audit_log_y2026m01 PARTITION OF aud.audit_log</w:t>
        <w:br/>
      </w:r>
      <w:r>
        <w:rPr>
          <w:rFonts w:ascii="Consolas" w:hAnsi="Consolas"/>
          <w:color w:val="333333"/>
          <w:sz w:val="18"/>
        </w:rPr>
        <w:t xml:space="preserve">  FOR VALUES FROM ('2026-01-01') TO ('2026-02-01');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CREATE TABLE aud.audit_log_y2026m02 PARTITION OF aud.audit_log</w:t>
        <w:br/>
      </w:r>
      <w:r>
        <w:rPr>
          <w:rFonts w:ascii="Consolas" w:hAnsi="Consolas"/>
          <w:color w:val="333333"/>
          <w:sz w:val="18"/>
        </w:rPr>
        <w:t xml:space="preserve">  FOR VALUES FROM ('2026-02-01') TO ('2026-03-01');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-- Default partition untuk tanggal di luar range yang sudah ada</w:t>
        <w:br/>
      </w:r>
      <w:r>
        <w:rPr>
          <w:rFonts w:ascii="Consolas" w:hAnsi="Consolas"/>
          <w:color w:val="333333"/>
          <w:sz w:val="18"/>
        </w:rPr>
        <w:t>CREATE TABLE aud.audit_log_default PARTITION OF aud.audit_log DEFAULT;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-- Index per partition</w:t>
        <w:br/>
      </w:r>
      <w:r>
        <w:rPr>
          <w:rFonts w:ascii="Consolas" w:hAnsi="Consolas"/>
          <w:color w:val="333333"/>
          <w:sz w:val="18"/>
        </w:rPr>
        <w:t>CREATE INDEX ix_audit_2026m01_entity ON aud.audit_log_y2026m01 (entity_type, entity_id, timestamp DESC);</w:t>
        <w:br/>
      </w:r>
      <w:r>
        <w:rPr>
          <w:rFonts w:ascii="Consolas" w:hAnsi="Consolas"/>
          <w:color w:val="333333"/>
          <w:sz w:val="18"/>
        </w:rPr>
        <w:br/>
      </w:r>
    </w:p>
    <w:p>
      <w:r>
        <w:br w:type="page"/>
      </w:r>
    </w:p>
    <w:p>
      <w:pPr>
        <w:pStyle w:val="Heading1"/>
      </w:pPr>
      <w:r>
        <w:t>17. Migration &amp; Initial Seeding</w:t>
      </w:r>
    </w:p>
    <w:p>
      <w:pPr>
        <w:pStyle w:val="Heading2"/>
      </w:pPr>
      <w:r>
        <w:t>17.1 Migration Strategy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Database schema migrations dikelola dengan tool versioning (Flyway, Liquibase, atau Sqitch). Approach:</w:t>
      </w:r>
    </w:p>
    <w:p>
      <w:pPr>
        <w:pStyle w:val="ListNumber"/>
        <w:jc w:val="both"/>
      </w:pPr>
      <w:r>
        <w:rPr>
          <w:rFonts w:ascii="Arial" w:hAnsi="Arial"/>
          <w:sz w:val="22"/>
        </w:rPr>
        <w:t>Initial baseline migration V1__init_schema.sql — full DDL dari ERD ini.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Subsequent migrations versioned: V2__add_field_xxx.sql, V3__add_table_yyy.sql.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Each migration idempotent dan reversible (down migration tersedia).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Migration metadata tracked di table flyway_schema_history (atau tool equivalent).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Production migration via CI/CD pipeline dengan dry-run di UAT dulu.</w:t>
      </w:r>
    </w:p>
    <w:p>
      <w:pPr>
        <w:pStyle w:val="Heading2"/>
      </w:pPr>
      <w:r>
        <w:t>17.2 Initial Seed Data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Setelah schema ter-create, seed data wajib di-insert: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17.2.1 Reference Data (Static):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sys.lookup — semua ENUM groups dengan values (TIPE_INSTRUMEN, KLASIFIKASI_PSAK71, RATING_PEFINDO, dll).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mst.mata_uang — IDR, USD, SGD, EUR, JPY, AUD, CNY, MYR, GBP.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mst.lgd_basel — 4 baris default (Sovereign 0.4500, Senior Secured 0.2500, Senior Unsecured 0.4500, Subordinated 0.7500).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mst.bobot_skenario — Good 0.2500, Normal 0.5000, Bad 0.2500.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mst.lps_coverage — Rp 2.000.000.000.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mst.chart_of_accounts — minimal 30+ akun mengikuti contoh di SoW §5.1.9.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sec.role — 10 role standar.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sec.permission — ~50 permission codes.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sec.user_role mappings (per role: bundle of permissions).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17.2.2 Initial Configuration: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sys.config — SMTP host, S3 bucket, BI JISDOR URL, Pefindo upload path, dll.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sys.notification_template — semua template (APPROVAL_REQUIRED, SICR_TRIGGERED, CLOSING_REMINDER, dll).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mst.mapping_jurnal_header + mapping_jurnal_detail — 20+ events default mapping.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mst.periode_buku — 12 bulanan + 4 triwulanan + 1 tahunan untuk tahun current + tahun berikut.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Initial admin user (IT Admin) dengan password bootstrap (force change on first login).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17.2.3 Pefindo PD Initial Upload: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Risk Officer upload Pefindo Default Study latest (XLSX) → populate mst.pd_pefindo.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Master Counterparty initial — minimal Pemerintah RI + 5-10 bank besar untuk mulai testing.</w:t>
      </w:r>
    </w:p>
    <w:p>
      <w:pPr>
        <w:pStyle w:val="Heading2"/>
      </w:pPr>
      <w:r>
        <w:t>17.3 Migration dari Sistem Legacy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Bila ada data legacy yang perlu di-migrate dari sistem existing:</w:t>
      </w:r>
    </w:p>
    <w:p>
      <w:pPr>
        <w:pStyle w:val="ListNumber"/>
        <w:jc w:val="both"/>
      </w:pPr>
      <w:r>
        <w:rPr>
          <w:rFonts w:ascii="Arial" w:hAnsi="Arial"/>
          <w:sz w:val="22"/>
        </w:rPr>
        <w:t>Data assessment: identifikasi tabel sumber + kualitas data + transformasi yang diperlukan.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Data cleansing: business user (Akuntansi, Treasury) review data di staging area dengan tools/spreadsheet.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ETL scripts: Python/SQL scripts untuk extract from legacy → transform → load ke BLIPS staging schema.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Validation: rekonsiliasi total saldo, jumlah instrumen, jumlah counterparty antara legacy dan BLIPS.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Sign-off oleh Akuntansi sebelum cut-over ke BLIPS production.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Parallel run: minimum 1 bulan operate kedua sistem; reconcile output bulanan.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Cut-over: stop input ke legacy, BLIPS go-live; legacy jadi read-only archive 5 tahun.</w:t>
      </w:r>
    </w:p>
    <w:p>
      <w:r>
        <w:br w:type="page"/>
      </w:r>
    </w:p>
    <w:p>
      <w:pPr>
        <w:pStyle w:val="Heading1"/>
      </w:pPr>
      <w:r>
        <w:t>18. Lampiran</w:t>
      </w:r>
    </w:p>
    <w:p>
      <w:pPr>
        <w:pStyle w:val="Heading2"/>
      </w:pPr>
      <w:r>
        <w:t>18.1 Naming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Object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Convention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Sample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Schema name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Lowercase, max 4 chars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mst, trx, ecl, sppi, doc, jrnl, aud, sec, sys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Table name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{schema}.{entity_singular}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mst.instrumen, trx.penempatan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Column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snake_case lowercase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kode_instrumen, tanggal_penempatan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Boolean column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{prefix}_flag atau is_{state}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auto_renewal_flag, is_deleted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Foreign key column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{referenced_table}_id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instrumen_id, periode_id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Primary key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 (UUID)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Composite PK column order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Most-selective first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(id, timestamp) untuk partitioned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Index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ix_{table}_{cols}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ix_instrumen_klasifikasi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Unique constraint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uq_{table}_{cols}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uq_kurs_mata_uang_tanggal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Check constraint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ck_{table}_{rule}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ck_jt_after_penempatan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Sequence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seq_{table}_{column}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seq_instrumen_kode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Stored procedure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sp_{module}_{action}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sp_ecl_calculate_monthly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Function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fn_{purpose}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fn_calculate_idr_equivalent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View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vw_{purpose}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vw_portofolio_position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Materialized view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mvw_{purpose}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mvw_ckpn_rollforward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Trigger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tg_{table}_{event}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tg_audit_log_no_delete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Audit columns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{role}_by, {role}_at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created_by, approved_at</w:t>
            </w:r>
          </w:p>
        </w:tc>
      </w:tr>
    </w:tbl>
    <w:p/>
    <w:p>
      <w:pPr>
        <w:pStyle w:val="Heading2"/>
      </w:pPr>
      <w:r>
        <w:t>18.2 Common Audit Columns Reference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Setiap tabel master/transactional WAJIB memiliki kolom audit standard (kecuali audit tables yang append-only):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Wajib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Ya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PK; uuidv7() time-ordered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FK sec.user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Ya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User yang create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Ya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Default now()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updated_by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FK sec.user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Tidak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User last update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updated_at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Tidak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Auto-update via trigger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approved_by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FK sec.user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Conditional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Wajib untuk transaksi require approval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approved_at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Conditional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 atau workflow_status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Ya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DRAFT/PENDING_*/APPROVED/REJECTED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version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Ya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Optimistic locking; default 1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is_deleted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Ya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Soft delete; default FALSE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deleted_by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FK sec.user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Tidak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User yang soft-delete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deleted_at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Tidak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delete_reason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Tidak</w:t>
            </w:r>
          </w:p>
        </w:tc>
        <w:tc>
          <w:tcPr>
            <w:tcW w:type="dxa" w:w="436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Wajib jika is_deleted=TRUE</w:t>
            </w:r>
          </w:p>
        </w:tc>
      </w:tr>
    </w:tbl>
    <w:p/>
    <w:p>
      <w:pPr>
        <w:pStyle w:val="Heading2"/>
      </w:pPr>
      <w:r>
        <w:t>18.3 Encryption Strategy untuk Sensitive Columns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Kolom sensitif yang WAJIB di-encrypt at column level: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mst.counterparty.npwp_encrypted — NPWP counterparty (encrypted via pgcrypto).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Bank account numbers (jika di-store): nomor_rekening_encrypted.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Personal phone/email karyawan internal di sec.user — bila di-store di luar IDP.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Implementation: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-- Setup pgcrypto extension</w:t>
        <w:br/>
      </w:r>
      <w:r>
        <w:rPr>
          <w:rFonts w:ascii="Consolas" w:hAnsi="Consolas"/>
          <w:color w:val="333333"/>
          <w:sz w:val="18"/>
        </w:rPr>
        <w:t>CREATE EXTENSION IF NOT EXISTS pgcrypto;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-- Encryption function (key dari KMS atau env variable)</w:t>
        <w:br/>
      </w:r>
      <w:r>
        <w:rPr>
          <w:rFonts w:ascii="Consolas" w:hAnsi="Consolas"/>
          <w:color w:val="333333"/>
          <w:sz w:val="18"/>
        </w:rPr>
        <w:t>INSERT INTO mst.counterparty (npwp_encrypted, ...)</w:t>
        <w:br/>
      </w:r>
      <w:r>
        <w:rPr>
          <w:rFonts w:ascii="Consolas" w:hAnsi="Consolas"/>
          <w:color w:val="333333"/>
          <w:sz w:val="18"/>
        </w:rPr>
        <w:t>VALUES (pgp_sym_encrypt('XX.XXX.XXX.X-XXX.XXX', current_setting('app.encryption_key')), ...);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-- Decryption (hanya untuk role yang have access)</w:t>
        <w:br/>
      </w:r>
      <w:r>
        <w:rPr>
          <w:rFonts w:ascii="Consolas" w:hAnsi="Consolas"/>
          <w:color w:val="333333"/>
          <w:sz w:val="18"/>
        </w:rPr>
        <w:t>SELECT pgp_sym_decrypt(npwp_encrypted::bytea, current_setting('app.encryption_key'))</w:t>
        <w:br/>
      </w:r>
      <w:r>
        <w:rPr>
          <w:rFonts w:ascii="Consolas" w:hAnsi="Consolas"/>
          <w:color w:val="333333"/>
          <w:sz w:val="18"/>
        </w:rPr>
        <w:t>FROM mst.counterparty WHERE id = $1;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18.4 UUID v7 Generation Function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UUID v7 (time-ordered) memberikan benefits PK index efficiency tanpa kekurangan UUID v4 (random distribution causing index bloat).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-- PostgreSQL: function uuidv7()</w:t>
        <w:br/>
      </w:r>
      <w:r>
        <w:rPr>
          <w:rFonts w:ascii="Consolas" w:hAnsi="Consolas"/>
          <w:color w:val="333333"/>
          <w:sz w:val="18"/>
        </w:rPr>
        <w:t>-- Implementation reference: github.com/dverite/postgres-uuidv7</w:t>
        <w:br/>
      </w:r>
      <w:r>
        <w:rPr>
          <w:rFonts w:ascii="Consolas" w:hAnsi="Consolas"/>
          <w:color w:val="333333"/>
          <w:sz w:val="18"/>
        </w:rPr>
        <w:t>-- Atau gunakan extension uuidv7 jika tersedia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-- Alternatif menggunakan native gen_random_uuid() (UUID v4) dengan trade-off:</w:t>
        <w:br/>
      </w:r>
      <w:r>
        <w:rPr>
          <w:rFonts w:ascii="Consolas" w:hAnsi="Consolas"/>
          <w:color w:val="333333"/>
          <w:sz w:val="18"/>
        </w:rPr>
        <w:t>-- Random UUIDs causing index pages fragmentation untuk large tables;</w:t>
        <w:br/>
      </w:r>
      <w:r>
        <w:rPr>
          <w:rFonts w:ascii="Consolas" w:hAnsi="Consolas"/>
          <w:color w:val="333333"/>
          <w:sz w:val="18"/>
        </w:rPr>
        <w:t>-- v7 preferred untuk OLTP performance.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18.5 Common Triggers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Standard triggers yang di-attach ke tabel-tabel utama: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-- Trigger 1: Auto-update updated_at</w:t>
        <w:br/>
      </w:r>
      <w:r>
        <w:rPr>
          <w:rFonts w:ascii="Consolas" w:hAnsi="Consolas"/>
          <w:color w:val="333333"/>
          <w:sz w:val="18"/>
        </w:rPr>
        <w:t>CREATE OR REPLACE FUNCTION fn_update_updated_at()</w:t>
        <w:br/>
      </w:r>
      <w:r>
        <w:rPr>
          <w:rFonts w:ascii="Consolas" w:hAnsi="Consolas"/>
          <w:color w:val="333333"/>
          <w:sz w:val="18"/>
        </w:rPr>
        <w:t>RETURNS TRIGGER AS $$</w:t>
        <w:br/>
      </w:r>
      <w:r>
        <w:rPr>
          <w:rFonts w:ascii="Consolas" w:hAnsi="Consolas"/>
          <w:color w:val="333333"/>
          <w:sz w:val="18"/>
        </w:rPr>
        <w:t>BEGIN</w:t>
        <w:br/>
      </w:r>
      <w:r>
        <w:rPr>
          <w:rFonts w:ascii="Consolas" w:hAnsi="Consolas"/>
          <w:color w:val="333333"/>
          <w:sz w:val="18"/>
        </w:rPr>
        <w:t xml:space="preserve">  NEW.updated_at = now();</w:t>
        <w:br/>
      </w:r>
      <w:r>
        <w:rPr>
          <w:rFonts w:ascii="Consolas" w:hAnsi="Consolas"/>
          <w:color w:val="333333"/>
          <w:sz w:val="18"/>
        </w:rPr>
        <w:t xml:space="preserve">  RETURN NEW;</w:t>
        <w:br/>
      </w:r>
      <w:r>
        <w:rPr>
          <w:rFonts w:ascii="Consolas" w:hAnsi="Consolas"/>
          <w:color w:val="333333"/>
          <w:sz w:val="18"/>
        </w:rPr>
        <w:t>END;</w:t>
        <w:br/>
      </w:r>
      <w:r>
        <w:rPr>
          <w:rFonts w:ascii="Consolas" w:hAnsi="Consolas"/>
          <w:color w:val="333333"/>
          <w:sz w:val="18"/>
        </w:rPr>
        <w:t>$$ LANGUAGE plpgsql;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CREATE TRIGGER tg_instrumen_update_updated_at</w:t>
        <w:br/>
      </w:r>
      <w:r>
        <w:rPr>
          <w:rFonts w:ascii="Consolas" w:hAnsi="Consolas"/>
          <w:color w:val="333333"/>
          <w:sz w:val="18"/>
        </w:rPr>
        <w:t xml:space="preserve">  BEFORE UPDATE ON mst.instrumen</w:t>
        <w:br/>
      </w:r>
      <w:r>
        <w:rPr>
          <w:rFonts w:ascii="Consolas" w:hAnsi="Consolas"/>
          <w:color w:val="333333"/>
          <w:sz w:val="18"/>
        </w:rPr>
        <w:t xml:space="preserve">  FOR EACH ROW EXECUTE FUNCTION fn_update_updated_at();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-- Trigger 2: Audit log auto-insert</w:t>
        <w:br/>
      </w:r>
      <w:r>
        <w:rPr>
          <w:rFonts w:ascii="Consolas" w:hAnsi="Consolas"/>
          <w:color w:val="333333"/>
          <w:sz w:val="18"/>
        </w:rPr>
        <w:t>CREATE OR REPLACE FUNCTION fn_audit_log_insert()</w:t>
        <w:br/>
      </w:r>
      <w:r>
        <w:rPr>
          <w:rFonts w:ascii="Consolas" w:hAnsi="Consolas"/>
          <w:color w:val="333333"/>
          <w:sz w:val="18"/>
        </w:rPr>
        <w:t>RETURNS TRIGGER AS $$</w:t>
        <w:br/>
      </w:r>
      <w:r>
        <w:rPr>
          <w:rFonts w:ascii="Consolas" w:hAnsi="Consolas"/>
          <w:color w:val="333333"/>
          <w:sz w:val="18"/>
        </w:rPr>
        <w:t>BEGIN</w:t>
        <w:br/>
      </w:r>
      <w:r>
        <w:rPr>
          <w:rFonts w:ascii="Consolas" w:hAnsi="Consolas"/>
          <w:color w:val="333333"/>
          <w:sz w:val="18"/>
        </w:rPr>
        <w:t xml:space="preserve">  INSERT INTO aud.audit_log (</w:t>
        <w:br/>
      </w:r>
      <w:r>
        <w:rPr>
          <w:rFonts w:ascii="Consolas" w:hAnsi="Consolas"/>
          <w:color w:val="333333"/>
          <w:sz w:val="18"/>
        </w:rPr>
        <w:t xml:space="preserve">    entity_type, entity_id, action, actor_user_id,</w:t>
        <w:br/>
      </w:r>
      <w:r>
        <w:rPr>
          <w:rFonts w:ascii="Consolas" w:hAnsi="Consolas"/>
          <w:color w:val="333333"/>
          <w:sz w:val="18"/>
        </w:rPr>
        <w:t xml:space="preserve">    before_value, after_value, timestamp</w:t>
        <w:br/>
      </w:r>
      <w:r>
        <w:rPr>
          <w:rFonts w:ascii="Consolas" w:hAnsi="Consolas"/>
          <w:color w:val="333333"/>
          <w:sz w:val="18"/>
        </w:rPr>
        <w:t xml:space="preserve">  ) VALUES (</w:t>
        <w:br/>
      </w:r>
      <w:r>
        <w:rPr>
          <w:rFonts w:ascii="Consolas" w:hAnsi="Consolas"/>
          <w:color w:val="333333"/>
          <w:sz w:val="18"/>
        </w:rPr>
        <w:t xml:space="preserve">    TG_TABLE_SCHEMA || '.' || TG_TABLE_NAME,</w:t>
        <w:br/>
      </w:r>
      <w:r>
        <w:rPr>
          <w:rFonts w:ascii="Consolas" w:hAnsi="Consolas"/>
          <w:color w:val="333333"/>
          <w:sz w:val="18"/>
        </w:rPr>
        <w:t xml:space="preserve">    COALESCE(NEW.id, OLD.id),</w:t>
        <w:br/>
      </w:r>
      <w:r>
        <w:rPr>
          <w:rFonts w:ascii="Consolas" w:hAnsi="Consolas"/>
          <w:color w:val="333333"/>
          <w:sz w:val="18"/>
        </w:rPr>
        <w:t xml:space="preserve">    TG_OP,</w:t>
        <w:br/>
      </w:r>
      <w:r>
        <w:rPr>
          <w:rFonts w:ascii="Consolas" w:hAnsi="Consolas"/>
          <w:color w:val="333333"/>
          <w:sz w:val="18"/>
        </w:rPr>
        <w:t xml:space="preserve">    current_setting('app.current_user_id', TRUE)::UUID,</w:t>
        <w:br/>
      </w:r>
      <w:r>
        <w:rPr>
          <w:rFonts w:ascii="Consolas" w:hAnsi="Consolas"/>
          <w:color w:val="333333"/>
          <w:sz w:val="18"/>
        </w:rPr>
        <w:t xml:space="preserve">    CASE WHEN TG_OP = 'DELETE' OR TG_OP = 'UPDATE' THEN row_to_json(OLD)::JSONB END,</w:t>
        <w:br/>
      </w:r>
      <w:r>
        <w:rPr>
          <w:rFonts w:ascii="Consolas" w:hAnsi="Consolas"/>
          <w:color w:val="333333"/>
          <w:sz w:val="18"/>
        </w:rPr>
        <w:t xml:space="preserve">    CASE WHEN TG_OP = 'INSERT' OR TG_OP = 'UPDATE' THEN row_to_json(NEW)::JSONB END,</w:t>
        <w:br/>
      </w:r>
      <w:r>
        <w:rPr>
          <w:rFonts w:ascii="Consolas" w:hAnsi="Consolas"/>
          <w:color w:val="333333"/>
          <w:sz w:val="18"/>
        </w:rPr>
        <w:t xml:space="preserve">    now()</w:t>
        <w:br/>
      </w:r>
      <w:r>
        <w:rPr>
          <w:rFonts w:ascii="Consolas" w:hAnsi="Consolas"/>
          <w:color w:val="333333"/>
          <w:sz w:val="18"/>
        </w:rPr>
        <w:t xml:space="preserve">  );</w:t>
        <w:br/>
      </w:r>
      <w:r>
        <w:rPr>
          <w:rFonts w:ascii="Consolas" w:hAnsi="Consolas"/>
          <w:color w:val="333333"/>
          <w:sz w:val="18"/>
        </w:rPr>
        <w:t xml:space="preserve">  RETURN COALESCE(NEW, OLD);</w:t>
        <w:br/>
      </w:r>
      <w:r>
        <w:rPr>
          <w:rFonts w:ascii="Consolas" w:hAnsi="Consolas"/>
          <w:color w:val="333333"/>
          <w:sz w:val="18"/>
        </w:rPr>
        <w:t>END;</w:t>
        <w:br/>
      </w:r>
      <w:r>
        <w:rPr>
          <w:rFonts w:ascii="Consolas" w:hAnsi="Consolas"/>
          <w:color w:val="333333"/>
          <w:sz w:val="18"/>
        </w:rPr>
        <w:t>$$ LANGUAGE plpgsql;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-- Attach to material tables</w:t>
        <w:br/>
      </w:r>
      <w:r>
        <w:rPr>
          <w:rFonts w:ascii="Consolas" w:hAnsi="Consolas"/>
          <w:color w:val="333333"/>
          <w:sz w:val="18"/>
        </w:rPr>
        <w:t>CREATE TRIGGER tg_instrumen_audit</w:t>
        <w:br/>
      </w:r>
      <w:r>
        <w:rPr>
          <w:rFonts w:ascii="Consolas" w:hAnsi="Consolas"/>
          <w:color w:val="333333"/>
          <w:sz w:val="18"/>
        </w:rPr>
        <w:t xml:space="preserve">  AFTER INSERT OR UPDATE OR DELETE ON mst.instrumen</w:t>
        <w:br/>
      </w:r>
      <w:r>
        <w:rPr>
          <w:rFonts w:ascii="Consolas" w:hAnsi="Consolas"/>
          <w:color w:val="333333"/>
          <w:sz w:val="18"/>
        </w:rPr>
        <w:t xml:space="preserve">  FOR EACH ROW EXECUTE FUNCTION fn_audit_log_insert();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-- Trigger 3: Audit log immutability</w:t>
        <w:br/>
      </w:r>
      <w:r>
        <w:rPr>
          <w:rFonts w:ascii="Consolas" w:hAnsi="Consolas"/>
          <w:color w:val="333333"/>
          <w:sz w:val="18"/>
        </w:rPr>
        <w:t>CREATE OR REPLACE FUNCTION fn_audit_no_modify()</w:t>
        <w:br/>
      </w:r>
      <w:r>
        <w:rPr>
          <w:rFonts w:ascii="Consolas" w:hAnsi="Consolas"/>
          <w:color w:val="333333"/>
          <w:sz w:val="18"/>
        </w:rPr>
        <w:t>RETURNS TRIGGER AS $$</w:t>
        <w:br/>
      </w:r>
      <w:r>
        <w:rPr>
          <w:rFonts w:ascii="Consolas" w:hAnsi="Consolas"/>
          <w:color w:val="333333"/>
          <w:sz w:val="18"/>
        </w:rPr>
        <w:t>BEGIN</w:t>
        <w:br/>
      </w:r>
      <w:r>
        <w:rPr>
          <w:rFonts w:ascii="Consolas" w:hAnsi="Consolas"/>
          <w:color w:val="333333"/>
          <w:sz w:val="18"/>
        </w:rPr>
        <w:t xml:space="preserve">  RAISE EXCEPTION 'Audit log records are immutable';</w:t>
        <w:br/>
      </w:r>
      <w:r>
        <w:rPr>
          <w:rFonts w:ascii="Consolas" w:hAnsi="Consolas"/>
          <w:color w:val="333333"/>
          <w:sz w:val="18"/>
        </w:rPr>
        <w:t>END;</w:t>
        <w:br/>
      </w:r>
      <w:r>
        <w:rPr>
          <w:rFonts w:ascii="Consolas" w:hAnsi="Consolas"/>
          <w:color w:val="333333"/>
          <w:sz w:val="18"/>
        </w:rPr>
        <w:t>$$ LANGUAGE plpgsql;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CREATE TRIGGER tg_audit_log_no_update</w:t>
        <w:br/>
      </w:r>
      <w:r>
        <w:rPr>
          <w:rFonts w:ascii="Consolas" w:hAnsi="Consolas"/>
          <w:color w:val="333333"/>
          <w:sz w:val="18"/>
        </w:rPr>
        <w:t xml:space="preserve">  BEFORE UPDATE OR DELETE ON aud.audit_log</w:t>
        <w:br/>
      </w:r>
      <w:r>
        <w:rPr>
          <w:rFonts w:ascii="Consolas" w:hAnsi="Consolas"/>
          <w:color w:val="333333"/>
          <w:sz w:val="18"/>
        </w:rPr>
        <w:t xml:space="preserve">  FOR EACH ROW EXECUTE FUNCTION fn_audit_no_modify();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-- Trigger 4: Klasifikasi lock enforcement</w:t>
        <w:br/>
      </w:r>
      <w:r>
        <w:rPr>
          <w:rFonts w:ascii="Consolas" w:hAnsi="Consolas"/>
          <w:color w:val="333333"/>
          <w:sz w:val="18"/>
        </w:rPr>
        <w:t>CREATE OR REPLACE FUNCTION fn_instrumen_klasifikasi_lock()</w:t>
        <w:br/>
      </w:r>
      <w:r>
        <w:rPr>
          <w:rFonts w:ascii="Consolas" w:hAnsi="Consolas"/>
          <w:color w:val="333333"/>
          <w:sz w:val="18"/>
        </w:rPr>
        <w:t>RETURNS TRIGGER AS $$</w:t>
        <w:br/>
      </w:r>
      <w:r>
        <w:rPr>
          <w:rFonts w:ascii="Consolas" w:hAnsi="Consolas"/>
          <w:color w:val="333333"/>
          <w:sz w:val="18"/>
        </w:rPr>
        <w:t>BEGIN</w:t>
        <w:br/>
      </w:r>
      <w:r>
        <w:rPr>
          <w:rFonts w:ascii="Consolas" w:hAnsi="Consolas"/>
          <w:color w:val="333333"/>
          <w:sz w:val="18"/>
        </w:rPr>
        <w:t xml:space="preserve">  IF OLD.klasifikasi_locked_at IS NOT NULL</w:t>
        <w:br/>
      </w:r>
      <w:r>
        <w:rPr>
          <w:rFonts w:ascii="Consolas" w:hAnsi="Consolas"/>
          <w:color w:val="333333"/>
          <w:sz w:val="18"/>
        </w:rPr>
        <w:t xml:space="preserve">     AND NEW.klasifikasi_psak71 IS DISTINCT FROM OLD.klasifikasi_psak71 THEN</w:t>
        <w:br/>
      </w:r>
      <w:r>
        <w:rPr>
          <w:rFonts w:ascii="Consolas" w:hAnsi="Consolas"/>
          <w:color w:val="333333"/>
          <w:sz w:val="18"/>
        </w:rPr>
        <w:t xml:space="preserve">    RAISE EXCEPTION 'Klasifikasi PSAK 71 sudah locked; perubahan via Reklasifikasi';</w:t>
        <w:br/>
      </w:r>
      <w:r>
        <w:rPr>
          <w:rFonts w:ascii="Consolas" w:hAnsi="Consolas"/>
          <w:color w:val="333333"/>
          <w:sz w:val="18"/>
        </w:rPr>
        <w:t xml:space="preserve">  END IF;</w:t>
        <w:br/>
      </w:r>
      <w:r>
        <w:rPr>
          <w:rFonts w:ascii="Consolas" w:hAnsi="Consolas"/>
          <w:color w:val="333333"/>
          <w:sz w:val="18"/>
        </w:rPr>
        <w:t xml:space="preserve">  RETURN NEW;</w:t>
        <w:br/>
      </w:r>
      <w:r>
        <w:rPr>
          <w:rFonts w:ascii="Consolas" w:hAnsi="Consolas"/>
          <w:color w:val="333333"/>
          <w:sz w:val="18"/>
        </w:rPr>
        <w:t>END;</w:t>
        <w:br/>
      </w:r>
      <w:r>
        <w:rPr>
          <w:rFonts w:ascii="Consolas" w:hAnsi="Consolas"/>
          <w:color w:val="333333"/>
          <w:sz w:val="18"/>
        </w:rPr>
        <w:t>$$ LANGUAGE plpgsql;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CREATE TRIGGER tg_instrumen_klasifikasi_lock</w:t>
        <w:br/>
      </w:r>
      <w:r>
        <w:rPr>
          <w:rFonts w:ascii="Consolas" w:hAnsi="Consolas"/>
          <w:color w:val="333333"/>
          <w:sz w:val="18"/>
        </w:rPr>
        <w:t xml:space="preserve">  BEFORE UPDATE ON mst.instrumen</w:t>
        <w:br/>
      </w:r>
      <w:r>
        <w:rPr>
          <w:rFonts w:ascii="Consolas" w:hAnsi="Consolas"/>
          <w:color w:val="333333"/>
          <w:sz w:val="18"/>
        </w:rPr>
        <w:t xml:space="preserve">  FOR EACH ROW EXECUTE FUNCTION fn_instrumen_klasifikasi_lock();</w:t>
        <w:br/>
      </w:r>
      <w:r>
        <w:rPr>
          <w:rFonts w:ascii="Consolas" w:hAnsi="Consolas"/>
          <w:color w:val="333333"/>
          <w:sz w:val="18"/>
        </w:rPr>
        <w:br/>
      </w:r>
    </w:p>
    <w:p>
      <w:r>
        <w:br w:type="page"/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ERD ini adalah blueprint database untuk seluruh sistem BLIPS IFRS 9. Companion DDL script (BLIPS_init_schema.sql) tersedia ready-to-execute pada PostgreSQL 15+.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Disusun oleh: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Database Architect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IT Architect (Senior)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Direview oleh: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Senior DBA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Vendor Implementor Lead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________________________________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________________________________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IT Security Lead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PMO BLIPS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Disetujui oleh: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Direktur Teknologi Informasi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Direktur Keuangan (CFO)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/>
          <w:sz w:val="22"/>
        </w:rPr>
        <w:t>--- AKHIR DOKUMEN ERD ---</w:t>
      </w:r>
    </w:p>
    <w:p>
      <w:r>
        <w:br w:type="page"/>
      </w:r>
    </w:p>
    <w:p>
      <w:pPr>
        <w:pStyle w:val="Heading1"/>
      </w:pPr>
      <w:r>
        <w:t>12.A Schema sys — Upload Batch Tables (NEW v1.2)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Versi 1.2 menambahkan 2 tabel di schema sys untuk tracking bulk upload operations (MTM Harian dan Master Instrumen Bulk Import). Tabel ini menyediakan staging area dengan per-row validation status sebelum commit ke target schemas (trx, mst). Reference: SoW v1.3 §5.8.5 dan §5.8.6; FSD Appendix B v1.1 Bab 8-9.</w:t>
      </w:r>
    </w:p>
    <w:p>
      <w:pPr>
        <w:pStyle w:val="Heading2"/>
      </w:pPr>
      <w:r>
        <w:t>12.A.1 ER Diagram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t>```mermaid</w:t>
        <w:br/>
      </w:r>
      <w:r>
        <w:rPr>
          <w:rFonts w:ascii="Consolas" w:hAnsi="Consolas"/>
          <w:color w:val="333333"/>
          <w:sz w:val="18"/>
        </w:rPr>
        <w:t>erDiagram</w:t>
        <w:br/>
      </w:r>
      <w:r>
        <w:rPr>
          <w:rFonts w:ascii="Consolas" w:hAnsi="Consolas"/>
          <w:color w:val="333333"/>
          <w:sz w:val="18"/>
        </w:rPr>
        <w:t xml:space="preserve">    sys_upload_batch ||--o{ sys_upload_batch_row : "header-detail"</w:t>
        <w:br/>
      </w:r>
      <w:r>
        <w:rPr>
          <w:rFonts w:ascii="Consolas" w:hAnsi="Consolas"/>
          <w:color w:val="333333"/>
          <w:sz w:val="18"/>
        </w:rPr>
        <w:t xml:space="preserve">    sys_upload_batch }o--o| sec_user : "uploader"</w:t>
        <w:br/>
      </w:r>
      <w:r>
        <w:rPr>
          <w:rFonts w:ascii="Consolas" w:hAnsi="Consolas"/>
          <w:color w:val="333333"/>
          <w:sz w:val="18"/>
        </w:rPr>
        <w:t xml:space="preserve">    sys_upload_batch }o--o| sec_user : "approver"</w:t>
        <w:br/>
      </w:r>
      <w:r>
        <w:rPr>
          <w:rFonts w:ascii="Consolas" w:hAnsi="Consolas"/>
          <w:color w:val="333333"/>
          <w:sz w:val="18"/>
        </w:rPr>
        <w:t xml:space="preserve">    sys_upload_batch_row }o..o| mst_instrumen : "resolved (post-commit)"</w:t>
        <w:br/>
      </w:r>
      <w:r>
        <w:rPr>
          <w:rFonts w:ascii="Consolas" w:hAnsi="Consolas"/>
          <w:color w:val="333333"/>
          <w:sz w:val="18"/>
        </w:rPr>
        <w:t xml:space="preserve">    sys_upload_batch_row }o..o| trx_mtm : "committed (MTM mode)"</w:t>
        <w:br/>
      </w:r>
      <w:r>
        <w:rPr>
          <w:rFonts w:ascii="Consolas" w:hAnsi="Consolas"/>
          <w:color w:val="333333"/>
          <w:sz w:val="18"/>
        </w:rPr>
        <w:t>```</w:t>
        <w:br/>
      </w:r>
    </w:p>
    <w:p>
      <w:r>
        <w:br w:type="page"/>
      </w:r>
    </w:p>
    <w:p>
      <w:pPr>
        <w:pStyle w:val="Heading3"/>
      </w:pPr>
      <w:r>
        <w:t>12.A.2 sys.upload_batch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Header tabel untuk setiap bulk upload operation. Mendukung 2 batch_type: MTM_UPLOAD (Modul 5.8.5) dan INSTRUMEN_BULK (Modul 5.8.6). Status tracking dari PARSING sampai COMMITTED atau ROLLED_BACK.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batch_code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Auto-generate (BATCH-MTM-YYYY-MMDD-#####) atau (BATCH-INS-YYYY-#####)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batch_type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MTM_UPLOAD / INSTRUMEN_BULK / IMPACT_MEV / PD_PEFINDO / FUND_FACT_SHEET (extensible)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batch_mode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INSTRUMEN_BULK: STANDARD / MIGRATION / TOPUP / DRY_RUN; null untuk batch_type lain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filename_original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Original filename uploaded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file_sha256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CHAR(64)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Integrity check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file_storage_url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S3 reference path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uploaded_by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→ sec.user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uploaded_at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tanggal_valuasi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MTM_UPLOAD; null untuk INSTRUMEN_BULK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portofolio_target_id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→ mst.portofolio; default portofolio (INSTRUMEN_BULK)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total_rows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valid_rows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warning_rows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rejected_rows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committed_rows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0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Final count yang berhasil commit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sheet_breakdown_json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Stats per sheet untuk INSTRUMEN_BULK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'PARSING'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PARSING / STAGED / PENDING_REVIEW / PENDING_APPROVAL / APPROVED / REJECTED / COMMITTING / COMMITTED / FAILED / ROLLED_BACK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reviewer_id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→ sec.user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approver_id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→ sec.user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approved_at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rejected_at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reject_reason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committed_at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committed_instrumen_ids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UUID[]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Array IDs yang berhasil di-INSERT (INSTRUMEN_BULK)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rollback_status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VARCHAR(20)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PENDING_ROLLBACK / ROLLED_BACK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rollback_by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→ sec.user (CFO only)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rollback_at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rollback_reason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Wajib jika rollback_status SET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error_summary_json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Top-level errors untuk display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processing_metadata_json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Runtime stats: parse_duration_ms, validation_duration_ms, commit_duration_ms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uploaded_by, reviewer_id, approver_id, rollback_by → sec.user(id)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portofolio_target_id → mst.portofolio(id)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uq_upload_batch_code UNIQUE(batch_code)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ix_upload_batch_type_status (batch_type, status)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ix_upload_batch_uploader (uploaded_by, uploaded_at DESC)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ix_upload_batch_committed (committed_at DESC) WHERE status='COMMITTED'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ix_upload_batch_rollback (rollback_status) WHERE rollback_status IS NOT NULL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ck_batch_type CHECK (batch_type IN ('MTM_UPLOAD','INSTRUMEN_BULK','IMPACT_MEV','PD_PEFINDO','FUND_FACT_SHEET'))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ck_batch_status CHECK (status IN ('PARSING','STAGED','PENDING_REVIEW','PENDING_APPROVAL','APPROVED','REJECTED','COMMITTING','COMMITTED','FAILED','ROLLED_BACK'))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Notes: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Trigger BEFORE INSERT: validate sheet_breakdown_json schema sesuai batch_type.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Tabel ini bersifat semi-immutable — UPDATE hanya untuk status transitions; jangan UPDATE filename_original / file_sha256 setelah create.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Soft delete tidak applicable; record permanent untuk audit.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Retensi: 10 tahun online + cold storage untuk compliance.</w:t>
      </w:r>
    </w:p>
    <w:p>
      <w:r>
        <w:br w:type="page"/>
      </w:r>
    </w:p>
    <w:p>
      <w:pPr>
        <w:pStyle w:val="Heading3"/>
      </w:pPr>
      <w:r>
        <w:t>12.A.3 sys.upload_batch_row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Detail per-row dari upload batch. Setiap baris di Excel/CSV → satu record di sini dengan validation status. Setelah commit, link ke target entity (instrumen atau trx.mtm) ter-set.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Primary Key: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uuidv7()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batch_id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→ sys.upload_batch ON DELETE CASCADE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row_number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Urutan dalam file (Excel row number)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sheet_name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INSTRUMEN_BULK: CASH/DEPOSITO/OBLIGASI/SAHAM/REKSADANA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row_data_json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Snapshot data row dari Excel (semua kolom)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instrumen_id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Resolved dari ISIN/Kode (MTM_UPLOAD) atau auto-generated (INSTRUMEN_BULK)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sumber_harga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MTM: IBPA/NAB_MI/NAB_KSEI/BEI/MANUAL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harga_native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NUMERIC(15,4)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MTM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harga_sebelumnya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NUMERIC(15,4)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MTM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deviation_pct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NUMERIC(8,4)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(harga - sebelumnya) / sebelumnya × 100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status_validation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VARCHAR(50)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'PENDING'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PENDING / VALID / WARNING_PRICE_DEVIATION / WARNING_DUPLICATE / WARNING_FK_FUZZY / REJECTED_FK_MISSING / REJECTED_REQUIRED_FIELD / REJECTED_BUSINESS_RULE / REJECTED_CURRENCY_MISMATCH / REJECTED_INSTRUMEN_TIDAK_DITEMUKAN / REJECTED_KURS_TIDAK_TERSEDIA / REJECTED_DUPLICATE_POSTED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validation_errors_json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Array of error objects {stage, field, value, message, severity}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validation_warnings_json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Array of warning objects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preview_master_instrumen_json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Untuk INSTRUMEN_BULK preview: kode_instrumen, klasifikasi, eir_awal_preview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override_flag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FALSE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TRUE jika maker override warning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override_reason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Wajib jika override_flag=TRUE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override_by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→ sec.user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override_at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committed_to_instrumen_id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→ mst.instrumen setelah commit (INSTRUMEN_BULK)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committed_to_mtm_id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FK → trx.mtm setelah commit (MTM_UPLOAD)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status_commit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VARCHAR(30)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'PENDING'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PENDING / COMMITTED / SKIPPED / FAILED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commit_error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Error message jika commit FAILED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NOT 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now()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updated_at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TIMESTAMPTZ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NULL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Foreign Keys: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batch_id → sys.upload_batch(id) ON DELETE CASCADE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instrumen_id → mst.instrumen(id)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override_by → sec.user(id)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committed_to_instrumen_id → mst.instrumen(id)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committed_to_mtm_id → trx.mtm(id)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Indexes: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uq_batch_row UNIQUE(batch_id, row_number)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ix_batch_row_status (batch_id, status_validation)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ix_batch_row_instrumen (instrumen_id) WHERE instrumen_id IS NOT NULL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ix_batch_row_committed (committed_to_instrumen_id) WHERE committed_to_instrumen_id IS NOT NULL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ix_batch_row_override (override_flag) WHERE override_flag=TRUE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Notes: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row_data_json menyimpan snapshot semua kolom Excel — penting untuk audit re-perform dan untuk re-validation setelah parameter master berubah.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Polymorphic commit target: committed_to_instrumen_id (INSTRUMEN_BULK) atau committed_to_mtm_id (MTM_UPLOAD).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Status transitions one-way: PENDING → VALID/WARNING/REJECTED → COMMITTED (kecuali REJECTED yang stay).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Untuk INSTRUMEN_BULK MIGRATION mode: klasifikasi_psak71 dari row data dipakai langsung; tidak trigger SPPI/BM workflow.</w:t>
      </w:r>
    </w:p>
    <w:p>
      <w:r>
        <w:br w:type="page"/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  <w:p>
      <w:pPr>
        <w:pStyle w:val="Heading1"/>
      </w:pPr>
      <w:r>
        <w:t>Sign-Off Page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