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20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81"/>
        <w:ind w:left="7"/>
        <w:jc w:val="center"/>
      </w:pPr>
      <w:r>
        <w:drawing>
          <wp:inline distT="0" distB="0" distL="0" distR="0">
            <wp:extent cx="2085975" cy="571500"/>
            <wp:effectExtent l="0" t="0" r="1905" b="762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360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spacing w:after="1" w:line="262" w:lineRule="auto"/>
        <w:ind w:right="3998"/>
        <w:jc w:val="center"/>
      </w:pPr>
    </w:p>
    <w:p>
      <w:pPr>
        <w:spacing w:after="0"/>
        <w:ind w:right="901"/>
        <w:jc w:val="center"/>
      </w:pPr>
      <w:r>
        <w:rPr>
          <w:rFonts w:ascii="黑体" w:hAnsi="黑体" w:eastAsia="黑体" w:cs="黑体"/>
          <w:sz w:val="44"/>
        </w:rPr>
        <w:t>实验</w:t>
      </w:r>
      <w:r>
        <w:rPr>
          <w:rFonts w:hint="eastAsia" w:ascii="黑体" w:hAnsi="黑体" w:eastAsia="黑体" w:cs="黑体"/>
          <w:sz w:val="44"/>
          <w:lang w:val="en-US" w:eastAsia="zh-CN"/>
        </w:rPr>
        <w:t>1</w:t>
      </w:r>
      <w:r>
        <w:rPr>
          <w:rFonts w:ascii="黑体" w:hAnsi="黑体" w:eastAsia="黑体" w:cs="黑体"/>
          <w:sz w:val="44"/>
        </w:rPr>
        <w:t>、OpenGL</w:t>
      </w:r>
      <w:r>
        <w:rPr>
          <w:rFonts w:hint="eastAsia" w:ascii="黑体" w:hAnsi="黑体" w:eastAsia="黑体" w:cs="黑体"/>
          <w:sz w:val="44"/>
        </w:rPr>
        <w:t>初步</w:t>
      </w:r>
    </w:p>
    <w:p>
      <w:pPr>
        <w:spacing w:after="175"/>
        <w:ind w:left="212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jc w:val="center"/>
        <w:rPr>
          <w:rFonts w:ascii="宋体" w:hAnsi="宋体" w:eastAsia="宋体"/>
          <w:sz w:val="32"/>
          <w:szCs w:val="32"/>
        </w:rPr>
      </w:pPr>
      <w:bookmarkStart w:id="5" w:name="_GoBack"/>
      <w:bookmarkEnd w:id="5"/>
      <w:r>
        <w:rPr>
          <w:rFonts w:hint="eastAsia" w:ascii="宋体" w:hAnsi="宋体" w:eastAsia="宋体" w:cs="宋体"/>
          <w:sz w:val="32"/>
          <w:szCs w:val="32"/>
        </w:rPr>
        <w:t>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名：</w:t>
      </w:r>
      <w:r>
        <w:rPr>
          <w:rFonts w:ascii="宋体" w:hAnsi="宋体" w:eastAsia="宋体"/>
          <w:sz w:val="32"/>
          <w:szCs w:val="32"/>
          <w:u w:val="single"/>
        </w:rPr>
        <w:t>____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 xml:space="preserve"> 齐帅</w:t>
      </w:r>
      <w:r>
        <w:rPr>
          <w:rFonts w:ascii="宋体" w:hAnsi="宋体" w:eastAsia="宋体"/>
          <w:sz w:val="32"/>
          <w:szCs w:val="32"/>
          <w:u w:val="single"/>
        </w:rPr>
        <w:t>__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 xml:space="preserve">  </w:t>
      </w:r>
      <w:r>
        <w:rPr>
          <w:rFonts w:ascii="宋体" w:hAnsi="宋体" w:eastAsia="宋体"/>
          <w:sz w:val="32"/>
          <w:szCs w:val="32"/>
          <w:u w:val="single"/>
        </w:rPr>
        <w:t>__</w:t>
      </w:r>
    </w:p>
    <w:p>
      <w:pPr>
        <w:jc w:val="center"/>
        <w:rPr>
          <w:rFonts w:hint="default" w:ascii="宋体" w:hAnsi="宋体" w:eastAsia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号：</w:t>
      </w:r>
      <w:r>
        <w:rPr>
          <w:rFonts w:hint="eastAsia" w:ascii="宋体" w:hAnsi="宋体" w:eastAsia="宋体" w:cs="宋体"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>22920202204684</w:t>
      </w:r>
    </w:p>
    <w:p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院：</w:t>
      </w:r>
      <w:r>
        <w:rPr>
          <w:rFonts w:hint="eastAsia" w:ascii="宋体" w:hAnsi="宋体" w:eastAsia="宋体"/>
          <w:sz w:val="32"/>
          <w:szCs w:val="32"/>
          <w:u w:val="single"/>
        </w:rPr>
        <w:t>_</w:t>
      </w:r>
      <w:r>
        <w:rPr>
          <w:rFonts w:ascii="宋体" w:hAnsi="宋体" w:eastAsia="宋体"/>
          <w:sz w:val="32"/>
          <w:szCs w:val="32"/>
          <w:u w:val="single"/>
        </w:rPr>
        <w:t>__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 xml:space="preserve">信息学院 </w:t>
      </w:r>
      <w:r>
        <w:rPr>
          <w:rFonts w:ascii="宋体" w:hAnsi="宋体" w:eastAsia="宋体"/>
          <w:sz w:val="32"/>
          <w:szCs w:val="32"/>
          <w:u w:val="single"/>
        </w:rPr>
        <w:t>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 xml:space="preserve"> </w:t>
      </w:r>
      <w:r>
        <w:rPr>
          <w:rFonts w:ascii="宋体" w:hAnsi="宋体" w:eastAsia="宋体"/>
          <w:sz w:val="32"/>
          <w:szCs w:val="32"/>
          <w:u w:val="single"/>
        </w:rPr>
        <w:t>_</w:t>
      </w:r>
    </w:p>
    <w:p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业：</w:t>
      </w:r>
      <w:r>
        <w:rPr>
          <w:rFonts w:hint="eastAsia" w:ascii="宋体" w:hAnsi="宋体" w:eastAsia="宋体"/>
          <w:sz w:val="32"/>
          <w:szCs w:val="32"/>
          <w:u w:val="single"/>
        </w:rPr>
        <w:t>_</w:t>
      </w:r>
      <w:r>
        <w:rPr>
          <w:rFonts w:ascii="宋体" w:hAnsi="宋体" w:eastAsia="宋体"/>
          <w:sz w:val="32"/>
          <w:szCs w:val="32"/>
          <w:u w:val="single"/>
        </w:rPr>
        <w:t>__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 xml:space="preserve">软件工程 </w:t>
      </w:r>
      <w:r>
        <w:rPr>
          <w:rFonts w:ascii="宋体" w:hAnsi="宋体" w:eastAsia="宋体"/>
          <w:sz w:val="32"/>
          <w:szCs w:val="32"/>
          <w:u w:val="single"/>
        </w:rPr>
        <w:t>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 xml:space="preserve"> </w:t>
      </w:r>
      <w:r>
        <w:rPr>
          <w:rFonts w:ascii="宋体" w:hAnsi="宋体" w:eastAsia="宋体"/>
          <w:sz w:val="32"/>
          <w:szCs w:val="32"/>
          <w:u w:val="single"/>
        </w:rPr>
        <w:t>_</w:t>
      </w:r>
    </w:p>
    <w:p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年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级：</w:t>
      </w:r>
      <w:r>
        <w:rPr>
          <w:rFonts w:hint="eastAsia" w:ascii="宋体" w:hAnsi="宋体" w:eastAsia="宋体"/>
          <w:sz w:val="32"/>
          <w:szCs w:val="32"/>
          <w:u w:val="single"/>
        </w:rPr>
        <w:t>_</w:t>
      </w:r>
      <w:r>
        <w:rPr>
          <w:rFonts w:ascii="宋体" w:hAnsi="宋体" w:eastAsia="宋体"/>
          <w:sz w:val="32"/>
          <w:szCs w:val="32"/>
          <w:u w:val="single"/>
        </w:rPr>
        <w:t>__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 xml:space="preserve"> 2020级  </w:t>
      </w:r>
      <w:r>
        <w:rPr>
          <w:rFonts w:ascii="宋体" w:hAnsi="宋体" w:eastAsia="宋体"/>
          <w:sz w:val="32"/>
          <w:szCs w:val="32"/>
          <w:u w:val="single"/>
        </w:rPr>
        <w:t>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 xml:space="preserve"> </w:t>
      </w:r>
      <w:r>
        <w:rPr>
          <w:rFonts w:ascii="宋体" w:hAnsi="宋体" w:eastAsia="宋体"/>
          <w:sz w:val="32"/>
          <w:szCs w:val="32"/>
          <w:u w:val="single"/>
        </w:rPr>
        <w:t>_</w:t>
      </w:r>
    </w:p>
    <w:p>
      <w:pPr>
        <w:jc w:val="center"/>
        <w:rPr>
          <w:rFonts w:ascii="宋体" w:hAnsi="宋体" w:eastAsia="宋体"/>
          <w:sz w:val="32"/>
          <w:szCs w:val="32"/>
        </w:rPr>
      </w:pPr>
    </w:p>
    <w:p>
      <w:pPr>
        <w:spacing w:after="175"/>
        <w:ind w:left="212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76"/>
        <w:ind w:left="212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0"/>
        <w:ind w:left="212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316"/>
        <w:ind w:right="480"/>
        <w:jc w:val="center"/>
        <w:rPr>
          <w:rFonts w:ascii="Times New Roman" w:hAnsi="Times New Roman" w:eastAsia="Times New Roman" w:cs="Times New Roman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ind w:right="480"/>
        <w:jc w:val="center"/>
      </w:pPr>
      <w:r>
        <w:rPr>
          <w:rFonts w:ascii="宋体" w:hAnsi="宋体" w:eastAsia="宋体" w:cs="宋体"/>
          <w:sz w:val="28"/>
        </w:rPr>
        <w:t>二〇二</w:t>
      </w:r>
      <w:r>
        <w:rPr>
          <w:rFonts w:hint="eastAsia" w:ascii="宋体" w:hAnsi="宋体" w:eastAsia="宋体" w:cs="宋体"/>
          <w:sz w:val="28"/>
        </w:rPr>
        <w:t>二</w:t>
      </w:r>
      <w:r>
        <w:rPr>
          <w:rFonts w:ascii="宋体" w:hAnsi="宋体" w:eastAsia="宋体" w:cs="宋体"/>
          <w:sz w:val="28"/>
        </w:rPr>
        <w:t>年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  <w:r>
        <w:rPr>
          <w:rFonts w:hint="eastAsia" w:ascii="Times New Roman" w:hAnsi="Times New Roman" w:eastAsia="宋体" w:cs="Times New Roman"/>
          <w:b/>
          <w:sz w:val="28"/>
          <w:lang w:val="en-US" w:eastAsia="zh-CN"/>
        </w:rPr>
        <w:t>三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  <w:r>
        <w:rPr>
          <w:rFonts w:ascii="宋体" w:hAnsi="宋体" w:eastAsia="宋体" w:cs="宋体"/>
          <w:sz w:val="28"/>
        </w:rPr>
        <w:t>月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  <w:r>
        <w:rPr>
          <w:rFonts w:hint="eastAsia" w:ascii="Times New Roman" w:hAnsi="Times New Roman" w:eastAsia="宋体" w:cs="Times New Roman"/>
          <w:b w:val="0"/>
          <w:bCs/>
          <w:sz w:val="28"/>
          <w:lang w:val="en-US" w:eastAsia="zh-CN"/>
        </w:rPr>
        <w:t>十五</w:t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  <w:r>
        <w:rPr>
          <w:rFonts w:ascii="宋体" w:hAnsi="宋体" w:eastAsia="宋体" w:cs="宋体"/>
          <w:sz w:val="28"/>
        </w:rPr>
        <w:t>日</w:t>
      </w:r>
      <w:r>
        <w:rPr>
          <w:rFonts w:ascii="Times New Roman" w:hAnsi="Times New Roman" w:eastAsia="Times New Roman" w:cs="Times New Roman"/>
          <w:sz w:val="24"/>
        </w:rPr>
        <w:t xml:space="preserve">  </w:t>
      </w:r>
    </w:p>
    <w:p>
      <w:pPr>
        <w:spacing w:after="0"/>
        <w:ind w:left="2125"/>
        <w:rPr>
          <w:rFonts w:ascii="宋体" w:hAnsi="宋体" w:eastAsia="宋体" w:cs="宋体"/>
          <w:sz w:val="32"/>
        </w:rPr>
      </w:pPr>
      <w:r>
        <w:rPr>
          <w:rFonts w:ascii="宋体" w:hAnsi="宋体" w:eastAsia="宋体" w:cs="宋体"/>
          <w:sz w:val="32"/>
        </w:rPr>
        <w:t xml:space="preserve"> </w:t>
      </w:r>
    </w:p>
    <w:sdt>
      <w:sdtPr>
        <w:rPr>
          <w:lang w:val="zh-CN"/>
        </w:rPr>
        <w:id w:val="1804733377"/>
        <w:docPartObj>
          <w:docPartGallery w:val="Table of Contents"/>
          <w:docPartUnique/>
        </w:docPartObj>
      </w:sdtPr>
      <w:sdtEndPr>
        <w:rPr>
          <w:rFonts w:ascii="Calibri" w:hAnsi="Calibri" w:eastAsia="Calibri" w:cs="Calibri"/>
          <w:b/>
          <w:bCs/>
          <w:color w:val="000000"/>
          <w:kern w:val="2"/>
          <w:sz w:val="22"/>
          <w:szCs w:val="22"/>
          <w:lang w:val="zh-CN"/>
        </w:rPr>
      </w:sdtEndPr>
      <w:sdtContent>
        <w:p>
          <w:pPr>
            <w:pStyle w:val="9"/>
          </w:pPr>
          <w:r>
            <w:rPr>
              <w:lang w:val="zh-CN"/>
            </w:rPr>
            <w:t>目录</w:t>
          </w:r>
        </w:p>
        <w:p>
          <w:pPr>
            <w:pStyle w:val="4"/>
            <w:tabs>
              <w:tab w:val="right" w:leader="dot" w:pos="837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_Toc27247 </w:instrText>
          </w:r>
          <w:r>
            <w:fldChar w:fldCharType="separate"/>
          </w:r>
          <w:r>
            <w:t>Task1</w:t>
          </w:r>
          <w:r>
            <w:rPr>
              <w:rFonts w:hint="eastAsia"/>
            </w:rPr>
            <w:t>：</w:t>
          </w:r>
          <w:r>
            <w:rPr>
              <w:rFonts w:hint="eastAsia"/>
              <w:bCs/>
            </w:rPr>
            <w:t>第一个</w:t>
          </w:r>
          <w:r>
            <w:rPr>
              <w:bCs/>
            </w:rPr>
            <w:t>OpenGL程序</w:t>
          </w:r>
          <w:r>
            <w:tab/>
          </w:r>
          <w:r>
            <w:fldChar w:fldCharType="begin"/>
          </w:r>
          <w:r>
            <w:instrText xml:space="preserve"> PAGEREF _Toc27247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_Toc17737 </w:instrText>
          </w:r>
          <w:r>
            <w:rPr>
              <w:bCs/>
              <w:lang w:val="zh-CN"/>
            </w:rPr>
            <w:fldChar w:fldCharType="separate"/>
          </w:r>
          <w:r>
            <w:t>Task2</w:t>
          </w:r>
          <w:r>
            <w:rPr>
              <w:rFonts w:hint="eastAsia"/>
              <w:lang w:eastAsia="zh-CN"/>
            </w:rPr>
            <w:t>：</w:t>
          </w:r>
          <w:r>
            <w:rPr>
              <w:rFonts w:hint="eastAsia"/>
              <w:bCs/>
            </w:rPr>
            <w:t>绘制一个实心的圆</w:t>
          </w:r>
          <w:r>
            <w:tab/>
          </w:r>
          <w:r>
            <w:fldChar w:fldCharType="begin"/>
          </w:r>
          <w:r>
            <w:instrText xml:space="preserve"> PAGEREF _Toc17737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_Toc19798 </w:instrText>
          </w:r>
          <w:r>
            <w:rPr>
              <w:bCs/>
              <w:lang w:val="zh-CN"/>
            </w:rPr>
            <w:fldChar w:fldCharType="separate"/>
          </w:r>
          <w:r>
            <w:t>Task</w:t>
          </w:r>
          <w:r>
            <w:rPr>
              <w:rFonts w:hint="eastAsia"/>
              <w:lang w:val="en-US" w:eastAsia="zh-CN"/>
            </w:rPr>
            <w:t>3：</w:t>
          </w:r>
          <w:r>
            <w:rPr>
              <w:rFonts w:hint="eastAsia"/>
              <w:bCs/>
            </w:rPr>
            <w:t>绘制一个实心的圆</w:t>
          </w:r>
          <w:r>
            <w:tab/>
          </w:r>
          <w:r>
            <w:fldChar w:fldCharType="begin"/>
          </w:r>
          <w:r>
            <w:instrText xml:space="preserve"> PAGEREF _Toc19798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_Toc26060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方法</w:t>
          </w:r>
          <w:r>
            <w:rPr>
              <w:rFonts w:hint="eastAsia"/>
            </w:rPr>
            <w:t>1</w:t>
          </w:r>
          <w:r>
            <w:t>.</w:t>
          </w:r>
          <w:r>
            <w:rPr>
              <w:rFonts w:hint="eastAsia"/>
              <w:lang w:val="en-US" w:eastAsia="zh-CN"/>
            </w:rPr>
            <w:t>重叠部分重绘</w:t>
          </w:r>
          <w:r>
            <w:tab/>
          </w:r>
          <w:r>
            <w:fldChar w:fldCharType="begin"/>
          </w:r>
          <w:r>
            <w:instrText xml:space="preserve"> PAGEREF _Toc26060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_Toc23365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方法</w:t>
          </w:r>
          <w:r>
            <w:rPr>
              <w:rFonts w:hint="eastAsia"/>
            </w:rPr>
            <w:t>2</w:t>
          </w:r>
          <w:r>
            <w:t>.</w:t>
          </w:r>
          <w:r>
            <w:rPr>
              <w:rFonts w:hint="eastAsia"/>
              <w:lang w:val="en-US" w:eastAsia="zh-CN"/>
            </w:rPr>
            <w:t>按重叠顺序画</w:t>
          </w:r>
          <w:r>
            <w:tab/>
          </w:r>
          <w:r>
            <w:fldChar w:fldCharType="begin"/>
          </w:r>
          <w:r>
            <w:instrText xml:space="preserve"> PAGEREF _Toc23365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spacing w:after="112"/>
        <w:ind w:left="2401"/>
      </w:pPr>
    </w:p>
    <w:p>
      <w:pPr>
        <w:spacing w:after="172"/>
        <w:ind w:left="2401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spacing w:after="0"/>
        <w:ind w:right="4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br w:type="page"/>
      </w:r>
    </w:p>
    <w:p>
      <w:pPr>
        <w:pStyle w:val="2"/>
      </w:pPr>
      <w:bookmarkStart w:id="0" w:name="_Toc27247"/>
      <w:r>
        <w:t>Task1</w:t>
      </w:r>
      <w:r>
        <w:rPr>
          <w:rFonts w:hint="eastAsia"/>
        </w:rPr>
        <w:t>：</w:t>
      </w:r>
      <w:r>
        <w:rPr>
          <w:rFonts w:hint="eastAsia"/>
          <w:b w:val="0"/>
          <w:bCs/>
        </w:rPr>
        <w:t>第一个</w:t>
      </w:r>
      <w:r>
        <w:rPr>
          <w:b w:val="0"/>
          <w:bCs/>
        </w:rPr>
        <w:t>OpenGL程序</w:t>
      </w:r>
      <w:bookmarkEnd w:id="0"/>
    </w:p>
    <w:p>
      <w:pPr>
        <w:rPr>
          <w:rFonts w:hint="eastAsia" w:eastAsiaTheme="minorEastAsia"/>
        </w:rPr>
      </w:pPr>
      <w:r>
        <w:rPr>
          <w:rFonts w:hint="eastAsia" w:eastAsiaTheme="minorEastAsia"/>
        </w:rPr>
        <w:t>操作流程：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按照样例代码，进行编写。然后运行。</w:t>
      </w:r>
    </w:p>
    <w:p>
      <w:pPr>
        <w:ind w:left="-15"/>
        <w:rPr>
          <w:rFonts w:hint="eastAsia" w:eastAsiaTheme="minorEastAsia"/>
        </w:rPr>
      </w:pPr>
      <w:r>
        <w:rPr>
          <w:rFonts w:hint="eastAsia" w:eastAsiaTheme="minorEastAsia"/>
        </w:rPr>
        <w:t>关键代码截图：</w:t>
      </w:r>
    </w:p>
    <w:p>
      <w:pPr>
        <w:ind w:left="-15"/>
        <w:rPr>
          <w:rFonts w:hint="eastAsia" w:eastAsiaTheme="minorEastAsia"/>
        </w:rPr>
      </w:pPr>
      <w:r>
        <w:drawing>
          <wp:inline distT="0" distB="0" distL="114300" distR="114300">
            <wp:extent cx="2950845" cy="7978775"/>
            <wp:effectExtent l="0" t="0" r="571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797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2" w:line="260" w:lineRule="auto"/>
      </w:pPr>
      <w:r>
        <w:rPr>
          <w:rFonts w:ascii="宋体" w:hAnsi="宋体" w:eastAsia="宋体" w:cs="宋体"/>
          <w:sz w:val="24"/>
        </w:rPr>
        <w:t>运行结果</w:t>
      </w:r>
      <w:r>
        <w:rPr>
          <w:rFonts w:hint="eastAsia" w:ascii="宋体" w:hAnsi="宋体" w:eastAsia="宋体" w:cs="宋体"/>
          <w:sz w:val="24"/>
        </w:rPr>
        <w:t>截图</w:t>
      </w:r>
      <w:r>
        <w:rPr>
          <w:rFonts w:ascii="宋体" w:hAnsi="宋体" w:eastAsia="宋体" w:cs="宋体"/>
          <w:sz w:val="24"/>
        </w:rPr>
        <w:t>：</w:t>
      </w:r>
    </w:p>
    <w:p>
      <w:pPr>
        <w:rPr>
          <w:rFonts w:hint="eastAsia" w:eastAsiaTheme="minorEastAsia"/>
        </w:rPr>
      </w:pPr>
      <w:r>
        <w:drawing>
          <wp:inline distT="0" distB="0" distL="114300" distR="114300">
            <wp:extent cx="2944495" cy="3119755"/>
            <wp:effectExtent l="0" t="0" r="1206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pStyle w:val="2"/>
      </w:pPr>
      <w:bookmarkStart w:id="1" w:name="_Toc17737"/>
      <w:r>
        <w:t>Task2</w:t>
      </w:r>
      <w:r>
        <w:rPr>
          <w:rFonts w:hint="eastAsia"/>
          <w:lang w:eastAsia="zh-CN"/>
        </w:rPr>
        <w:t>：</w:t>
      </w:r>
      <w:r>
        <w:rPr>
          <w:rFonts w:hint="eastAsia"/>
          <w:b w:val="0"/>
          <w:bCs/>
        </w:rPr>
        <w:t>绘制一个实心的圆</w:t>
      </w:r>
      <w:bookmarkEnd w:id="1"/>
    </w:p>
    <w:p>
      <w:pPr>
        <w:rPr>
          <w:rFonts w:hint="eastAsia" w:eastAsiaTheme="minorEastAsia"/>
        </w:rPr>
      </w:pPr>
      <w:r>
        <w:rPr>
          <w:rFonts w:hint="eastAsia" w:eastAsiaTheme="minorEastAsia"/>
        </w:rPr>
        <w:t>操作流程：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首先按照Task1写好框架（如窗口的的初始，回调函数等等）；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其次先通过将圆形细化成一堆小三角形的合成；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最后加上一些判断条件，使得在不同角度的三角形呈现不同颜色。</w:t>
      </w:r>
    </w:p>
    <w:p>
      <w:pPr>
        <w:ind w:left="-15"/>
        <w:rPr>
          <w:rFonts w:hint="eastAsia" w:eastAsiaTheme="minorEastAsia"/>
        </w:rPr>
      </w:pPr>
      <w:r>
        <w:rPr>
          <w:rFonts w:hint="eastAsia" w:eastAsiaTheme="minorEastAsia"/>
        </w:rPr>
        <w:t>关键代码截图：</w:t>
      </w:r>
    </w:p>
    <w:p>
      <w:pPr>
        <w:ind w:left="-15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框架就不展示了，跟Task1一样。这里只展示display函数。</w:t>
      </w:r>
    </w:p>
    <w:p>
      <w:pPr>
        <w:ind w:left="-15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108960" cy="2792730"/>
            <wp:effectExtent l="0" t="0" r="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2" w:line="260" w:lineRule="auto"/>
        <w:ind w:left="-5" w:hanging="10"/>
      </w:pPr>
      <w:r>
        <w:rPr>
          <w:rFonts w:ascii="宋体" w:hAnsi="宋体" w:eastAsia="宋体" w:cs="宋体"/>
          <w:sz w:val="24"/>
        </w:rPr>
        <w:t>运行结果</w:t>
      </w:r>
      <w:r>
        <w:rPr>
          <w:rFonts w:hint="eastAsia" w:ascii="宋体" w:hAnsi="宋体" w:eastAsia="宋体" w:cs="宋体"/>
          <w:sz w:val="24"/>
        </w:rPr>
        <w:t>截图</w:t>
      </w:r>
      <w:r>
        <w:rPr>
          <w:rFonts w:ascii="宋体" w:hAnsi="宋体" w:eastAsia="宋体" w:cs="宋体"/>
          <w:sz w:val="24"/>
        </w:rPr>
        <w:t>：</w:t>
      </w:r>
    </w:p>
    <w:p>
      <w:pPr>
        <w:rPr>
          <w:rFonts w:eastAsiaTheme="minorEastAsia"/>
          <w:color w:val="FF0000"/>
        </w:rPr>
      </w:pPr>
      <w:r>
        <w:drawing>
          <wp:inline distT="0" distB="0" distL="114300" distR="114300">
            <wp:extent cx="3094355" cy="3277870"/>
            <wp:effectExtent l="0" t="0" r="1460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Theme="minorEastAsia"/>
          <w:color w:val="FF0000"/>
        </w:rPr>
      </w:pPr>
    </w:p>
    <w:p>
      <w:pPr>
        <w:rPr>
          <w:rFonts w:eastAsiaTheme="minorEastAsia"/>
          <w:color w:val="FF0000"/>
        </w:rPr>
      </w:pPr>
    </w:p>
    <w:p>
      <w:pPr>
        <w:pStyle w:val="2"/>
      </w:pPr>
      <w:bookmarkStart w:id="2" w:name="_Toc19798"/>
      <w:r>
        <w:t>Task</w:t>
      </w:r>
      <w:r>
        <w:rPr>
          <w:rFonts w:hint="eastAsia"/>
          <w:lang w:val="en-US" w:eastAsia="zh-CN"/>
        </w:rPr>
        <w:t>3：</w:t>
      </w:r>
      <w:r>
        <w:rPr>
          <w:rFonts w:hint="eastAsia"/>
          <w:b w:val="0"/>
          <w:bCs/>
        </w:rPr>
        <w:t>绘制一个实心的圆</w:t>
      </w:r>
      <w:bookmarkEnd w:id="2"/>
    </w:p>
    <w:p>
      <w:pPr>
        <w:pStyle w:val="3"/>
      </w:pPr>
      <w:bookmarkStart w:id="3" w:name="_Toc26060"/>
      <w:r>
        <w:rPr>
          <w:rFonts w:hint="eastAsia"/>
          <w:lang w:val="en-US" w:eastAsia="zh-CN"/>
        </w:rPr>
        <w:t>方法</w:t>
      </w:r>
      <w:r>
        <w:rPr>
          <w:rFonts w:hint="eastAsia"/>
        </w:rPr>
        <w:t>1</w:t>
      </w:r>
      <w:r>
        <w:t>.</w:t>
      </w:r>
      <w:r>
        <w:rPr>
          <w:rFonts w:hint="eastAsia"/>
          <w:lang w:val="en-US" w:eastAsia="zh-CN"/>
        </w:rPr>
        <w:t>覆盖重叠部分</w:t>
      </w:r>
      <w:bookmarkEnd w:id="3"/>
      <w:r>
        <w:t xml:space="preserve"> </w:t>
      </w:r>
    </w:p>
    <w:p>
      <w:pPr>
        <w:rPr>
          <w:rFonts w:hint="eastAsia" w:eastAsiaTheme="minorEastAsia"/>
        </w:rPr>
      </w:pPr>
      <w:r>
        <w:rPr>
          <w:rFonts w:hint="eastAsia" w:eastAsiaTheme="minorEastAsia"/>
        </w:rPr>
        <w:t>操作流程：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首先写好框架；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其次先画好五个摆好位置的圆环（绘制方法是：由大量小的四边形组成圆环）；</w:t>
      </w:r>
    </w:p>
    <w:p>
      <w:pPr>
        <w:rPr>
          <w:rFonts w:hint="eastAsia" w:eastAsiaTheme="minorEastAsia"/>
        </w:rPr>
      </w:pPr>
      <w:r>
        <w:rPr>
          <w:rFonts w:hint="eastAsia" w:eastAsiaTheme="minorEastAsia"/>
          <w:lang w:val="en-US" w:eastAsia="zh-CN"/>
        </w:rPr>
        <w:t>最。</w:t>
      </w:r>
    </w:p>
    <w:p>
      <w:pPr>
        <w:ind w:left="-15"/>
        <w:rPr>
          <w:rFonts w:hint="eastAsia" w:eastAsiaTheme="minorEastAsia"/>
        </w:rPr>
      </w:pPr>
      <w:r>
        <w:rPr>
          <w:rFonts w:hint="eastAsia" w:eastAsiaTheme="minorEastAsia"/>
        </w:rPr>
        <w:t>关键代码截图：</w:t>
      </w:r>
    </w:p>
    <w:p>
      <w:pPr>
        <w:ind w:left="-15"/>
        <w:rPr>
          <w:rFonts w:hint="eastAsia" w:eastAsiaTheme="minorEastAsia"/>
        </w:rPr>
      </w:pPr>
      <w:r>
        <w:rPr>
          <w:rFonts w:hint="eastAsia" w:eastAsiaTheme="minorEastAsia"/>
        </w:rPr>
        <w:drawing>
          <wp:inline distT="0" distB="0" distL="114300" distR="114300">
            <wp:extent cx="2481580" cy="7842250"/>
            <wp:effectExtent l="0" t="0" r="2540" b="6350"/>
            <wp:docPr id="9" name="图片 9" descr="3}6IPYQV(H6]]EPKJFFMY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}6IPYQV(H6]]EPKJFFMYXD"/>
                    <pic:cNvPicPr>
                      <a:picLocks noChangeAspect="1"/>
                    </pic:cNvPicPr>
                  </pic:nvPicPr>
                  <pic:blipFill>
                    <a:blip r:embed="rId15"/>
                    <a:srcRect b="1774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78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2" w:line="260" w:lineRule="auto"/>
        <w:ind w:left="-5" w:hanging="10"/>
      </w:pPr>
      <w:r>
        <w:rPr>
          <w:rFonts w:ascii="宋体" w:hAnsi="宋体" w:eastAsia="宋体" w:cs="宋体"/>
          <w:sz w:val="24"/>
        </w:rPr>
        <w:t>运行结果</w:t>
      </w:r>
      <w:r>
        <w:rPr>
          <w:rFonts w:hint="eastAsia" w:ascii="宋体" w:hAnsi="宋体" w:eastAsia="宋体" w:cs="宋体"/>
          <w:sz w:val="24"/>
        </w:rPr>
        <w:t>截图</w:t>
      </w:r>
      <w:r>
        <w:rPr>
          <w:rFonts w:ascii="宋体" w:hAnsi="宋体" w:eastAsia="宋体" w:cs="宋体"/>
          <w:sz w:val="24"/>
        </w:rPr>
        <w:t>：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rPr>
          <w:rFonts w:hint="eastAsia" w:eastAsiaTheme="minorEastAsia"/>
        </w:rPr>
      </w:pPr>
      <w:r>
        <w:drawing>
          <wp:inline distT="0" distB="0" distL="114300" distR="114300">
            <wp:extent cx="2468245" cy="2619375"/>
            <wp:effectExtent l="0" t="0" r="635" b="19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pStyle w:val="3"/>
        <w:rPr>
          <w:rFonts w:hint="default" w:eastAsia="黑体"/>
          <w:lang w:val="en-US" w:eastAsia="zh-CN"/>
        </w:rPr>
      </w:pPr>
      <w:bookmarkStart w:id="4" w:name="_Toc23365"/>
      <w:r>
        <w:rPr>
          <w:rFonts w:hint="eastAsia"/>
          <w:lang w:val="en-US" w:eastAsia="zh-CN"/>
        </w:rPr>
        <w:t>方法</w:t>
      </w:r>
      <w:r>
        <w:rPr>
          <w:rFonts w:hint="eastAsia"/>
        </w:rPr>
        <w:t>2</w:t>
      </w:r>
      <w:r>
        <w:t>.</w:t>
      </w:r>
      <w:r>
        <w:rPr>
          <w:rFonts w:hint="eastAsia"/>
          <w:lang w:val="en-US" w:eastAsia="zh-CN"/>
        </w:rPr>
        <w:t>按重叠顺序画</w:t>
      </w:r>
      <w:bookmarkEnd w:id="4"/>
    </w:p>
    <w:p>
      <w:pPr>
        <w:rPr>
          <w:rFonts w:hint="eastAsia" w:eastAsiaTheme="minorEastAsia"/>
        </w:rPr>
      </w:pPr>
      <w:r>
        <w:rPr>
          <w:rFonts w:hint="eastAsia" w:eastAsiaTheme="minorEastAsia"/>
        </w:rPr>
        <w:t>操作流程：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首先写好框架；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其次先把没有重叠的部分先绘制好（绘制方法同方法1）；</w:t>
      </w:r>
    </w:p>
    <w:p>
      <w:pPr>
        <w:rPr>
          <w:rFonts w:hint="eastAsia" w:eastAsiaTheme="minorEastAsia"/>
        </w:rPr>
      </w:pPr>
      <w:r>
        <w:rPr>
          <w:rFonts w:hint="eastAsia" w:eastAsiaTheme="minorEastAsia"/>
          <w:lang w:val="en-US" w:eastAsia="zh-CN"/>
        </w:rPr>
        <w:t>最后将重叠部分按照重叠顺序绘制即可。</w:t>
      </w:r>
    </w:p>
    <w:p>
      <w:pPr>
        <w:ind w:left="-15"/>
        <w:rPr>
          <w:rFonts w:hint="eastAsia" w:eastAsiaTheme="minorEastAsia"/>
        </w:rPr>
      </w:pPr>
      <w:r>
        <w:rPr>
          <w:rFonts w:hint="eastAsia" w:eastAsiaTheme="minorEastAsia"/>
        </w:rPr>
        <w:t>关键代码截图：</w:t>
      </w:r>
    </w:p>
    <w:p>
      <w:pPr>
        <w:ind w:left="-15"/>
        <w:rPr>
          <w:rFonts w:hint="eastAsia" w:eastAsiaTheme="minorEastAsia"/>
          <w:lang w:eastAsia="zh-CN"/>
        </w:rPr>
      </w:pPr>
      <w:r>
        <w:rPr>
          <w:rFonts w:hint="eastAsia" w:eastAsiaTheme="minorEastAsia"/>
        </w:rPr>
        <w:drawing>
          <wp:inline distT="0" distB="0" distL="114300" distR="114300">
            <wp:extent cx="1920240" cy="7866380"/>
            <wp:effectExtent l="0" t="0" r="0" b="12700"/>
            <wp:docPr id="12" name="图片 12" descr="VS`7XLG7V8HR`D(M)Y$ZO%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VS`7XLG7V8HR`D(M)Y$ZO%X"/>
                    <pic:cNvPicPr>
                      <a:picLocks noChangeAspect="1"/>
                    </pic:cNvPicPr>
                  </pic:nvPicPr>
                  <pic:blipFill>
                    <a:blip r:embed="rId17"/>
                    <a:srcRect b="1157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78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2" w:line="260" w:lineRule="auto"/>
        <w:ind w:left="-5" w:hanging="10"/>
      </w:pPr>
      <w:r>
        <w:rPr>
          <w:rFonts w:ascii="宋体" w:hAnsi="宋体" w:eastAsia="宋体" w:cs="宋体"/>
          <w:sz w:val="24"/>
        </w:rPr>
        <w:t>运行结果</w:t>
      </w:r>
      <w:r>
        <w:rPr>
          <w:rFonts w:hint="eastAsia" w:ascii="宋体" w:hAnsi="宋体" w:eastAsia="宋体" w:cs="宋体"/>
          <w:sz w:val="24"/>
        </w:rPr>
        <w:t>截图</w:t>
      </w:r>
      <w:r>
        <w:rPr>
          <w:rFonts w:ascii="宋体" w:hAnsi="宋体" w:eastAsia="宋体" w:cs="宋体"/>
          <w:sz w:val="24"/>
        </w:rPr>
        <w:t>：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rPr>
          <w:rFonts w:eastAsiaTheme="minorEastAsia"/>
          <w:color w:val="FF0000"/>
        </w:rPr>
      </w:pPr>
      <w:r>
        <w:drawing>
          <wp:inline distT="0" distB="0" distL="114300" distR="114300">
            <wp:extent cx="1926590" cy="2040890"/>
            <wp:effectExtent l="0" t="0" r="8890" b="127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headerReference r:id="rId5" w:type="first"/>
      <w:footerReference r:id="rId8" w:type="first"/>
      <w:footerReference r:id="rId6" w:type="default"/>
      <w:footerReference r:id="rId7" w:type="even"/>
      <w:pgSz w:w="11906" w:h="16838"/>
      <w:pgMar w:top="1575" w:right="1736" w:bottom="2687" w:left="1800" w:header="874" w:footer="99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3"/>
      <w:jc w:val="center"/>
    </w:pPr>
    <w: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1124585</wp:posOffset>
              </wp:positionH>
              <wp:positionV relativeFrom="page">
                <wp:posOffset>701040</wp:posOffset>
              </wp:positionV>
              <wp:extent cx="5311775" cy="8890"/>
              <wp:effectExtent l="0" t="0" r="0" b="0"/>
              <wp:wrapSquare wrapText="bothSides"/>
              <wp:docPr id="3125" name="Group 3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029" cy="9144"/>
                        <a:chOff x="0" y="0"/>
                        <a:chExt cx="5312029" cy="9144"/>
                      </a:xfrm>
                    </wpg:grpSpPr>
                    <wps:wsp>
                      <wps:cNvPr id="3288" name="Shape 3288"/>
                      <wps:cNvSpPr/>
                      <wps:spPr>
                        <a:xfrm>
                          <a:off x="0" y="0"/>
                          <a:ext cx="53120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029" h="9144">
                              <a:moveTo>
                                <a:pt x="0" y="0"/>
                              </a:moveTo>
                              <a:lnTo>
                                <a:pt x="5312029" y="0"/>
                              </a:lnTo>
                              <a:lnTo>
                                <a:pt x="53120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125" o:spid="_x0000_s1026" o:spt="203" style="position:absolute;left:0pt;margin-left:88.55pt;margin-top:55.2pt;height:0.7pt;width:418.25pt;mso-position-horizontal-relative:page;mso-position-vertical-relative:page;mso-wrap-distance-bottom:0pt;mso-wrap-distance-left:9pt;mso-wrap-distance-right:9pt;mso-wrap-distance-top:0pt;z-index:251659264;mso-width-relative:page;mso-height-relative:page;" coordsize="5312029,9144" o:gfxdata="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RYCag9oAAAAMAQAADwAAAAAA&#10;AAABACAAAAAiAAAAZHJzL2Rvd25yZXYueG1sUEsBAhQAFAAAAAgAh07iQDYHPCJKAgAA3gUAAA4A&#10;AAAAAAAAAQAgAAAAKQEAAGRycy9lMm9Eb2MueG1sUEsFBgAAAAAGAAYAWQEAAOUFAAAAAA==&#10;">
              <o:lock v:ext="edit" aspectratio="f"/>
              <v:shape id="Shape 3288" o:spid="_x0000_s1026" o:spt="100" style="position:absolute;left:0;top:0;height:9144;width:5312029;" fillcolor="#000000" filled="t" stroked="f" coordsize="5312029,9144" o:gfxdata="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n98e74A&#10;AADdAAAADwAAAAAAAAABACAAAAAiAAAAZHJzL2Rvd25yZXYueG1sUEsBAhQAFAAAAAgAh07iQDMv&#10;BZ47AAAAOQAAABAAAAAAAAAAAQAgAAAADQEAAGRycy9zaGFwZXhtbC54bWxQSwUGAAAAAAYABgBb&#10;AQAAtwMAAAAA&#10;" path="m0,0l5312029,0,5312029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Times New Roman" w:hAnsi="Times New Roman" w:eastAsia="Times New Roman" w:cs="Times New Roman"/>
        <w:sz w:val="18"/>
      </w:rPr>
      <w:t xml:space="preserve">Task2: </w:t>
    </w:r>
    <w:r>
      <w:rPr>
        <w:rFonts w:ascii="宋体" w:hAnsi="宋体" w:eastAsia="宋体" w:cs="宋体"/>
        <w:sz w:val="18"/>
      </w:rPr>
      <w:t>实现贝塞尔曲面生成算法</w:t>
    </w:r>
    <w:r>
      <w:rPr>
        <w:rFonts w:ascii="Times New Roman" w:hAnsi="Times New Roman" w:eastAsia="Times New Roman" w:cs="Times New Roman"/>
        <w:sz w:val="18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AE3D85"/>
    <w:rsid w:val="406276D7"/>
    <w:rsid w:val="503070CD"/>
    <w:rsid w:val="62900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US" w:eastAsia="zh-CN" w:bidi="ar-SA"/>
    </w:rPr>
  </w:style>
  <w:style w:type="paragraph" w:styleId="2">
    <w:name w:val="heading 1"/>
    <w:next w:val="1"/>
    <w:qFormat/>
    <w:uiPriority w:val="9"/>
    <w:pPr>
      <w:keepNext/>
      <w:keepLines/>
      <w:spacing w:after="390" w:line="259" w:lineRule="auto"/>
      <w:ind w:left="10" w:right="64" w:hanging="10"/>
      <w:jc w:val="center"/>
      <w:outlineLvl w:val="0"/>
    </w:pPr>
    <w:rPr>
      <w:rFonts w:ascii="黑体" w:hAnsi="黑体" w:eastAsia="黑体" w:cs="黑体"/>
      <w:color w:val="000000"/>
      <w:kern w:val="2"/>
      <w:sz w:val="30"/>
      <w:szCs w:val="22"/>
      <w:lang w:val="en-US" w:eastAsia="zh-CN" w:bidi="ar-SA"/>
    </w:rPr>
  </w:style>
  <w:style w:type="paragraph" w:styleId="3">
    <w:name w:val="heading 2"/>
    <w:next w:val="1"/>
    <w:unhideWhenUsed/>
    <w:qFormat/>
    <w:uiPriority w:val="9"/>
    <w:pPr>
      <w:keepNext/>
      <w:keepLines/>
      <w:spacing w:after="210" w:line="259" w:lineRule="auto"/>
      <w:ind w:left="10" w:hanging="10"/>
      <w:outlineLvl w:val="1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unhideWhenUsed/>
    <w:qFormat/>
    <w:uiPriority w:val="39"/>
  </w:style>
  <w:style w:type="paragraph" w:styleId="5">
    <w:name w:val="toc 2"/>
    <w:basedOn w:val="1"/>
    <w:next w:val="1"/>
    <w:unhideWhenUsed/>
    <w:uiPriority w:val="39"/>
    <w:pPr>
      <w:ind w:left="420" w:leftChars="200"/>
    </w:pPr>
  </w:style>
  <w:style w:type="character" w:styleId="8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9">
    <w:name w:val="TOC Heading"/>
    <w:basedOn w:val="2"/>
    <w:next w:val="1"/>
    <w:unhideWhenUsed/>
    <w:qFormat/>
    <w:uiPriority w:val="39"/>
    <w:pPr>
      <w:spacing w:before="240" w:after="0"/>
      <w:ind w:left="0" w:right="0" w:firstLine="0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2022-03-15T10:24:00Z</dcterms:created>
  <dc:creator>lenovo</dc:creator>
  <cp:lastModifiedBy>Young Souls</cp:lastModifiedBy>
  <dcterms:modified xsi:type="dcterms:W3CDTF">2022-03-15T11:28:00Z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6E909A1BF3C84219BA0AB87BE6188A04</vt:lpwstr>
  </property>
</Properties>
</file>