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702FE" w:rsidRDefault="00EA7935">
      <w:r>
        <w:t xml:space="preserve">Project for </w:t>
      </w:r>
      <w:proofErr w:type="spellStart"/>
      <w:r>
        <w:t>Yilei</w:t>
      </w:r>
      <w:proofErr w:type="spellEnd"/>
      <w:r>
        <w:t xml:space="preserve"> over Summer 2020</w:t>
      </w:r>
    </w:p>
    <w:p w14:paraId="00000002" w14:textId="77777777" w:rsidR="008702FE" w:rsidRDefault="00EA7935">
      <w:pPr>
        <w:rPr>
          <w:b/>
        </w:rPr>
      </w:pPr>
      <w:r>
        <w:rPr>
          <w:b/>
        </w:rPr>
        <w:t>Improved test spectrum for silicon solar cells</w:t>
      </w:r>
    </w:p>
    <w:p w14:paraId="00000003" w14:textId="77777777" w:rsidR="008702FE" w:rsidRDefault="00EA7935">
      <w:r>
        <w:t xml:space="preserve">Background </w:t>
      </w:r>
    </w:p>
    <w:p w14:paraId="00000004" w14:textId="77777777" w:rsidR="008702FE" w:rsidRDefault="00EA79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solar cell efficiency measurements and testing with solar simulators</w:t>
      </w:r>
    </w:p>
    <w:p w14:paraId="00000005" w14:textId="77777777" w:rsidR="008702FE" w:rsidRDefault="00EA79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Familiarize yourself with common spectra used (</w:t>
      </w:r>
      <w:proofErr w:type="spellStart"/>
      <w:r>
        <w:rPr>
          <w:color w:val="000000"/>
        </w:rPr>
        <w:t>AM0</w:t>
      </w:r>
      <w:proofErr w:type="spellEnd"/>
      <w:r>
        <w:rPr>
          <w:color w:val="000000"/>
        </w:rPr>
        <w:t>, AM 1.5 G, AM 1.5 D) and what they mean</w:t>
      </w:r>
    </w:p>
    <w:p w14:paraId="00000006" w14:textId="77777777" w:rsidR="008702FE" w:rsidRDefault="00EA79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Try to find out why </w:t>
      </w:r>
      <w:proofErr w:type="spellStart"/>
      <w:r>
        <w:rPr>
          <w:color w:val="000000"/>
        </w:rPr>
        <w:t>AM1.5G</w:t>
      </w:r>
      <w:proofErr w:type="spellEnd"/>
      <w:r>
        <w:rPr>
          <w:color w:val="000000"/>
        </w:rPr>
        <w:t xml:space="preserve"> was chosen for most standardized testing</w:t>
      </w:r>
    </w:p>
    <w:p w14:paraId="00000007" w14:textId="77777777" w:rsidR="008702FE" w:rsidRDefault="00EA79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Figure out how </w:t>
      </w:r>
      <w:proofErr w:type="spellStart"/>
      <w:r>
        <w:rPr>
          <w:color w:val="000000"/>
        </w:rPr>
        <w:t>AM1.5G</w:t>
      </w:r>
      <w:proofErr w:type="spellEnd"/>
      <w:r>
        <w:rPr>
          <w:color w:val="000000"/>
        </w:rPr>
        <w:t xml:space="preserve"> spectrum is actually determined </w:t>
      </w:r>
    </w:p>
    <w:p w14:paraId="00000008" w14:textId="77777777" w:rsidR="008702FE" w:rsidRDefault="00EA7935">
      <w:r>
        <w:t xml:space="preserve"> Goal is to find best spectrum to use for </w:t>
      </w:r>
      <w:r>
        <w:t>testing silicon solar cells under the following assumptions</w:t>
      </w:r>
    </w:p>
    <w:p w14:paraId="00000009" w14:textId="77777777" w:rsidR="008702FE" w:rsidRDefault="00EA79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Spectrum changes as a function of latitude due to atmospheric absorption </w:t>
      </w:r>
    </w:p>
    <w:p w14:paraId="0000000A" w14:textId="77777777" w:rsidR="008702FE" w:rsidRDefault="00EA79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Depends on path length X absorption</w:t>
      </w:r>
    </w:p>
    <w:p w14:paraId="0000000B" w14:textId="77777777" w:rsidR="008702FE" w:rsidRDefault="00EA79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Expect absorption to depend on wavelength</w:t>
      </w:r>
    </w:p>
    <w:p w14:paraId="0000000C" w14:textId="77777777" w:rsidR="008702FE" w:rsidRDefault="00EA79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Cell output depends on spectrum and intensity </w:t>
      </w:r>
    </w:p>
    <w:p w14:paraId="0000000D" w14:textId="77777777" w:rsidR="008702FE" w:rsidRDefault="00EA79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ideal silicon cell properties (Auger-limited IV curve, current absorbed (λ)) </w:t>
      </w:r>
    </w:p>
    <w:p w14:paraId="0000000E" w14:textId="77777777" w:rsidR="008702FE" w:rsidRDefault="00EA79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Assume cell response and AR coating is independent of angle</w:t>
      </w:r>
    </w:p>
    <w:p w14:paraId="0000000F" w14:textId="77777777" w:rsidR="008702FE" w:rsidRDefault="00EA79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Assume flat solar panels with fixed tilt</w:t>
      </w:r>
    </w:p>
    <w:p w14:paraId="00000010" w14:textId="77777777" w:rsidR="008702FE" w:rsidRDefault="00EA79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Optimize tilt to maximize </w:t>
      </w:r>
      <w:r>
        <w:rPr>
          <w:color w:val="000000"/>
        </w:rPr>
        <w:t>energy</w:t>
      </w:r>
    </w:p>
    <w:p w14:paraId="00000011" w14:textId="77777777" w:rsidR="008702FE" w:rsidRDefault="00EA79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Ignore temperature dependence of cells for now</w:t>
      </w:r>
    </w:p>
    <w:p w14:paraId="00000012" w14:textId="77777777" w:rsidR="008702FE" w:rsidRDefault="00EA79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Ignore cloud cover and humidity for now – too complicated</w:t>
      </w:r>
    </w:p>
    <w:p w14:paraId="00000013" w14:textId="77777777" w:rsidR="008702FE" w:rsidRDefault="00EA79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Assume for now that all light is direct (instead of 90% direct and 10% diffuse)</w:t>
      </w:r>
    </w:p>
    <w:p w14:paraId="00000014" w14:textId="77777777" w:rsidR="008702FE" w:rsidRDefault="00EA79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This is expected to also depend on could cover and humidity</w:t>
      </w:r>
    </w:p>
    <w:p w14:paraId="00000015" w14:textId="77777777" w:rsidR="008702FE" w:rsidRDefault="00EA7935">
      <w:pPr>
        <w:rPr>
          <w:b/>
        </w:rPr>
      </w:pPr>
      <w:r>
        <w:rPr>
          <w:b/>
        </w:rPr>
        <w:t>Inte</w:t>
      </w:r>
      <w:r>
        <w:rPr>
          <w:b/>
        </w:rPr>
        <w:t>nsity only (do not need spectrum)</w:t>
      </w:r>
    </w:p>
    <w:p w14:paraId="00000016" w14:textId="0229D09B" w:rsidR="008702FE" w:rsidRDefault="00EA79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>Build a model for solar irradiance (</w:t>
      </w:r>
      <w:proofErr w:type="spellStart"/>
      <w:r w:rsidRPr="005C7CA4">
        <w:rPr>
          <w:color w:val="000000"/>
          <w:highlight w:val="yellow"/>
        </w:rPr>
        <w:t>P</w:t>
      </w:r>
      <w:r w:rsidR="005C7CA4" w:rsidRPr="005C7CA4">
        <w:rPr>
          <w:color w:val="000000"/>
          <w:highlight w:val="yellow"/>
          <w:vertAlign w:val="subscript"/>
        </w:rPr>
        <w:t>0</w:t>
      </w:r>
      <w:proofErr w:type="spellEnd"/>
      <w:r w:rsidR="005C7CA4" w:rsidRPr="005C7CA4">
        <w:rPr>
          <w:color w:val="000000"/>
          <w:highlight w:val="yellow"/>
        </w:rPr>
        <w:t xml:space="preserve"> before transmission or </w:t>
      </w:r>
      <w:proofErr w:type="spellStart"/>
      <w:r w:rsidR="005C7CA4" w:rsidRPr="005C7CA4">
        <w:rPr>
          <w:color w:val="000000"/>
          <w:highlight w:val="yellow"/>
        </w:rPr>
        <w:t>P</w:t>
      </w:r>
      <w:r w:rsidR="005C7CA4" w:rsidRPr="005C7CA4">
        <w:rPr>
          <w:color w:val="000000"/>
          <w:highlight w:val="yellow"/>
          <w:vertAlign w:val="subscript"/>
        </w:rPr>
        <w:t>1</w:t>
      </w:r>
      <w:proofErr w:type="spellEnd"/>
      <w:r w:rsidR="005C7CA4" w:rsidRPr="005C7CA4">
        <w:rPr>
          <w:color w:val="000000"/>
          <w:highlight w:val="yellow"/>
        </w:rPr>
        <w:t xml:space="preserve"> </w:t>
      </w:r>
      <w:r w:rsidR="005C7CA4" w:rsidRPr="005C7CA4">
        <w:rPr>
          <w:color w:val="000000"/>
          <w:highlight w:val="yellow"/>
        </w:rPr>
        <w:t>after</w:t>
      </w:r>
      <w:r w:rsidR="005C7CA4" w:rsidRPr="005C7CA4">
        <w:rPr>
          <w:color w:val="000000"/>
          <w:highlight w:val="yellow"/>
        </w:rPr>
        <w:t xml:space="preserve"> transmission</w:t>
      </w:r>
      <w:r w:rsidR="005C7CA4">
        <w:rPr>
          <w:color w:val="000000"/>
        </w:rPr>
        <w:t>)</w:t>
      </w:r>
      <w:r>
        <w:rPr>
          <w:color w:val="000000"/>
        </w:rPr>
        <w:t xml:space="preserve"> vs. zenith angle as a function of time of day, day in year, latitude, and panel tilt, assuming intensity unchanged with zenith angle by Air Mass</w:t>
      </w:r>
    </w:p>
    <w:p w14:paraId="00000017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Calculate total energy captured and find best tilt vs. latitude (1-dimensional optimization)</w:t>
      </w:r>
    </w:p>
    <w:p w14:paraId="00000018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Calculate to 0.1</w:t>
      </w:r>
      <w:r>
        <w:rPr>
          <w:color w:val="000000"/>
        </w:rPr>
        <w:t>-degree precision</w:t>
      </w:r>
    </w:p>
    <w:p w14:paraId="00000019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Plot best tilt vs. latitude </w:t>
      </w:r>
    </w:p>
    <w:p w14:paraId="0000001A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Plot the energy captured per year vs. latitude</w:t>
      </w:r>
    </w:p>
    <w:p w14:paraId="0000001B" w14:textId="77777777" w:rsidR="008702FE" w:rsidRDefault="00EA79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 xml:space="preserve">Add path length (AM) and absorption, assuming </w:t>
      </w:r>
      <w:r>
        <w:rPr>
          <w:i/>
          <w:color w:val="000000"/>
        </w:rPr>
        <w:t>wavelength-independent</w:t>
      </w:r>
      <w:r>
        <w:rPr>
          <w:color w:val="000000"/>
        </w:rPr>
        <w:t xml:space="preserve"> absorption that changes with zenith angle</w:t>
      </w:r>
    </w:p>
    <w:p w14:paraId="0000001C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Calculate total energy captured and find best tilt vs. latitude</w:t>
      </w:r>
    </w:p>
    <w:p w14:paraId="0000001D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Add the best tilt vs. latitude on same plot in </w:t>
      </w:r>
      <w:proofErr w:type="spellStart"/>
      <w:r>
        <w:rPr>
          <w:color w:val="000000"/>
        </w:rPr>
        <w:t>1c</w:t>
      </w:r>
      <w:proofErr w:type="spellEnd"/>
    </w:p>
    <w:p w14:paraId="0000001E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Add the energy captured per year vs. latitude on the plot in </w:t>
      </w:r>
      <w:proofErr w:type="spellStart"/>
      <w:r>
        <w:rPr>
          <w:color w:val="000000"/>
        </w:rPr>
        <w:t>1d</w:t>
      </w:r>
      <w:proofErr w:type="spellEnd"/>
      <w:r>
        <w:rPr>
          <w:color w:val="000000"/>
        </w:rPr>
        <w:t xml:space="preserve"> </w:t>
      </w:r>
    </w:p>
    <w:p w14:paraId="0000001F" w14:textId="77777777" w:rsidR="008702FE" w:rsidRDefault="00EA79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>Compare the average powers to the maximum daily power (~noon) at equinox</w:t>
      </w:r>
    </w:p>
    <w:p w14:paraId="00000020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Conv</w:t>
      </w:r>
      <w:r>
        <w:rPr>
          <w:color w:val="000000"/>
        </w:rPr>
        <w:t xml:space="preserve">ert the energy captured per year in </w:t>
      </w:r>
      <w:proofErr w:type="spellStart"/>
      <w:r>
        <w:rPr>
          <w:color w:val="000000"/>
        </w:rPr>
        <w:t>2c</w:t>
      </w:r>
      <w:proofErr w:type="spellEnd"/>
      <w:r>
        <w:rPr>
          <w:color w:val="000000"/>
        </w:rPr>
        <w:t xml:space="preserve"> to an average power (total energy divided by half the total hours) vs. latitude</w:t>
      </w:r>
    </w:p>
    <w:p w14:paraId="00000021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bookmarkStart w:id="0" w:name="_heading=h.gjdgxs" w:colFirst="0" w:colLast="0"/>
      <w:bookmarkEnd w:id="0"/>
      <w:r>
        <w:rPr>
          <w:color w:val="000000"/>
        </w:rPr>
        <w:lastRenderedPageBreak/>
        <w:t xml:space="preserve">Calculate the maximum daily power at equinox directly from the </w:t>
      </w:r>
      <w:proofErr w:type="spellStart"/>
      <w:r>
        <w:rPr>
          <w:color w:val="000000"/>
        </w:rPr>
        <w:t>AM1.0</w:t>
      </w:r>
      <w:proofErr w:type="spellEnd"/>
      <w:r>
        <w:rPr>
          <w:color w:val="000000"/>
        </w:rPr>
        <w:t xml:space="preserve"> power, using the absorption for increasing AM vs zenith angle, becau</w:t>
      </w:r>
      <w:r>
        <w:rPr>
          <w:color w:val="000000"/>
        </w:rPr>
        <w:t>se at this condition we expect latitude = zenith angle</w:t>
      </w:r>
    </w:p>
    <w:p w14:paraId="00000022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Check directly that this is the same as the maximum daily power at equinox (or close)</w:t>
      </w:r>
    </w:p>
    <w:p w14:paraId="00000023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Plot the power vs. latitude (= zenith angle) </w:t>
      </w:r>
    </w:p>
    <w:p w14:paraId="00000024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Plot </w:t>
      </w:r>
      <w:proofErr w:type="spellStart"/>
      <w:r>
        <w:rPr>
          <w:color w:val="000000"/>
        </w:rPr>
        <w:t>3a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3d</w:t>
      </w:r>
      <w:proofErr w:type="spellEnd"/>
      <w:r>
        <w:rPr>
          <w:color w:val="000000"/>
        </w:rPr>
        <w:t xml:space="preserve"> all on the same plot</w:t>
      </w:r>
    </w:p>
    <w:p w14:paraId="00000025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Plot them again, normalizing to t</w:t>
      </w:r>
      <w:r>
        <w:rPr>
          <w:color w:val="000000"/>
        </w:rPr>
        <w:t>he value at zero latitude</w:t>
      </w:r>
    </w:p>
    <w:p w14:paraId="00000026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How do these two shapes compare?</w:t>
      </w:r>
    </w:p>
    <w:p w14:paraId="00000027" w14:textId="77777777" w:rsidR="008702FE" w:rsidRDefault="00EA79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bookmarkStart w:id="1" w:name="_heading=h.30j0zll" w:colFirst="0" w:colLast="0"/>
      <w:bookmarkEnd w:id="1"/>
      <w:r>
        <w:rPr>
          <w:color w:val="000000"/>
        </w:rPr>
        <w:t>Revise energy capture to include ideal power conversion efficiency (</w:t>
      </w:r>
      <w:proofErr w:type="spellStart"/>
      <w:r>
        <w:rPr>
          <w:color w:val="000000"/>
        </w:rPr>
        <w:t>PCE</w:t>
      </w:r>
      <w:proofErr w:type="spellEnd"/>
      <w:r>
        <w:rPr>
          <w:color w:val="000000"/>
        </w:rPr>
        <w:t>) of silicon cells, Version 1</w:t>
      </w:r>
    </w:p>
    <w:p w14:paraId="00000028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proofErr w:type="spellStart"/>
      <w:r>
        <w:rPr>
          <w:color w:val="000000"/>
        </w:rPr>
        <w:t>PCE</w:t>
      </w:r>
      <w:proofErr w:type="spellEnd"/>
      <w:r>
        <w:rPr>
          <w:color w:val="000000"/>
        </w:rPr>
        <w:t xml:space="preserve"> depends on input power density on cell (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1</w:t>
      </w:r>
      <w:proofErr w:type="spellEnd"/>
      <w:r>
        <w:rPr>
          <w:color w:val="000000"/>
        </w:rPr>
        <w:t>) and cell thickness (H) via the following equations</w:t>
      </w:r>
    </w:p>
    <w:p w14:paraId="00000029" w14:textId="0FF01086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J(V) =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L</w:t>
      </w:r>
      <w:proofErr w:type="spellEnd"/>
      <w:r>
        <w:rPr>
          <w:color w:val="000000"/>
        </w:rPr>
        <w:t xml:space="preserve"> * (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1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0</w:t>
      </w:r>
      <w:r w:rsidR="00BC5000"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) -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* exp(+</w:t>
      </w:r>
      <w:proofErr w:type="spellStart"/>
      <w:r>
        <w:rPr>
          <w:color w:val="000000"/>
        </w:rPr>
        <w:t>2.92eV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2k</w:t>
      </w:r>
      <w:r>
        <w:rPr>
          <w:color w:val="000000"/>
          <w:vertAlign w:val="subscript"/>
        </w:rPr>
        <w:t>B</w:t>
      </w:r>
      <w:r>
        <w:rPr>
          <w:color w:val="000000"/>
        </w:rPr>
        <w:t>T</w:t>
      </w:r>
      <w:proofErr w:type="spellEnd"/>
      <w:r>
        <w:rPr>
          <w:color w:val="000000"/>
        </w:rPr>
        <w:t>)</w:t>
      </w:r>
    </w:p>
    <w:p w14:paraId="0000002A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Where</w:t>
      </w:r>
    </w:p>
    <w:p w14:paraId="0000002B" w14:textId="07B69696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0</w:t>
      </w:r>
      <w:r w:rsidR="00BC5000"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= </w:t>
      </w:r>
      <w:r>
        <w:rPr>
          <w:color w:val="000000"/>
        </w:rPr>
        <w:t>1000 W/</w:t>
      </w:r>
      <w:proofErr w:type="spellStart"/>
      <w:r>
        <w:rPr>
          <w:color w:val="000000"/>
        </w:rPr>
        <w:t>m</w:t>
      </w:r>
      <w:r>
        <w:rPr>
          <w:color w:val="000000"/>
          <w:vertAlign w:val="superscript"/>
        </w:rPr>
        <w:t>2</w:t>
      </w:r>
      <w:proofErr w:type="spellEnd"/>
    </w:p>
    <w:p w14:paraId="0000002C" w14:textId="7777777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</w:t>
      </w:r>
      <w:r>
        <w:rPr>
          <w:color w:val="000000"/>
          <w:vertAlign w:val="subscript"/>
        </w:rPr>
        <w:t>i</w:t>
      </w:r>
      <w:proofErr w:type="spellEnd"/>
      <w:r>
        <w:rPr>
          <w:color w:val="000000"/>
        </w:rPr>
        <w:t xml:space="preserve"> = 8.76 X 10</w:t>
      </w:r>
      <w:r>
        <w:rPr>
          <w:color w:val="000000"/>
          <w:vertAlign w:val="superscript"/>
        </w:rPr>
        <w:t>9</w:t>
      </w:r>
    </w:p>
    <w:p w14:paraId="0000002D" w14:textId="7777777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298 K</w:t>
      </w:r>
    </w:p>
    <w:p w14:paraId="0000002E" w14:textId="7777777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 = 100 </w:t>
      </w:r>
      <w:proofErr w:type="spellStart"/>
      <w:r>
        <w:rPr>
          <w:color w:val="000000"/>
        </w:rPr>
        <w:t>μm</w:t>
      </w:r>
      <w:proofErr w:type="spellEnd"/>
      <w:r>
        <w:rPr>
          <w:color w:val="000000"/>
        </w:rPr>
        <w:t xml:space="preserve"> (only for this version)</w:t>
      </w:r>
    </w:p>
    <w:p w14:paraId="0000002F" w14:textId="7777777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= 5.175 E-21 A/</w:t>
      </w:r>
      <w:proofErr w:type="spellStart"/>
      <w:r>
        <w:rPr>
          <w:color w:val="000000"/>
        </w:rPr>
        <w:t>cm</w:t>
      </w:r>
      <w:r>
        <w:rPr>
          <w:color w:val="000000"/>
          <w:vertAlign w:val="superscript"/>
        </w:rPr>
        <w:t>2</w:t>
      </w:r>
      <w:proofErr w:type="spellEnd"/>
      <w:r>
        <w:rPr>
          <w:color w:val="000000"/>
        </w:rPr>
        <w:t xml:space="preserve"> (only for this version)</w:t>
      </w:r>
    </w:p>
    <w:p w14:paraId="00000030" w14:textId="7777777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L</w:t>
      </w:r>
      <w:proofErr w:type="spellEnd"/>
      <w:r>
        <w:rPr>
          <w:color w:val="000000"/>
        </w:rPr>
        <w:t xml:space="preserve"> = 0.04337 A/</w:t>
      </w:r>
      <w:proofErr w:type="spellStart"/>
      <w:r>
        <w:rPr>
          <w:color w:val="000000"/>
        </w:rPr>
        <w:t>cm</w:t>
      </w:r>
      <w:r>
        <w:rPr>
          <w:color w:val="000000"/>
          <w:vertAlign w:val="superscript"/>
        </w:rPr>
        <w:t>2</w:t>
      </w:r>
      <w:proofErr w:type="spellEnd"/>
      <w:r>
        <w:rPr>
          <w:color w:val="000000"/>
        </w:rPr>
        <w:t xml:space="preserve"> (only for this version)</w:t>
      </w:r>
    </w:p>
    <w:p w14:paraId="00000031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function J(V)*V, will have a maximum with respect to V</w:t>
      </w:r>
    </w:p>
    <w:p w14:paraId="00000032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Maximize J(V)*V vs. V numerically </w:t>
      </w:r>
    </w:p>
    <w:p w14:paraId="00000033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Power Conversion Efficiency, η(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1</w:t>
      </w:r>
      <w:proofErr w:type="spellEnd"/>
      <w:r>
        <w:rPr>
          <w:color w:val="000000"/>
        </w:rPr>
        <w:t xml:space="preserve">) =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m</w:t>
      </w:r>
      <w:r>
        <w:rPr>
          <w:color w:val="000000"/>
        </w:rPr>
        <w:t>V</w:t>
      </w:r>
      <w:r>
        <w:rPr>
          <w:color w:val="000000"/>
          <w:vertAlign w:val="subscript"/>
        </w:rPr>
        <w:t>m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1</w:t>
      </w:r>
      <w:proofErr w:type="spellEnd"/>
      <w:r>
        <w:rPr>
          <w:color w:val="000000"/>
        </w:rPr>
        <w:t xml:space="preserve">, where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m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V</w:t>
      </w:r>
      <w:r>
        <w:rPr>
          <w:color w:val="000000"/>
          <w:vertAlign w:val="subscript"/>
        </w:rPr>
        <w:t>m</w:t>
      </w:r>
      <w:proofErr w:type="spellEnd"/>
      <w:r>
        <w:rPr>
          <w:color w:val="000000"/>
        </w:rPr>
        <w:t xml:space="preserve"> are the values from the maximization</w:t>
      </w:r>
    </w:p>
    <w:p w14:paraId="00000034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Plot η(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1</w:t>
      </w:r>
      <w:proofErr w:type="spellEnd"/>
      <w:r>
        <w:rPr>
          <w:color w:val="000000"/>
        </w:rPr>
        <w:t xml:space="preserve">) for 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1</w:t>
      </w:r>
      <w:proofErr w:type="spellEnd"/>
      <w:r>
        <w:rPr>
          <w:color w:val="000000"/>
        </w:rPr>
        <w:t xml:space="preserve"> from 1 to 1,000 W/</w:t>
      </w:r>
      <w:proofErr w:type="spellStart"/>
      <w:r>
        <w:rPr>
          <w:color w:val="000000"/>
        </w:rPr>
        <w:t>m</w:t>
      </w:r>
      <w:r>
        <w:rPr>
          <w:color w:val="000000"/>
          <w:vertAlign w:val="superscript"/>
        </w:rPr>
        <w:t>2</w:t>
      </w:r>
      <w:proofErr w:type="spellEnd"/>
    </w:p>
    <w:p w14:paraId="00000035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Calculate total energy c</w:t>
      </w:r>
      <w:r>
        <w:rPr>
          <w:color w:val="000000"/>
        </w:rPr>
        <w:t xml:space="preserve">aptured again, by multiplying 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1</w:t>
      </w:r>
      <w:proofErr w:type="spellEnd"/>
      <w:r>
        <w:rPr>
          <w:color w:val="000000"/>
        </w:rPr>
        <w:t xml:space="preserve"> by η(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1</w:t>
      </w:r>
      <w:proofErr w:type="spellEnd"/>
      <w:r>
        <w:rPr>
          <w:color w:val="000000"/>
        </w:rPr>
        <w:t>) for each point in annual grid</w:t>
      </w:r>
    </w:p>
    <w:p w14:paraId="00000036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Find best tilt vs. latitude (1-dimensional optimization)</w:t>
      </w:r>
    </w:p>
    <w:p w14:paraId="00000037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Add the best tilt vs. latitude on same plot in </w:t>
      </w:r>
      <w:proofErr w:type="spellStart"/>
      <w:r>
        <w:rPr>
          <w:color w:val="000000"/>
        </w:rPr>
        <w:t>1c</w:t>
      </w:r>
      <w:proofErr w:type="spellEnd"/>
    </w:p>
    <w:p w14:paraId="00000038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Add the energy captured per year vs. latitude on the plot in </w:t>
      </w:r>
      <w:proofErr w:type="spellStart"/>
      <w:r>
        <w:rPr>
          <w:color w:val="000000"/>
        </w:rPr>
        <w:t>1d</w:t>
      </w:r>
      <w:proofErr w:type="spellEnd"/>
      <w:r>
        <w:rPr>
          <w:color w:val="000000"/>
        </w:rPr>
        <w:t xml:space="preserve"> – note that the numbers will be lower than before since the efficiency is less than 100%</w:t>
      </w:r>
    </w:p>
    <w:p w14:paraId="00000039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highlight w:val="yellow"/>
        </w:rPr>
      </w:pPr>
      <w:r>
        <w:rPr>
          <w:color w:val="000000"/>
          <w:highlight w:val="yellow"/>
        </w:rPr>
        <w:t>Calculate and plot an average Air Mass vs. latitude in the following way:</w:t>
      </w:r>
    </w:p>
    <w:p w14:paraId="0000003A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>
        <w:rPr>
          <w:color w:val="000000"/>
          <w:highlight w:val="yellow"/>
        </w:rPr>
        <w:t>AM_ave</w:t>
      </w:r>
      <w:proofErr w:type="spellEnd"/>
      <w:r>
        <w:rPr>
          <w:color w:val="000000"/>
          <w:highlight w:val="yellow"/>
        </w:rPr>
        <w:t xml:space="preserve"> = (Energy * AM)/Total Energy, where the Energy and AM values are from each point in the annual grid</w:t>
      </w:r>
    </w:p>
    <w:p w14:paraId="0000003B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Also plot AM vs. zenith angle on same plot</w:t>
      </w:r>
    </w:p>
    <w:p w14:paraId="0000003C" w14:textId="77777777" w:rsidR="008702FE" w:rsidRDefault="00EA79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>Revise energy capture to include</w:t>
      </w:r>
      <w:r>
        <w:rPr>
          <w:color w:val="000000"/>
        </w:rPr>
        <w:t xml:space="preserve"> ideal power conversion efficiency (</w:t>
      </w:r>
      <w:proofErr w:type="spellStart"/>
      <w:r>
        <w:rPr>
          <w:color w:val="000000"/>
        </w:rPr>
        <w:t>PCE</w:t>
      </w:r>
      <w:proofErr w:type="spellEnd"/>
      <w:r>
        <w:rPr>
          <w:color w:val="000000"/>
        </w:rPr>
        <w:t>) of silicon cells, Version 2</w:t>
      </w:r>
    </w:p>
    <w:p w14:paraId="0000003D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The cell efficiency actually depends on cell thickness, H, through the variable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L</w:t>
      </w:r>
      <w:proofErr w:type="spellEnd"/>
      <w:r>
        <w:rPr>
          <w:color w:val="000000"/>
        </w:rPr>
        <w:t xml:space="preserve">(H).  And it turns out that there is an optimal thickness for silicon cells.  The optimal cell thickness </w:t>
      </w:r>
      <w:r>
        <w:rPr>
          <w:color w:val="000000"/>
        </w:rPr>
        <w:t xml:space="preserve">for </w:t>
      </w:r>
      <w:proofErr w:type="spellStart"/>
      <w:r>
        <w:rPr>
          <w:color w:val="000000"/>
        </w:rPr>
        <w:t>AM1.5</w:t>
      </w:r>
      <w:proofErr w:type="spellEnd"/>
      <w:r>
        <w:rPr>
          <w:color w:val="000000"/>
        </w:rPr>
        <w:t xml:space="preserve"> is H ~ 100 </w:t>
      </w:r>
      <w:proofErr w:type="spellStart"/>
      <w:r>
        <w:rPr>
          <w:color w:val="000000"/>
        </w:rPr>
        <w:t>μm</w:t>
      </w:r>
      <w:proofErr w:type="spellEnd"/>
      <w:r>
        <w:rPr>
          <w:color w:val="000000"/>
        </w:rPr>
        <w:t>.  Under these conditions we can approximate that</w:t>
      </w:r>
    </w:p>
    <w:p w14:paraId="0000003E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L</w:t>
      </w:r>
      <w:proofErr w:type="spellEnd"/>
      <w:r>
        <w:rPr>
          <w:color w:val="000000"/>
        </w:rPr>
        <w:t xml:space="preserve">(H) = [33.11582 + 8.62434 * LT -2.17858 * </w:t>
      </w:r>
      <w:proofErr w:type="spellStart"/>
      <w:r>
        <w:rPr>
          <w:color w:val="000000"/>
        </w:rPr>
        <w:t>LT</w:t>
      </w:r>
      <w:r>
        <w:rPr>
          <w:color w:val="000000"/>
          <w:vertAlign w:val="superscript"/>
        </w:rPr>
        <w:t>2</w:t>
      </w:r>
      <w:proofErr w:type="spellEnd"/>
      <w:r>
        <w:rPr>
          <w:color w:val="000000"/>
        </w:rPr>
        <w:t xml:space="preserve"> +0.21387 * </w:t>
      </w:r>
      <w:proofErr w:type="spellStart"/>
      <w:r>
        <w:rPr>
          <w:color w:val="000000"/>
        </w:rPr>
        <w:t>LT</w:t>
      </w:r>
      <w:r>
        <w:rPr>
          <w:color w:val="000000"/>
          <w:vertAlign w:val="superscript"/>
        </w:rPr>
        <w:t>3</w:t>
      </w:r>
      <w:proofErr w:type="spellEnd"/>
      <w:r>
        <w:rPr>
          <w:color w:val="000000"/>
        </w:rPr>
        <w:t>]/1000, in A/</w:t>
      </w:r>
      <w:proofErr w:type="spellStart"/>
      <w:r>
        <w:rPr>
          <w:color w:val="000000"/>
        </w:rPr>
        <w:t>cm</w:t>
      </w:r>
      <w:r>
        <w:rPr>
          <w:color w:val="000000"/>
          <w:vertAlign w:val="superscript"/>
        </w:rPr>
        <w:t>2</w:t>
      </w:r>
      <w:proofErr w:type="spellEnd"/>
    </w:p>
    <w:p w14:paraId="0000003F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Where LT = </w:t>
      </w:r>
      <w:proofErr w:type="spellStart"/>
      <w:r>
        <w:rPr>
          <w:color w:val="000000"/>
        </w:rPr>
        <w:t>log</w:t>
      </w:r>
      <w:r>
        <w:rPr>
          <w:color w:val="000000"/>
          <w:vertAlign w:val="subscript"/>
        </w:rPr>
        <w:t>10</w:t>
      </w:r>
      <w:proofErr w:type="spellEnd"/>
      <w:r>
        <w:rPr>
          <w:color w:val="000000"/>
        </w:rPr>
        <w:t xml:space="preserve">(H), with H in </w:t>
      </w:r>
      <w:proofErr w:type="spellStart"/>
      <w:r>
        <w:rPr>
          <w:color w:val="000000"/>
        </w:rPr>
        <w:t>μm</w:t>
      </w:r>
      <w:proofErr w:type="spellEnd"/>
    </w:p>
    <w:p w14:paraId="00000040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H = 100 </w:t>
      </w:r>
      <w:proofErr w:type="spellStart"/>
      <w:r>
        <w:rPr>
          <w:color w:val="000000"/>
        </w:rPr>
        <w:t>μm</w:t>
      </w:r>
      <w:proofErr w:type="spellEnd"/>
      <w:r>
        <w:rPr>
          <w:color w:val="000000"/>
        </w:rPr>
        <w:t xml:space="preserve">, this should give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L</w:t>
      </w:r>
      <w:proofErr w:type="spellEnd"/>
      <w:r>
        <w:rPr>
          <w:color w:val="000000"/>
        </w:rPr>
        <w:t xml:space="preserve"> = 0.04337 A/</w:t>
      </w:r>
      <w:proofErr w:type="spellStart"/>
      <w:r>
        <w:rPr>
          <w:color w:val="000000"/>
        </w:rPr>
        <w:t>cm</w:t>
      </w:r>
      <w:r>
        <w:rPr>
          <w:color w:val="000000"/>
          <w:vertAlign w:val="superscript"/>
        </w:rPr>
        <w:t>2</w:t>
      </w:r>
      <w:proofErr w:type="spellEnd"/>
      <w:r>
        <w:rPr>
          <w:color w:val="000000"/>
        </w:rPr>
        <w:t xml:space="preserve"> as above</w:t>
      </w:r>
    </w:p>
    <w:p w14:paraId="00000041" w14:textId="02BBAAEC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To check </w:t>
      </w:r>
      <w:r>
        <w:rPr>
          <w:color w:val="000000"/>
        </w:rPr>
        <w:t>this, plot η(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0</w:t>
      </w:r>
      <w:r w:rsidR="00BC5000"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L</w:t>
      </w:r>
      <w:proofErr w:type="spellEnd"/>
      <w:r>
        <w:rPr>
          <w:color w:val="000000"/>
        </w:rPr>
        <w:t xml:space="preserve">(H)), for H from 10 </w:t>
      </w:r>
      <w:proofErr w:type="spellStart"/>
      <w:r>
        <w:rPr>
          <w:color w:val="000000"/>
        </w:rPr>
        <w:t>μm</w:t>
      </w:r>
      <w:proofErr w:type="spellEnd"/>
      <w:r>
        <w:rPr>
          <w:color w:val="000000"/>
        </w:rPr>
        <w:t xml:space="preserve"> to 1 mm, using the following guidelines:</w:t>
      </w:r>
    </w:p>
    <w:p w14:paraId="00000042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J(V) =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L</w:t>
      </w:r>
      <w:proofErr w:type="spellEnd"/>
      <w:r>
        <w:rPr>
          <w:color w:val="000000"/>
        </w:rPr>
        <w:t xml:space="preserve">(H) -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* exp(+</w:t>
      </w:r>
      <w:proofErr w:type="spellStart"/>
      <w:r>
        <w:rPr>
          <w:color w:val="000000"/>
        </w:rPr>
        <w:t>2.92eV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2k</w:t>
      </w:r>
      <w:r>
        <w:rPr>
          <w:color w:val="000000"/>
          <w:vertAlign w:val="subscript"/>
        </w:rPr>
        <w:t>B</w:t>
      </w:r>
      <w:r>
        <w:rPr>
          <w:color w:val="000000"/>
        </w:rPr>
        <w:t>T</w:t>
      </w:r>
      <w:proofErr w:type="spellEnd"/>
      <w:r>
        <w:rPr>
          <w:color w:val="000000"/>
        </w:rPr>
        <w:t>)</w:t>
      </w:r>
    </w:p>
    <w:p w14:paraId="00000043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Where</w:t>
      </w:r>
    </w:p>
    <w:p w14:paraId="00000044" w14:textId="7498DC93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0</w:t>
      </w:r>
      <w:r w:rsidR="00BC5000"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= 1000 W/</w:t>
      </w:r>
      <w:proofErr w:type="spellStart"/>
      <w:r>
        <w:rPr>
          <w:color w:val="000000"/>
        </w:rPr>
        <w:t>m</w:t>
      </w:r>
      <w:r>
        <w:rPr>
          <w:color w:val="000000"/>
          <w:vertAlign w:val="superscript"/>
        </w:rPr>
        <w:t>2</w:t>
      </w:r>
      <w:proofErr w:type="spellEnd"/>
    </w:p>
    <w:p w14:paraId="00000045" w14:textId="7777777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</w:t>
      </w:r>
      <w:r>
        <w:rPr>
          <w:color w:val="000000"/>
          <w:vertAlign w:val="subscript"/>
        </w:rPr>
        <w:t>i</w:t>
      </w:r>
      <w:proofErr w:type="spellEnd"/>
      <w:r>
        <w:rPr>
          <w:color w:val="000000"/>
        </w:rPr>
        <w:t xml:space="preserve"> = 8.76 X 10</w:t>
      </w:r>
      <w:r>
        <w:rPr>
          <w:color w:val="000000"/>
          <w:vertAlign w:val="superscript"/>
        </w:rPr>
        <w:t>9</w:t>
      </w:r>
    </w:p>
    <w:p w14:paraId="00000046" w14:textId="7777777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298 K</w:t>
      </w:r>
    </w:p>
    <w:p w14:paraId="00000047" w14:textId="7777777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= e * H * </w:t>
      </w:r>
      <w:proofErr w:type="spellStart"/>
      <w:r>
        <w:rPr>
          <w:color w:val="000000"/>
        </w:rPr>
        <w:t>3.0E</w:t>
      </w:r>
      <w:proofErr w:type="spellEnd"/>
      <w:r>
        <w:rPr>
          <w:color w:val="000000"/>
        </w:rPr>
        <w:t>-29 * (</w:t>
      </w:r>
      <w:proofErr w:type="spellStart"/>
      <w:r>
        <w:rPr>
          <w:color w:val="000000"/>
        </w:rPr>
        <w:t>n</w:t>
      </w:r>
      <w:r>
        <w:rPr>
          <w:color w:val="000000"/>
          <w:vertAlign w:val="subscript"/>
        </w:rPr>
        <w:t>i</w:t>
      </w:r>
      <w:proofErr w:type="spellEnd"/>
      <w:r>
        <w:rPr>
          <w:color w:val="000000"/>
        </w:rPr>
        <w:t>)</w:t>
      </w:r>
      <w:r>
        <w:rPr>
          <w:color w:val="000000"/>
          <w:vertAlign w:val="superscript"/>
        </w:rPr>
        <w:t>2.92</w:t>
      </w:r>
      <w:r>
        <w:rPr>
          <w:color w:val="000000"/>
        </w:rPr>
        <w:t xml:space="preserve"> </w:t>
      </w:r>
    </w:p>
    <w:p w14:paraId="00000048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function J(V)*V, will have a maximum with respect to V</w:t>
      </w:r>
    </w:p>
    <w:p w14:paraId="00000049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Maximize J(V)*V vs. V numerically </w:t>
      </w:r>
    </w:p>
    <w:p w14:paraId="0000004A" w14:textId="316D0B9C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Power Conversion Efficiency, η(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0</w:t>
      </w:r>
      <w:r w:rsidR="00BC5000"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) =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m</w:t>
      </w:r>
      <w:r>
        <w:rPr>
          <w:color w:val="000000"/>
        </w:rPr>
        <w:t>V</w:t>
      </w:r>
      <w:r>
        <w:rPr>
          <w:color w:val="000000"/>
          <w:vertAlign w:val="subscript"/>
        </w:rPr>
        <w:t>m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0</w:t>
      </w:r>
      <w:r w:rsidR="00BC5000"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, where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m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V</w:t>
      </w:r>
      <w:r>
        <w:rPr>
          <w:color w:val="000000"/>
          <w:vertAlign w:val="subscript"/>
        </w:rPr>
        <w:t>m</w:t>
      </w:r>
      <w:proofErr w:type="spellEnd"/>
      <w:r>
        <w:rPr>
          <w:color w:val="000000"/>
        </w:rPr>
        <w:t xml:space="preserve"> are the values from the maximization</w:t>
      </w:r>
    </w:p>
    <w:p w14:paraId="0000004B" w14:textId="77777777" w:rsidR="008702FE" w:rsidRDefault="00EA7935">
      <w:pPr>
        <w:ind w:left="720"/>
      </w:pPr>
      <w:r>
        <w:t xml:space="preserve">Note: for now, we are using </w:t>
      </w:r>
      <w:proofErr w:type="spellStart"/>
      <w:r>
        <w:t>AM1.5</w:t>
      </w:r>
      <w:proofErr w:type="spellEnd"/>
      <w:r>
        <w:t xml:space="preserve"> to calculate </w:t>
      </w:r>
      <w:proofErr w:type="spellStart"/>
      <w:r>
        <w:t>J</w:t>
      </w:r>
      <w:r>
        <w:rPr>
          <w:vertAlign w:val="subscript"/>
        </w:rPr>
        <w:t>L</w:t>
      </w:r>
      <w:proofErr w:type="spellEnd"/>
      <w:r>
        <w:t>(H) since it i</w:t>
      </w:r>
      <w:r>
        <w:t>s standard and easier, but this is not really correct since we know the spectrum varies – this will be revised in the next section</w:t>
      </w:r>
    </w:p>
    <w:p w14:paraId="0000004C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highlight w:val="yellow"/>
        </w:rPr>
      </w:pPr>
      <w:r>
        <w:rPr>
          <w:color w:val="000000"/>
        </w:rPr>
        <w:t xml:space="preserve">Calculate total energy captured by multiplying 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1</w:t>
      </w:r>
      <w:proofErr w:type="spellEnd"/>
      <w:r>
        <w:rPr>
          <w:color w:val="000000"/>
        </w:rPr>
        <w:t xml:space="preserve"> by η(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1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L</w:t>
      </w:r>
      <w:proofErr w:type="spellEnd"/>
      <w:r>
        <w:rPr>
          <w:color w:val="000000"/>
        </w:rPr>
        <w:t xml:space="preserve">(H)) for each point </w:t>
      </w:r>
      <w:r>
        <w:t>in the annual</w:t>
      </w:r>
      <w:r>
        <w:rPr>
          <w:color w:val="000000"/>
        </w:rPr>
        <w:t xml:space="preserve"> grid.  </w:t>
      </w:r>
      <w:r>
        <w:rPr>
          <w:color w:val="000000"/>
          <w:highlight w:val="yellow"/>
        </w:rPr>
        <w:t xml:space="preserve">Note that </w:t>
      </w:r>
      <w:proofErr w:type="spellStart"/>
      <w:r>
        <w:rPr>
          <w:color w:val="000000"/>
          <w:highlight w:val="yellow"/>
        </w:rPr>
        <w:t>P</w:t>
      </w:r>
      <w:r>
        <w:rPr>
          <w:color w:val="000000"/>
          <w:highlight w:val="yellow"/>
          <w:vertAlign w:val="subscript"/>
        </w:rPr>
        <w:t>1</w:t>
      </w:r>
      <w:proofErr w:type="spellEnd"/>
      <w:r>
        <w:rPr>
          <w:color w:val="000000"/>
          <w:highlight w:val="yellow"/>
        </w:rPr>
        <w:t xml:space="preserve"> should be the power hitting the cell, i.e. </w:t>
      </w:r>
      <w:r>
        <w:rPr>
          <w:i/>
          <w:color w:val="000000"/>
          <w:highlight w:val="yellow"/>
        </w:rPr>
        <w:t>after transmission</w:t>
      </w:r>
      <w:r>
        <w:rPr>
          <w:color w:val="000000"/>
          <w:highlight w:val="yellow"/>
        </w:rPr>
        <w:t>. Please check this.</w:t>
      </w:r>
    </w:p>
    <w:p w14:paraId="0000004D" w14:textId="3F632D4C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J(V) =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L</w:t>
      </w:r>
      <w:proofErr w:type="spellEnd"/>
      <w:r>
        <w:rPr>
          <w:color w:val="000000"/>
        </w:rPr>
        <w:t>(H) * (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1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0</w:t>
      </w:r>
      <w:r w:rsidR="00BC5000"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) -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* exp(+</w:t>
      </w:r>
      <w:proofErr w:type="spellStart"/>
      <w:r>
        <w:rPr>
          <w:color w:val="000000"/>
        </w:rPr>
        <w:t>2.92eV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2k</w:t>
      </w:r>
      <w:r>
        <w:rPr>
          <w:color w:val="000000"/>
          <w:vertAlign w:val="subscript"/>
        </w:rPr>
        <w:t>B</w:t>
      </w:r>
      <w:r>
        <w:rPr>
          <w:color w:val="000000"/>
        </w:rPr>
        <w:t>T</w:t>
      </w:r>
      <w:proofErr w:type="spellEnd"/>
      <w:r>
        <w:rPr>
          <w:color w:val="000000"/>
        </w:rPr>
        <w:t>)</w:t>
      </w:r>
    </w:p>
    <w:p w14:paraId="0000004E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Where</w:t>
      </w:r>
    </w:p>
    <w:p w14:paraId="0000004F" w14:textId="5ACD9D5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0</w:t>
      </w:r>
      <w:r w:rsidR="00BC5000"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= 1000 W/</w:t>
      </w:r>
      <w:proofErr w:type="spellStart"/>
      <w:r>
        <w:rPr>
          <w:color w:val="000000"/>
        </w:rPr>
        <w:t>m</w:t>
      </w:r>
      <w:r>
        <w:rPr>
          <w:color w:val="000000"/>
          <w:vertAlign w:val="superscript"/>
        </w:rPr>
        <w:t>2</w:t>
      </w:r>
      <w:proofErr w:type="spellEnd"/>
    </w:p>
    <w:p w14:paraId="00000050" w14:textId="7777777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</w:t>
      </w:r>
      <w:r>
        <w:rPr>
          <w:color w:val="000000"/>
          <w:vertAlign w:val="subscript"/>
        </w:rPr>
        <w:t>i</w:t>
      </w:r>
      <w:proofErr w:type="spellEnd"/>
      <w:r>
        <w:rPr>
          <w:color w:val="000000"/>
        </w:rPr>
        <w:t xml:space="preserve"> = 8.76 X 10</w:t>
      </w:r>
      <w:r>
        <w:rPr>
          <w:color w:val="000000"/>
          <w:vertAlign w:val="superscript"/>
        </w:rPr>
        <w:t>9</w:t>
      </w:r>
    </w:p>
    <w:p w14:paraId="00000051" w14:textId="7777777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298 K</w:t>
      </w:r>
    </w:p>
    <w:p w14:paraId="00000052" w14:textId="7777777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 = 100 </w:t>
      </w:r>
      <w:proofErr w:type="spellStart"/>
      <w:r>
        <w:rPr>
          <w:color w:val="000000"/>
        </w:rPr>
        <w:t>μm</w:t>
      </w:r>
      <w:proofErr w:type="spellEnd"/>
      <w:r>
        <w:rPr>
          <w:color w:val="000000"/>
        </w:rPr>
        <w:t xml:space="preserve"> (only for this version)</w:t>
      </w:r>
    </w:p>
    <w:p w14:paraId="00000053" w14:textId="7777777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= e * H * </w:t>
      </w:r>
      <w:proofErr w:type="spellStart"/>
      <w:r>
        <w:rPr>
          <w:color w:val="000000"/>
        </w:rPr>
        <w:t>3.0E</w:t>
      </w:r>
      <w:proofErr w:type="spellEnd"/>
      <w:r>
        <w:rPr>
          <w:color w:val="000000"/>
        </w:rPr>
        <w:t>-29 * (</w:t>
      </w:r>
      <w:proofErr w:type="spellStart"/>
      <w:r>
        <w:rPr>
          <w:color w:val="000000"/>
        </w:rPr>
        <w:t>n</w:t>
      </w:r>
      <w:r>
        <w:rPr>
          <w:color w:val="000000"/>
          <w:vertAlign w:val="subscript"/>
        </w:rPr>
        <w:t>i</w:t>
      </w:r>
      <w:proofErr w:type="spellEnd"/>
      <w:r>
        <w:rPr>
          <w:color w:val="000000"/>
        </w:rPr>
        <w:t>)</w:t>
      </w:r>
      <w:r>
        <w:rPr>
          <w:color w:val="000000"/>
          <w:vertAlign w:val="superscript"/>
        </w:rPr>
        <w:t>2.92</w:t>
      </w:r>
      <w:r>
        <w:rPr>
          <w:color w:val="000000"/>
        </w:rPr>
        <w:t xml:space="preserve"> </w:t>
      </w:r>
    </w:p>
    <w:p w14:paraId="00000054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function J(V)*V, will have a maximum with respect to V</w:t>
      </w:r>
    </w:p>
    <w:p w14:paraId="00000055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Maximize J(V)*V vs. V numerically </w:t>
      </w:r>
    </w:p>
    <w:p w14:paraId="00000056" w14:textId="032092A9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Power Conversion Efficiency, </w:t>
      </w:r>
      <w:r w:rsidR="005C7CA4">
        <w:rPr>
          <w:color w:val="000000"/>
        </w:rPr>
        <w:t>η(</w:t>
      </w:r>
      <w:proofErr w:type="spellStart"/>
      <w:r w:rsidR="005C7CA4">
        <w:rPr>
          <w:color w:val="000000"/>
        </w:rPr>
        <w:t>P</w:t>
      </w:r>
      <w:r w:rsidR="005C7CA4">
        <w:rPr>
          <w:color w:val="000000"/>
          <w:vertAlign w:val="subscript"/>
        </w:rPr>
        <w:t>1</w:t>
      </w:r>
      <w:proofErr w:type="spellEnd"/>
      <w:r w:rsidR="005C7CA4">
        <w:rPr>
          <w:color w:val="000000"/>
        </w:rPr>
        <w:t xml:space="preserve">, </w:t>
      </w:r>
      <w:proofErr w:type="spellStart"/>
      <w:r w:rsidR="005C7CA4">
        <w:rPr>
          <w:color w:val="000000"/>
        </w:rPr>
        <w:t>J</w:t>
      </w:r>
      <w:r w:rsidR="005C7CA4">
        <w:rPr>
          <w:color w:val="000000"/>
          <w:vertAlign w:val="subscript"/>
        </w:rPr>
        <w:t>L</w:t>
      </w:r>
      <w:proofErr w:type="spellEnd"/>
      <w:r w:rsidR="005C7CA4">
        <w:rPr>
          <w:color w:val="000000"/>
        </w:rPr>
        <w:t>(H))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m</w:t>
      </w:r>
      <w:r>
        <w:rPr>
          <w:color w:val="000000"/>
        </w:rPr>
        <w:t>V</w:t>
      </w:r>
      <w:r>
        <w:rPr>
          <w:color w:val="000000"/>
          <w:vertAlign w:val="subscript"/>
        </w:rPr>
        <w:t>m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1</w:t>
      </w:r>
      <w:proofErr w:type="spellEnd"/>
      <w:r>
        <w:rPr>
          <w:color w:val="000000"/>
        </w:rPr>
        <w:t xml:space="preserve">, where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m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V</w:t>
      </w:r>
      <w:r>
        <w:rPr>
          <w:color w:val="000000"/>
          <w:vertAlign w:val="subscript"/>
        </w:rPr>
        <w:t>m</w:t>
      </w:r>
      <w:proofErr w:type="spellEnd"/>
      <w:r>
        <w:rPr>
          <w:color w:val="000000"/>
        </w:rPr>
        <w:t xml:space="preserve"> are the values from the maximization</w:t>
      </w:r>
    </w:p>
    <w:p w14:paraId="00000057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Now there are 3 variables in the overall function for the energy capture: latitude, tilt and thickness. Optimize total energy vs. both tilt and thickness (2-dimensional optimization), for each latitude. The thickness, H, should come out to be ~ 100 </w:t>
      </w:r>
      <w:proofErr w:type="spellStart"/>
      <w:r>
        <w:rPr>
          <w:color w:val="000000"/>
        </w:rPr>
        <w:t>μm</w:t>
      </w:r>
      <w:proofErr w:type="spellEnd"/>
      <w:r>
        <w:rPr>
          <w:color w:val="000000"/>
        </w:rPr>
        <w:t xml:space="preserve"> and </w:t>
      </w:r>
      <w:r>
        <w:rPr>
          <w:color w:val="000000"/>
        </w:rPr>
        <w:t>change slightly with latitude, since the power levels are changing. The tilt should be similar to previous values.</w:t>
      </w:r>
    </w:p>
    <w:p w14:paraId="00000058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Add the optimized tilt vs. latitude on same plot in </w:t>
      </w:r>
      <w:proofErr w:type="spellStart"/>
      <w:r>
        <w:rPr>
          <w:color w:val="000000"/>
        </w:rPr>
        <w:t>1c</w:t>
      </w:r>
      <w:proofErr w:type="spellEnd"/>
    </w:p>
    <w:p w14:paraId="00000059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bookmarkStart w:id="2" w:name="_heading=h.1fob9te" w:colFirst="0" w:colLast="0"/>
      <w:bookmarkEnd w:id="2"/>
      <w:r>
        <w:rPr>
          <w:color w:val="000000"/>
        </w:rPr>
        <w:t xml:space="preserve">Add the energy captured per year vs. latitude on the plot in </w:t>
      </w:r>
      <w:proofErr w:type="spellStart"/>
      <w:r>
        <w:rPr>
          <w:color w:val="000000"/>
        </w:rPr>
        <w:t>1d</w:t>
      </w:r>
      <w:proofErr w:type="spellEnd"/>
      <w:r>
        <w:rPr>
          <w:color w:val="000000"/>
        </w:rPr>
        <w:t xml:space="preserve"> </w:t>
      </w:r>
    </w:p>
    <w:p w14:paraId="0000005A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Plot the optimized ce</w:t>
      </w:r>
      <w:r>
        <w:rPr>
          <w:color w:val="000000"/>
        </w:rPr>
        <w:t>ll thickness, H* vs. latitude</w:t>
      </w:r>
    </w:p>
    <w:p w14:paraId="0000005B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These are expected to show that the best tilt vs. latitude changes slightly when we consider the cell design and that the cell design (H) depends slightly on latitude</w:t>
      </w:r>
    </w:p>
    <w:p w14:paraId="0000005C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highlight w:val="yellow"/>
        </w:rPr>
      </w:pPr>
      <w:r>
        <w:rPr>
          <w:color w:val="000000"/>
          <w:highlight w:val="yellow"/>
        </w:rPr>
        <w:t>Why does the thickness change the way that it does?  For ea</w:t>
      </w:r>
      <w:r>
        <w:rPr>
          <w:color w:val="000000"/>
          <w:highlight w:val="yellow"/>
        </w:rPr>
        <w:t xml:space="preserve">ch power, </w:t>
      </w:r>
      <w:proofErr w:type="spellStart"/>
      <w:r>
        <w:rPr>
          <w:color w:val="000000"/>
          <w:highlight w:val="yellow"/>
        </w:rPr>
        <w:t>P</w:t>
      </w:r>
      <w:r>
        <w:rPr>
          <w:color w:val="000000"/>
          <w:highlight w:val="yellow"/>
          <w:vertAlign w:val="subscript"/>
        </w:rPr>
        <w:t>1</w:t>
      </w:r>
      <w:proofErr w:type="spellEnd"/>
      <w:r>
        <w:rPr>
          <w:color w:val="000000"/>
          <w:highlight w:val="yellow"/>
        </w:rPr>
        <w:t>, from 10 to 10,000 W/</w:t>
      </w:r>
      <w:proofErr w:type="spellStart"/>
      <w:r>
        <w:rPr>
          <w:color w:val="000000"/>
          <w:highlight w:val="yellow"/>
        </w:rPr>
        <w:t>m</w:t>
      </w:r>
      <w:r>
        <w:rPr>
          <w:color w:val="000000"/>
          <w:highlight w:val="yellow"/>
          <w:vertAlign w:val="superscript"/>
        </w:rPr>
        <w:t>2</w:t>
      </w:r>
      <w:proofErr w:type="spellEnd"/>
      <w:r>
        <w:rPr>
          <w:color w:val="000000"/>
          <w:highlight w:val="yellow"/>
        </w:rPr>
        <w:t>, calculate/plot the thickness, H* that maximizes the efficiency vs power.</w:t>
      </w:r>
    </w:p>
    <w:p w14:paraId="0000005D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highlight w:val="yellow"/>
        </w:rPr>
      </w:pPr>
      <w:r>
        <w:rPr>
          <w:color w:val="000000"/>
          <w:highlight w:val="yellow"/>
        </w:rPr>
        <w:t>Plot H* vs. energy captured per year, from the results above, which changes via latitude.  I have done this and added it to the share drive.</w:t>
      </w:r>
    </w:p>
    <w:p w14:paraId="0000005E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highlight w:val="yellow"/>
        </w:rPr>
      </w:pPr>
      <w:r>
        <w:rPr>
          <w:color w:val="000000"/>
          <w:highlight w:val="yellow"/>
        </w:rPr>
        <w:t>Calculate and plot an average Air Mass vs. latitude in the following way:</w:t>
      </w:r>
    </w:p>
    <w:p w14:paraId="0000005F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>
        <w:rPr>
          <w:color w:val="000000"/>
          <w:highlight w:val="yellow"/>
        </w:rPr>
        <w:t>AM_ave</w:t>
      </w:r>
      <w:proofErr w:type="spellEnd"/>
      <w:r>
        <w:rPr>
          <w:color w:val="000000"/>
          <w:highlight w:val="yellow"/>
        </w:rPr>
        <w:t xml:space="preserve"> = (Energy * AM)/Total Energy, wher</w:t>
      </w:r>
      <w:r>
        <w:rPr>
          <w:color w:val="000000"/>
          <w:highlight w:val="yellow"/>
        </w:rPr>
        <w:t>e the Energy and AM values are from each point in the annual grid.  Add this to the similar plot from the section above.</w:t>
      </w:r>
    </w:p>
    <w:p w14:paraId="00000060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</w:rPr>
        <w:t>Also plot AM vs. zenith angle on same plot</w:t>
      </w:r>
    </w:p>
    <w:p w14:paraId="00000061" w14:textId="77777777" w:rsidR="008702FE" w:rsidRDefault="00EA7935">
      <w:pPr>
        <w:rPr>
          <w:b/>
        </w:rPr>
      </w:pPr>
      <w:r>
        <w:rPr>
          <w:b/>
        </w:rPr>
        <w:t xml:space="preserve">Intensity </w:t>
      </w:r>
      <w:r>
        <w:rPr>
          <w:b/>
          <w:i/>
        </w:rPr>
        <w:t>and</w:t>
      </w:r>
      <w:r>
        <w:rPr>
          <w:b/>
        </w:rPr>
        <w:t xml:space="preserve"> spectrum</w:t>
      </w:r>
    </w:p>
    <w:p w14:paraId="00000062" w14:textId="77777777" w:rsidR="008702FE" w:rsidRDefault="00EA7935">
      <w:r>
        <w:t>We know that the spectrum does change with air mass, so we need to consider the wavelength-dependent absorption.  The measurements and calculations related to this are actually quite complicated, so for now, we will estimate the spectral dependence which p</w:t>
      </w:r>
      <w:r>
        <w:t xml:space="preserve">rovides good enough values to help understand the overall picture.    </w:t>
      </w:r>
    </w:p>
    <w:p w14:paraId="00000063" w14:textId="77777777" w:rsidR="008702FE" w:rsidRDefault="00EA7935">
      <w:r>
        <w:t xml:space="preserve">We have a spectrum for </w:t>
      </w:r>
      <w:proofErr w:type="spellStart"/>
      <w:r>
        <w:t>AM0</w:t>
      </w:r>
      <w:proofErr w:type="spellEnd"/>
      <w:r>
        <w:t xml:space="preserve"> and AM 1.5.  This is in Tab 2 of the attached Excel sheet, called AM spectra.  That is enough to estimate the spectrum for any Air Mass.  We use the follow me</w:t>
      </w:r>
      <w:r>
        <w:t>thod:</w:t>
      </w:r>
    </w:p>
    <w:p w14:paraId="00000064" w14:textId="77777777" w:rsidR="008702FE" w:rsidRDefault="00EA7935">
      <w:r>
        <w:t xml:space="preserve">Assume that </w:t>
      </w:r>
      <w:proofErr w:type="spellStart"/>
      <w:r>
        <w:t>I</w:t>
      </w:r>
      <w:r>
        <w:rPr>
          <w:vertAlign w:val="subscript"/>
        </w:rPr>
        <w:t>1.5</w:t>
      </w:r>
      <w:proofErr w:type="spellEnd"/>
      <w:r>
        <w:t xml:space="preserve"> = </w:t>
      </w:r>
      <w:proofErr w:type="spellStart"/>
      <w:r>
        <w:t>I</w:t>
      </w:r>
      <w:r>
        <w:rPr>
          <w:vertAlign w:val="subscript"/>
        </w:rPr>
        <w:t>0</w:t>
      </w:r>
      <w:proofErr w:type="spellEnd"/>
      <w:r>
        <w:t xml:space="preserve"> * exp (-1.5*α(λ)*D), where α(λ) is the wavelength dependent absorption and D is the distance of one Air Mass.  But we don’t actually need to find α(λ) and D, separately.  So we define z(λ) = α(λ)*D and write </w:t>
      </w:r>
      <w:proofErr w:type="spellStart"/>
      <w:r>
        <w:t>I</w:t>
      </w:r>
      <w:r>
        <w:rPr>
          <w:vertAlign w:val="subscript"/>
        </w:rPr>
        <w:t>1.5</w:t>
      </w:r>
      <w:proofErr w:type="spellEnd"/>
      <w:r>
        <w:t xml:space="preserve"> = </w:t>
      </w:r>
      <w:proofErr w:type="spellStart"/>
      <w:r>
        <w:t>I</w:t>
      </w:r>
      <w:r>
        <w:rPr>
          <w:vertAlign w:val="subscript"/>
        </w:rPr>
        <w:t>0</w:t>
      </w:r>
      <w:proofErr w:type="spellEnd"/>
      <w:r>
        <w:t xml:space="preserve"> * exp (-1.</w:t>
      </w:r>
      <w:r>
        <w:t xml:space="preserve">5*z(λ)).  Then we can also write </w:t>
      </w:r>
      <w:proofErr w:type="spellStart"/>
      <w:r>
        <w:t>I</w:t>
      </w:r>
      <w:r>
        <w:rPr>
          <w:vertAlign w:val="subscript"/>
        </w:rPr>
        <w:t>AMX</w:t>
      </w:r>
      <w:proofErr w:type="spellEnd"/>
      <w:r>
        <w:t xml:space="preserve"> = </w:t>
      </w:r>
      <w:proofErr w:type="spellStart"/>
      <w:r>
        <w:t>I</w:t>
      </w:r>
      <w:r>
        <w:rPr>
          <w:vertAlign w:val="subscript"/>
        </w:rPr>
        <w:t>0</w:t>
      </w:r>
      <w:proofErr w:type="spellEnd"/>
      <w:r>
        <w:t xml:space="preserve"> * exp (-X*z(λ)).  We can rewrite these as:</w:t>
      </w:r>
    </w:p>
    <w:p w14:paraId="00000065" w14:textId="77777777" w:rsidR="008702FE" w:rsidRDefault="00EA7935">
      <w:r>
        <w:t>-1.5*z(λ)= ln(</w:t>
      </w:r>
      <w:proofErr w:type="spellStart"/>
      <w:r>
        <w:t>I</w:t>
      </w:r>
      <w:r>
        <w:rPr>
          <w:vertAlign w:val="subscript"/>
        </w:rPr>
        <w:t>1.5</w:t>
      </w:r>
      <w:proofErr w:type="spellEnd"/>
      <w:r>
        <w:t>/</w:t>
      </w:r>
      <w:proofErr w:type="spellStart"/>
      <w:r>
        <w:t>I</w:t>
      </w:r>
      <w:r>
        <w:rPr>
          <w:vertAlign w:val="subscript"/>
        </w:rPr>
        <w:t>0</w:t>
      </w:r>
      <w:proofErr w:type="spellEnd"/>
      <w:r>
        <w:t>)</w:t>
      </w:r>
    </w:p>
    <w:p w14:paraId="00000066" w14:textId="77777777" w:rsidR="008702FE" w:rsidRDefault="00EA7935">
      <w:r>
        <w:t>-X*z(λ)= ln(I</w:t>
      </w:r>
      <w:r>
        <w:rPr>
          <w:vertAlign w:val="subscript"/>
        </w:rPr>
        <w:t>X</w:t>
      </w:r>
      <w:r>
        <w:t>/</w:t>
      </w:r>
      <w:proofErr w:type="spellStart"/>
      <w:r>
        <w:t>I</w:t>
      </w:r>
      <w:r>
        <w:rPr>
          <w:vertAlign w:val="subscript"/>
        </w:rPr>
        <w:t>0</w:t>
      </w:r>
      <w:proofErr w:type="spellEnd"/>
      <w:r>
        <w:t>)</w:t>
      </w:r>
    </w:p>
    <w:p w14:paraId="00000067" w14:textId="77777777" w:rsidR="008702FE" w:rsidRDefault="00EA7935">
      <w:r>
        <w:t>Dividing one by the other gives:</w:t>
      </w:r>
    </w:p>
    <w:p w14:paraId="00000068" w14:textId="77777777" w:rsidR="008702FE" w:rsidRDefault="00EA7935">
      <w:r>
        <w:t>X/1.5 = ln(I</w:t>
      </w:r>
      <w:r>
        <w:rPr>
          <w:vertAlign w:val="subscript"/>
        </w:rPr>
        <w:t>X</w:t>
      </w:r>
      <w:r>
        <w:t>/</w:t>
      </w:r>
      <w:proofErr w:type="spellStart"/>
      <w:r>
        <w:t>I</w:t>
      </w:r>
      <w:r>
        <w:rPr>
          <w:vertAlign w:val="subscript"/>
        </w:rPr>
        <w:t>0</w:t>
      </w:r>
      <w:proofErr w:type="spellEnd"/>
      <w:r>
        <w:t>) / ln(</w:t>
      </w:r>
      <w:proofErr w:type="spellStart"/>
      <w:r>
        <w:t>I</w:t>
      </w:r>
      <w:r>
        <w:rPr>
          <w:vertAlign w:val="subscript"/>
        </w:rPr>
        <w:t>1.5</w:t>
      </w:r>
      <w:proofErr w:type="spellEnd"/>
      <w:r>
        <w:t>/</w:t>
      </w:r>
      <w:proofErr w:type="spellStart"/>
      <w:r>
        <w:t>I</w:t>
      </w:r>
      <w:r>
        <w:rPr>
          <w:vertAlign w:val="subscript"/>
        </w:rPr>
        <w:t>0</w:t>
      </w:r>
      <w:proofErr w:type="spellEnd"/>
      <w:r>
        <w:t>)</w:t>
      </w:r>
    </w:p>
    <w:p w14:paraId="00000069" w14:textId="77777777" w:rsidR="008702FE" w:rsidRDefault="00EA7935">
      <w:r>
        <w:t>ln(I</w:t>
      </w:r>
      <w:r>
        <w:rPr>
          <w:vertAlign w:val="subscript"/>
        </w:rPr>
        <w:t>X</w:t>
      </w:r>
      <w:r>
        <w:t>/</w:t>
      </w:r>
      <w:proofErr w:type="spellStart"/>
      <w:r>
        <w:t>I</w:t>
      </w:r>
      <w:r>
        <w:rPr>
          <w:vertAlign w:val="subscript"/>
        </w:rPr>
        <w:t>0</w:t>
      </w:r>
      <w:proofErr w:type="spellEnd"/>
      <w:r>
        <w:t>) = ln(</w:t>
      </w:r>
      <w:proofErr w:type="spellStart"/>
      <w:r>
        <w:t>I</w:t>
      </w:r>
      <w:r>
        <w:rPr>
          <w:vertAlign w:val="subscript"/>
        </w:rPr>
        <w:t>1.5</w:t>
      </w:r>
      <w:proofErr w:type="spellEnd"/>
      <w:r>
        <w:t>/</w:t>
      </w:r>
      <w:proofErr w:type="spellStart"/>
      <w:r>
        <w:t>I</w:t>
      </w:r>
      <w:r>
        <w:rPr>
          <w:vertAlign w:val="subscript"/>
        </w:rPr>
        <w:t>0</w:t>
      </w:r>
      <w:proofErr w:type="spellEnd"/>
      <w:r>
        <w:t>) * X / 1.5</w:t>
      </w:r>
    </w:p>
    <w:p w14:paraId="0000006A" w14:textId="77777777" w:rsidR="008702FE" w:rsidRDefault="00EA7935">
      <w:pPr>
        <w:rPr>
          <w:b/>
        </w:rPr>
      </w:pPr>
      <w:r>
        <w:rPr>
          <w:b/>
        </w:rPr>
        <w:t>I</w:t>
      </w:r>
      <w:r>
        <w:rPr>
          <w:b/>
          <w:vertAlign w:val="subscript"/>
        </w:rPr>
        <w:t>X</w:t>
      </w:r>
      <w:r>
        <w:rPr>
          <w:b/>
        </w:rPr>
        <w:t xml:space="preserve"> = </w:t>
      </w:r>
      <w:proofErr w:type="spellStart"/>
      <w:r>
        <w:rPr>
          <w:b/>
        </w:rPr>
        <w:t>I</w:t>
      </w:r>
      <w:r>
        <w:rPr>
          <w:b/>
          <w:vertAlign w:val="subscript"/>
        </w:rPr>
        <w:t>0</w:t>
      </w:r>
      <w:proofErr w:type="spellEnd"/>
      <w:r>
        <w:rPr>
          <w:b/>
        </w:rPr>
        <w:t xml:space="preserve"> * exp [ln(</w:t>
      </w:r>
      <w:proofErr w:type="spellStart"/>
      <w:r>
        <w:rPr>
          <w:b/>
        </w:rPr>
        <w:t>I</w:t>
      </w:r>
      <w:r>
        <w:rPr>
          <w:b/>
          <w:vertAlign w:val="subscript"/>
        </w:rPr>
        <w:t>1.5</w:t>
      </w:r>
      <w:proofErr w:type="spellEnd"/>
      <w:r>
        <w:rPr>
          <w:b/>
        </w:rPr>
        <w:t>/</w:t>
      </w:r>
      <w:proofErr w:type="spellStart"/>
      <w:r>
        <w:rPr>
          <w:b/>
        </w:rPr>
        <w:t>I</w:t>
      </w:r>
      <w:r>
        <w:rPr>
          <w:b/>
          <w:vertAlign w:val="subscript"/>
        </w:rPr>
        <w:t>0</w:t>
      </w:r>
      <w:proofErr w:type="spellEnd"/>
      <w:r>
        <w:rPr>
          <w:b/>
        </w:rPr>
        <w:t>) * X / 1.5]</w:t>
      </w:r>
    </w:p>
    <w:p w14:paraId="0000006B" w14:textId="77777777" w:rsidR="008702FE" w:rsidRDefault="00EA79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I have implemented this in the same Tab in Excel to get the spectrum </w:t>
      </w:r>
      <w:proofErr w:type="spellStart"/>
      <w:r>
        <w:rPr>
          <w:color w:val="000000"/>
        </w:rPr>
        <w:t>S</w:t>
      </w:r>
      <w:r>
        <w:rPr>
          <w:color w:val="000000"/>
          <w:vertAlign w:val="subscript"/>
        </w:rPr>
        <w:t>X</w:t>
      </w:r>
      <w:proofErr w:type="spellEnd"/>
      <w:r>
        <w:rPr>
          <w:color w:val="000000"/>
        </w:rPr>
        <w:t xml:space="preserve">(λ) for each </w:t>
      </w:r>
      <w:proofErr w:type="spellStart"/>
      <w:r>
        <w:rPr>
          <w:color w:val="000000"/>
        </w:rPr>
        <w:t>AMX</w:t>
      </w:r>
      <w:proofErr w:type="spellEnd"/>
      <w:r>
        <w:rPr>
          <w:color w:val="000000"/>
        </w:rPr>
        <w:t>.  The overall spectrum power should match the values you would expect from the transmission equation we used before.  The agreement wasn’</w:t>
      </w:r>
      <w:r>
        <w:rPr>
          <w:color w:val="000000"/>
        </w:rPr>
        <w:t xml:space="preserve">t quite right, so I adjusted the </w:t>
      </w:r>
      <w:proofErr w:type="spellStart"/>
      <w:r>
        <w:rPr>
          <w:color w:val="000000"/>
        </w:rPr>
        <w:t>AM0</w:t>
      </w:r>
      <w:proofErr w:type="spellEnd"/>
      <w:r>
        <w:rPr>
          <w:color w:val="000000"/>
        </w:rPr>
        <w:t xml:space="preserve"> spectrum a bit to make them match better.  After that the agreement is quite good.  </w:t>
      </w:r>
    </w:p>
    <w:p w14:paraId="0000006C" w14:textId="77777777" w:rsidR="008702FE" w:rsidRDefault="00EA7935">
      <w:r>
        <w:t xml:space="preserve">You can see from the plots that the spectrum cuts off more and more in the UV end.  This makes the </w:t>
      </w:r>
      <w:proofErr w:type="spellStart"/>
      <w:r>
        <w:t>AM38</w:t>
      </w:r>
      <w:proofErr w:type="spellEnd"/>
      <w:r>
        <w:t xml:space="preserve"> more red, which is why the sun</w:t>
      </w:r>
      <w:r>
        <w:t xml:space="preserve"> looks more red near the horizon. </w:t>
      </w:r>
    </w:p>
    <w:p w14:paraId="0000006D" w14:textId="77777777" w:rsidR="008702FE" w:rsidRDefault="00EA7935">
      <w:r>
        <w:t>So now we have a spectrum that varies with AM, which is a function of zenith angle.  So we no longer use the formula that calculates the transmission vs. AM, since the spectra already include that.</w:t>
      </w:r>
    </w:p>
    <w:p w14:paraId="0000006E" w14:textId="77777777" w:rsidR="008702FE" w:rsidRDefault="00EA79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We will also need the t</w:t>
      </w:r>
      <w:r>
        <w:rPr>
          <w:color w:val="000000"/>
        </w:rPr>
        <w:t>ransmission, T</w:t>
      </w:r>
      <w:r>
        <w:rPr>
          <w:color w:val="000000"/>
          <w:vertAlign w:val="subscript"/>
        </w:rPr>
        <w:t>X</w:t>
      </w:r>
      <w:r>
        <w:rPr>
          <w:color w:val="000000"/>
        </w:rPr>
        <w:t xml:space="preserve"> for each </w:t>
      </w:r>
      <w:proofErr w:type="spellStart"/>
      <w:r>
        <w:rPr>
          <w:color w:val="000000"/>
        </w:rPr>
        <w:t>AMX</w:t>
      </w:r>
      <w:proofErr w:type="spellEnd"/>
      <w:r>
        <w:rPr>
          <w:color w:val="000000"/>
        </w:rPr>
        <w:t xml:space="preserve">.  We had a simple one from before, but to be consistent, we will use the </w:t>
      </w:r>
      <w:proofErr w:type="spellStart"/>
      <w:r>
        <w:rPr>
          <w:color w:val="000000"/>
        </w:rPr>
        <w:t>AMX</w:t>
      </w:r>
      <w:proofErr w:type="spellEnd"/>
      <w:r>
        <w:rPr>
          <w:color w:val="000000"/>
        </w:rPr>
        <w:t xml:space="preserve"> spectra to calculate them.  To do this, we integrate the entire spectrum (280 – 4000 nm), to get the power after transmitting through the air mass.</w:t>
      </w:r>
    </w:p>
    <w:p w14:paraId="0000006F" w14:textId="77777777" w:rsidR="008702FE" w:rsidRDefault="00EA7935">
      <w:pPr>
        <w:rPr>
          <w:highlight w:val="yellow"/>
        </w:rPr>
      </w:pPr>
      <w:r>
        <w:t xml:space="preserve">I </w:t>
      </w:r>
      <w:r>
        <w:t>have provided a sample calculation for T</w:t>
      </w:r>
      <w:r>
        <w:rPr>
          <w:vertAlign w:val="subscript"/>
        </w:rPr>
        <w:t>X</w:t>
      </w:r>
      <w:r>
        <w:t xml:space="preserve"> for several AM values in the tab called AM TX.  </w:t>
      </w:r>
      <w:r>
        <w:rPr>
          <w:highlight w:val="yellow"/>
        </w:rPr>
        <w:t>The value of Tx is given in Column AH of that tab.  This shows how to calculate T</w:t>
      </w:r>
      <w:r>
        <w:rPr>
          <w:highlight w:val="yellow"/>
          <w:vertAlign w:val="subscript"/>
        </w:rPr>
        <w:t>X</w:t>
      </w:r>
      <w:r>
        <w:rPr>
          <w:highlight w:val="yellow"/>
        </w:rPr>
        <w:t xml:space="preserve"> for any value of X.</w:t>
      </w:r>
    </w:p>
    <w:p w14:paraId="00000070" w14:textId="77777777" w:rsidR="008702FE" w:rsidRDefault="00EA79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</w:pP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L</w:t>
      </w:r>
      <w:proofErr w:type="spellEnd"/>
      <w:r>
        <w:rPr>
          <w:color w:val="000000"/>
        </w:rPr>
        <w:t xml:space="preserve"> now becomes an integral over the spectrum. This is given by </w:t>
      </w:r>
    </w:p>
    <w:p w14:paraId="00000071" w14:textId="77777777" w:rsidR="008702FE" w:rsidRDefault="00EA7935">
      <w:pPr>
        <w:jc w:val="center"/>
      </w:pPr>
      <w:proofErr w:type="spellStart"/>
      <w:r>
        <w:t>J</w:t>
      </w:r>
      <w:r>
        <w:rPr>
          <w:vertAlign w:val="subscript"/>
        </w:rPr>
        <w:t>L</w:t>
      </w:r>
      <w:proofErr w:type="spellEnd"/>
      <w:r>
        <w:t xml:space="preserve"> (X, H) = ∫ 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>(λ) * I(</w:t>
      </w:r>
      <w:proofErr w:type="spellStart"/>
      <w:r>
        <w:t>λ,H</w:t>
      </w:r>
      <w:proofErr w:type="spellEnd"/>
      <w:r>
        <w:t xml:space="preserve">) </w:t>
      </w:r>
      <w:proofErr w:type="spellStart"/>
      <w:r>
        <w:t>dλ</w:t>
      </w:r>
      <w:proofErr w:type="spellEnd"/>
    </w:p>
    <w:p w14:paraId="00000072" w14:textId="77777777" w:rsidR="008702FE" w:rsidRDefault="00EA7935">
      <w:r>
        <w:t>Where X refers to the Air Mass.  Normally this equation would be integrated over the full range of Lambda (280-4000 nm) that we have for the spectra but this full range is actually not needed since silicon does not absorb a</w:t>
      </w:r>
      <w:r>
        <w:t>t higher wavelengths, so we can reduce the range to 280-1450 nm.  Matlab has a built-in integration routine and you should use this, if possible, to save calculation time.  I(</w:t>
      </w:r>
      <w:proofErr w:type="spellStart"/>
      <w:r>
        <w:t>λ,H</w:t>
      </w:r>
      <w:proofErr w:type="spellEnd"/>
      <w:r>
        <w:t>) is an absorbance function given by:</w:t>
      </w:r>
    </w:p>
    <w:p w14:paraId="00000073" w14:textId="77777777" w:rsidR="008702FE" w:rsidRDefault="00EA7935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</m:t>
          </m:r>
          <m:r>
            <w:rPr>
              <w:rFonts w:ascii="Cambria Math" w:eastAsia="Cambria Math" w:hAnsi="Cambria Math" w:cs="Cambria Math"/>
            </w:rPr>
            <m:t>(</m:t>
          </m:r>
          <m: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,</m:t>
          </m:r>
          <m:r>
            <w:rPr>
              <w:rFonts w:ascii="Cambria Math" w:eastAsia="Cambria Math" w:hAnsi="Cambria Math" w:cs="Cambria Math"/>
            </w:rPr>
            <m:t>H</m:t>
          </m:r>
          <m:r>
            <w:rPr>
              <w:rFonts w:ascii="Cambria Math" w:eastAsia="Cambria Math" w:hAnsi="Cambria Math" w:cs="Cambria Math"/>
            </w:rPr>
            <m:t>)=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4*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*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*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sup>
          </m:sSup>
        </m:oMath>
      </m:oMathPara>
    </w:p>
    <w:p w14:paraId="00000074" w14:textId="77777777" w:rsidR="008702FE" w:rsidRDefault="00EA7935">
      <w:r>
        <w:t xml:space="preserve">where H is the sample thickness, as before,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is the absorption coefficient of silicon and </w:t>
      </w:r>
      <m:oMath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λ</m:t>
            </m:r>
          </m:e>
        </m:d>
      </m:oMath>
      <w:r>
        <w:t xml:space="preserve"> is the index of refraction of silicon.  The reason we need to use the spectrum instead of the power is because the cell is sensitive to the spectrum, due to </w:t>
      </w:r>
      <w:r>
        <w:t>the absorbance function, I(λ).</w:t>
      </w:r>
    </w:p>
    <w:p w14:paraId="00000075" w14:textId="77777777" w:rsidR="008702FE" w:rsidRDefault="00EA7935">
      <w:bookmarkStart w:id="3" w:name="_heading=h.3znysh7" w:colFirst="0" w:colLast="0"/>
      <w:bookmarkEnd w:id="3"/>
      <w:r>
        <w:t xml:space="preserve">I have provided a sample calculation for </w:t>
      </w:r>
      <w:proofErr w:type="spellStart"/>
      <w:r>
        <w:t>J</w:t>
      </w:r>
      <w:r>
        <w:rPr>
          <w:vertAlign w:val="subscript"/>
        </w:rPr>
        <w:t>L</w:t>
      </w:r>
      <w:proofErr w:type="spellEnd"/>
      <w:r>
        <w:t xml:space="preserve">(X, H) for </w:t>
      </w:r>
      <w:proofErr w:type="spellStart"/>
      <w:r>
        <w:t>AM1.5</w:t>
      </w:r>
      <w:proofErr w:type="spellEnd"/>
      <w:r>
        <w:t xml:space="preserve"> and </w:t>
      </w:r>
      <w:proofErr w:type="spellStart"/>
      <w:r>
        <w:t>AM5</w:t>
      </w:r>
      <w:proofErr w:type="spellEnd"/>
      <w:r>
        <w:t xml:space="preserve"> in the next 2 tabs.</w:t>
      </w:r>
    </w:p>
    <w:p w14:paraId="00000076" w14:textId="77777777" w:rsidR="008702FE" w:rsidRDefault="00EA79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>Calculate and plot the</w:t>
      </w:r>
      <w:r>
        <w:rPr>
          <w:i/>
          <w:color w:val="000000"/>
        </w:rPr>
        <w:t xml:space="preserve"> cell efficiency</w:t>
      </w:r>
      <w:r>
        <w:rPr>
          <w:color w:val="000000"/>
        </w:rPr>
        <w:t xml:space="preserve"> vs. </w:t>
      </w:r>
      <w:proofErr w:type="spellStart"/>
      <w:r>
        <w:rPr>
          <w:color w:val="000000"/>
        </w:rPr>
        <w:t>AMX</w:t>
      </w:r>
      <w:proofErr w:type="spellEnd"/>
      <w:r>
        <w:rPr>
          <w:color w:val="000000"/>
        </w:rPr>
        <w:t xml:space="preserve"> spectrum in the following way:</w:t>
      </w:r>
    </w:p>
    <w:p w14:paraId="00000077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J(V) =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L</w:t>
      </w:r>
      <w:proofErr w:type="spellEnd"/>
      <w:r>
        <w:rPr>
          <w:color w:val="000000"/>
        </w:rPr>
        <w:t xml:space="preserve">(X, H) -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* exp(+</w:t>
      </w:r>
      <w:proofErr w:type="spellStart"/>
      <w:r>
        <w:rPr>
          <w:color w:val="000000"/>
        </w:rPr>
        <w:t>2.92eV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2k</w:t>
      </w:r>
      <w:r>
        <w:rPr>
          <w:color w:val="000000"/>
          <w:vertAlign w:val="subscript"/>
        </w:rPr>
        <w:t>B</w:t>
      </w:r>
      <w:r>
        <w:rPr>
          <w:color w:val="000000"/>
        </w:rPr>
        <w:t>T</w:t>
      </w:r>
      <w:proofErr w:type="spellEnd"/>
      <w:r>
        <w:rPr>
          <w:color w:val="000000"/>
        </w:rPr>
        <w:t>)</w:t>
      </w:r>
    </w:p>
    <w:p w14:paraId="00000078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Where</w:t>
      </w:r>
    </w:p>
    <w:p w14:paraId="00000079" w14:textId="1D19FF8E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0</w:t>
      </w:r>
      <w:r w:rsidR="00BC5000"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= 1000 W/</w:t>
      </w:r>
      <w:proofErr w:type="spellStart"/>
      <w:r>
        <w:rPr>
          <w:color w:val="000000"/>
        </w:rPr>
        <w:t>m</w:t>
      </w:r>
      <w:r>
        <w:rPr>
          <w:color w:val="000000"/>
          <w:vertAlign w:val="superscript"/>
        </w:rPr>
        <w:t>2</w:t>
      </w:r>
      <w:proofErr w:type="spellEnd"/>
    </w:p>
    <w:p w14:paraId="0000007A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</w:t>
      </w:r>
      <w:r>
        <w:rPr>
          <w:color w:val="000000"/>
          <w:vertAlign w:val="subscript"/>
        </w:rPr>
        <w:t>i</w:t>
      </w:r>
      <w:proofErr w:type="spellEnd"/>
      <w:r>
        <w:rPr>
          <w:color w:val="000000"/>
        </w:rPr>
        <w:t xml:space="preserve"> = 8.76 X 10</w:t>
      </w:r>
      <w:r>
        <w:rPr>
          <w:color w:val="000000"/>
          <w:vertAlign w:val="superscript"/>
        </w:rPr>
        <w:t>9</w:t>
      </w:r>
    </w:p>
    <w:p w14:paraId="0000007B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298 K</w:t>
      </w:r>
    </w:p>
    <w:p w14:paraId="0000007C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 = 100 </w:t>
      </w:r>
      <w:proofErr w:type="spellStart"/>
      <w:r>
        <w:rPr>
          <w:color w:val="000000"/>
        </w:rPr>
        <w:t>μm</w:t>
      </w:r>
      <w:proofErr w:type="spellEnd"/>
      <w:r>
        <w:rPr>
          <w:color w:val="000000"/>
        </w:rPr>
        <w:t xml:space="preserve"> (only for this version)</w:t>
      </w:r>
    </w:p>
    <w:p w14:paraId="0000007D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= e * H * </w:t>
      </w:r>
      <w:proofErr w:type="spellStart"/>
      <w:r>
        <w:rPr>
          <w:color w:val="000000"/>
        </w:rPr>
        <w:t>3.0E</w:t>
      </w:r>
      <w:proofErr w:type="spellEnd"/>
      <w:r>
        <w:rPr>
          <w:color w:val="000000"/>
        </w:rPr>
        <w:t>-29 * (</w:t>
      </w:r>
      <w:proofErr w:type="spellStart"/>
      <w:r>
        <w:rPr>
          <w:color w:val="000000"/>
        </w:rPr>
        <w:t>n</w:t>
      </w:r>
      <w:r>
        <w:rPr>
          <w:color w:val="000000"/>
          <w:vertAlign w:val="subscript"/>
        </w:rPr>
        <w:t>i</w:t>
      </w:r>
      <w:proofErr w:type="spellEnd"/>
      <w:r>
        <w:rPr>
          <w:color w:val="000000"/>
        </w:rPr>
        <w:t>)</w:t>
      </w:r>
      <w:r>
        <w:rPr>
          <w:color w:val="000000"/>
          <w:vertAlign w:val="superscript"/>
        </w:rPr>
        <w:t>2.92</w:t>
      </w:r>
      <w:r>
        <w:rPr>
          <w:color w:val="000000"/>
        </w:rPr>
        <w:t xml:space="preserve"> </w:t>
      </w:r>
    </w:p>
    <w:p w14:paraId="0000007E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function J(V)*V, will have a maximum with respect to V</w:t>
      </w:r>
    </w:p>
    <w:p w14:paraId="0000007F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Maximize J(V)*V vs. V numerically </w:t>
      </w:r>
    </w:p>
    <w:p w14:paraId="00000080" w14:textId="0C6E8958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Power Conversion Efficiency, η(</w:t>
      </w:r>
      <w:r w:rsidR="005C7CA4">
        <w:rPr>
          <w:color w:val="000000"/>
        </w:rPr>
        <w:t>X</w:t>
      </w:r>
      <w:r>
        <w:rPr>
          <w:color w:val="000000"/>
        </w:rPr>
        <w:t>) = (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m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V</w:t>
      </w:r>
      <w:r>
        <w:rPr>
          <w:color w:val="000000"/>
          <w:vertAlign w:val="subscript"/>
        </w:rPr>
        <w:t>m</w:t>
      </w:r>
      <w:proofErr w:type="spellEnd"/>
      <w:r>
        <w:rPr>
          <w:color w:val="000000"/>
        </w:rPr>
        <w:t>)/(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0</w:t>
      </w:r>
      <w:r w:rsidR="00BC5000"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* T</w:t>
      </w:r>
      <w:r>
        <w:rPr>
          <w:color w:val="000000"/>
          <w:vertAlign w:val="subscript"/>
        </w:rPr>
        <w:t>X</w:t>
      </w:r>
      <w:r>
        <w:rPr>
          <w:color w:val="000000"/>
        </w:rPr>
        <w:t xml:space="preserve">), where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m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V</w:t>
      </w:r>
      <w:r>
        <w:rPr>
          <w:color w:val="000000"/>
          <w:vertAlign w:val="subscript"/>
        </w:rPr>
        <w:t>m</w:t>
      </w:r>
      <w:proofErr w:type="spellEnd"/>
      <w:r>
        <w:rPr>
          <w:color w:val="000000"/>
        </w:rPr>
        <w:t xml:space="preserve"> are the values from the maximization</w:t>
      </w:r>
    </w:p>
    <w:p w14:paraId="00000081" w14:textId="77777777" w:rsidR="008702FE" w:rsidRDefault="00EA7935">
      <w:r>
        <w:t>Why does the efficiency change the way that it does?</w:t>
      </w:r>
    </w:p>
    <w:p w14:paraId="00000082" w14:textId="77777777" w:rsidR="008702FE" w:rsidRDefault="00EA79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 xml:space="preserve">Recalculate the annual energy capture, including spectrum and ideal silicon cell properties </w:t>
      </w:r>
    </w:p>
    <w:p w14:paraId="00000083" w14:textId="1F4B7B76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Calculate total energy captured by multiplying </w:t>
      </w:r>
      <w:proofErr w:type="spellStart"/>
      <w:r>
        <w:rPr>
          <w:color w:val="000000"/>
        </w:rPr>
        <w:t>P</w:t>
      </w:r>
      <w:r w:rsidR="003B476D">
        <w:rPr>
          <w:color w:val="000000"/>
          <w:vertAlign w:val="subscript"/>
        </w:rPr>
        <w:t>1</w:t>
      </w:r>
      <w:proofErr w:type="spellEnd"/>
      <w:r>
        <w:rPr>
          <w:color w:val="000000"/>
        </w:rPr>
        <w:t xml:space="preserve"> * η(</w:t>
      </w:r>
      <w:proofErr w:type="spellStart"/>
      <w:r>
        <w:rPr>
          <w:color w:val="000000"/>
        </w:rPr>
        <w:t>P</w:t>
      </w:r>
      <w:r w:rsidR="003B476D">
        <w:rPr>
          <w:color w:val="000000"/>
          <w:vertAlign w:val="subscript"/>
        </w:rPr>
        <w:t>1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L</w:t>
      </w:r>
      <w:proofErr w:type="spellEnd"/>
      <w:r>
        <w:rPr>
          <w:color w:val="000000"/>
        </w:rPr>
        <w:t xml:space="preserve">(X, H)) for each point </w:t>
      </w:r>
      <w:r>
        <w:t>in the annual</w:t>
      </w:r>
      <w:r>
        <w:rPr>
          <w:color w:val="000000"/>
        </w:rPr>
        <w:t xml:space="preserve"> grid.  </w:t>
      </w:r>
      <w:r>
        <w:rPr>
          <w:color w:val="000000"/>
          <w:highlight w:val="yellow"/>
        </w:rPr>
        <w:t xml:space="preserve">Note that </w:t>
      </w:r>
      <w:proofErr w:type="spellStart"/>
      <w:r>
        <w:rPr>
          <w:color w:val="000000"/>
          <w:highlight w:val="yellow"/>
        </w:rPr>
        <w:t>P</w:t>
      </w:r>
      <w:r w:rsidR="005C7CA4">
        <w:rPr>
          <w:color w:val="000000"/>
          <w:highlight w:val="yellow"/>
          <w:vertAlign w:val="subscript"/>
        </w:rPr>
        <w:t>0</w:t>
      </w:r>
      <w:proofErr w:type="spellEnd"/>
      <w:r>
        <w:rPr>
          <w:color w:val="000000"/>
          <w:highlight w:val="yellow"/>
        </w:rPr>
        <w:t xml:space="preserve"> is the power </w:t>
      </w:r>
      <w:r>
        <w:rPr>
          <w:i/>
          <w:color w:val="000000"/>
          <w:highlight w:val="yellow"/>
        </w:rPr>
        <w:t>before transmission</w:t>
      </w:r>
      <w:r>
        <w:rPr>
          <w:color w:val="000000"/>
          <w:highlight w:val="yellow"/>
        </w:rPr>
        <w:t xml:space="preserve">, and </w:t>
      </w:r>
      <w:proofErr w:type="spellStart"/>
      <w:r>
        <w:rPr>
          <w:color w:val="000000"/>
          <w:highlight w:val="yellow"/>
        </w:rPr>
        <w:t>P</w:t>
      </w:r>
      <w:r w:rsidR="005C7CA4">
        <w:rPr>
          <w:color w:val="000000"/>
          <w:highlight w:val="yellow"/>
          <w:vertAlign w:val="subscript"/>
        </w:rPr>
        <w:t>1</w:t>
      </w:r>
      <w:proofErr w:type="spellEnd"/>
      <w:r>
        <w:rPr>
          <w:color w:val="000000"/>
          <w:highlight w:val="yellow"/>
        </w:rPr>
        <w:t xml:space="preserve"> is the power after transmission</w:t>
      </w:r>
      <w:r>
        <w:rPr>
          <w:color w:val="000000"/>
        </w:rPr>
        <w:t xml:space="preserve"> </w:t>
      </w:r>
    </w:p>
    <w:p w14:paraId="00000084" w14:textId="5DAD1136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J(V) =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L</w:t>
      </w:r>
      <w:proofErr w:type="spellEnd"/>
      <w:r>
        <w:rPr>
          <w:color w:val="000000"/>
        </w:rPr>
        <w:t>(X, H) * (</w:t>
      </w:r>
      <w:proofErr w:type="spellStart"/>
      <w:r>
        <w:rPr>
          <w:color w:val="000000"/>
        </w:rPr>
        <w:t>P</w:t>
      </w:r>
      <w:r w:rsidR="005C7CA4">
        <w:rPr>
          <w:color w:val="000000"/>
          <w:vertAlign w:val="subscript"/>
        </w:rPr>
        <w:t>0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0</w:t>
      </w:r>
      <w:r w:rsidR="00BC5000"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) -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* exp(+</w:t>
      </w:r>
      <w:proofErr w:type="spellStart"/>
      <w:r>
        <w:rPr>
          <w:color w:val="000000"/>
        </w:rPr>
        <w:t>2.92eV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2k</w:t>
      </w:r>
      <w:r>
        <w:rPr>
          <w:color w:val="000000"/>
          <w:vertAlign w:val="subscript"/>
        </w:rPr>
        <w:t>B</w:t>
      </w:r>
      <w:r>
        <w:rPr>
          <w:color w:val="000000"/>
        </w:rPr>
        <w:t>T</w:t>
      </w:r>
      <w:proofErr w:type="spellEnd"/>
      <w:r>
        <w:rPr>
          <w:color w:val="000000"/>
        </w:rPr>
        <w:t>)</w:t>
      </w:r>
    </w:p>
    <w:p w14:paraId="00000085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Where</w:t>
      </w:r>
    </w:p>
    <w:p w14:paraId="00000086" w14:textId="3D8DAFC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</w:t>
      </w:r>
      <w:r w:rsidR="005C7CA4">
        <w:rPr>
          <w:color w:val="000000"/>
          <w:vertAlign w:val="subscript"/>
        </w:rPr>
        <w:t>1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</w:t>
      </w:r>
      <w:r w:rsidR="005C7CA4"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* T</w:t>
      </w:r>
      <w:r>
        <w:rPr>
          <w:color w:val="000000"/>
          <w:vertAlign w:val="subscript"/>
        </w:rPr>
        <w:t>X</w:t>
      </w:r>
    </w:p>
    <w:p w14:paraId="00000087" w14:textId="2B61CD89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</w:t>
      </w:r>
      <w:r>
        <w:rPr>
          <w:color w:val="000000"/>
          <w:vertAlign w:val="subscript"/>
        </w:rPr>
        <w:t>0</w:t>
      </w:r>
      <w:r w:rsidR="00BC5000"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= 1000 W/</w:t>
      </w:r>
      <w:proofErr w:type="spellStart"/>
      <w:r>
        <w:rPr>
          <w:color w:val="000000"/>
        </w:rPr>
        <w:t>m</w:t>
      </w:r>
      <w:r>
        <w:rPr>
          <w:color w:val="000000"/>
          <w:vertAlign w:val="superscript"/>
        </w:rPr>
        <w:t>2</w:t>
      </w:r>
      <w:proofErr w:type="spellEnd"/>
    </w:p>
    <w:p w14:paraId="00000088" w14:textId="7777777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</w:t>
      </w:r>
      <w:r>
        <w:rPr>
          <w:color w:val="000000"/>
          <w:vertAlign w:val="subscript"/>
        </w:rPr>
        <w:t>i</w:t>
      </w:r>
      <w:proofErr w:type="spellEnd"/>
      <w:r>
        <w:rPr>
          <w:color w:val="000000"/>
        </w:rPr>
        <w:t xml:space="preserve"> = 8.76 X 10</w:t>
      </w:r>
      <w:r>
        <w:rPr>
          <w:color w:val="000000"/>
          <w:vertAlign w:val="superscript"/>
        </w:rPr>
        <w:t>9</w:t>
      </w:r>
    </w:p>
    <w:p w14:paraId="00000089" w14:textId="7777777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298 K</w:t>
      </w:r>
    </w:p>
    <w:p w14:paraId="0000008A" w14:textId="77777777" w:rsidR="008702FE" w:rsidRDefault="00EA79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0</w:t>
      </w:r>
      <w:proofErr w:type="spellEnd"/>
      <w:r>
        <w:rPr>
          <w:color w:val="000000"/>
        </w:rPr>
        <w:t xml:space="preserve"> = e * H * </w:t>
      </w:r>
      <w:proofErr w:type="spellStart"/>
      <w:r>
        <w:rPr>
          <w:color w:val="000000"/>
        </w:rPr>
        <w:t>3.0E</w:t>
      </w:r>
      <w:proofErr w:type="spellEnd"/>
      <w:r>
        <w:rPr>
          <w:color w:val="000000"/>
        </w:rPr>
        <w:t>-29 * (</w:t>
      </w:r>
      <w:proofErr w:type="spellStart"/>
      <w:r>
        <w:rPr>
          <w:color w:val="000000"/>
        </w:rPr>
        <w:t>n</w:t>
      </w:r>
      <w:r>
        <w:rPr>
          <w:color w:val="000000"/>
          <w:vertAlign w:val="subscript"/>
        </w:rPr>
        <w:t>i</w:t>
      </w:r>
      <w:proofErr w:type="spellEnd"/>
      <w:r>
        <w:rPr>
          <w:color w:val="000000"/>
        </w:rPr>
        <w:t>)</w:t>
      </w:r>
      <w:r>
        <w:rPr>
          <w:color w:val="000000"/>
          <w:vertAlign w:val="superscript"/>
        </w:rPr>
        <w:t>2.92</w:t>
      </w:r>
      <w:r>
        <w:rPr>
          <w:color w:val="000000"/>
        </w:rPr>
        <w:t xml:space="preserve"> </w:t>
      </w:r>
    </w:p>
    <w:p w14:paraId="0000008B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function J(V)*V, will have a maximum with respect to V</w:t>
      </w:r>
    </w:p>
    <w:p w14:paraId="0000008C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Maximize J(V)*V vs. V numerically </w:t>
      </w:r>
    </w:p>
    <w:p w14:paraId="0000008D" w14:textId="3FB43744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Power Conversion Efficiency, η(</w:t>
      </w:r>
      <w:proofErr w:type="spellStart"/>
      <w:r>
        <w:rPr>
          <w:color w:val="000000"/>
        </w:rPr>
        <w:t>P</w:t>
      </w:r>
      <w:r w:rsidR="005C7CA4">
        <w:rPr>
          <w:color w:val="000000"/>
          <w:vertAlign w:val="subscript"/>
        </w:rPr>
        <w:t>1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L</w:t>
      </w:r>
      <w:proofErr w:type="spellEnd"/>
      <w:r>
        <w:rPr>
          <w:color w:val="000000"/>
        </w:rPr>
        <w:t xml:space="preserve">(X, H)) =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m</w:t>
      </w:r>
      <w:r>
        <w:rPr>
          <w:color w:val="000000"/>
        </w:rPr>
        <w:t>V</w:t>
      </w:r>
      <w:r>
        <w:rPr>
          <w:color w:val="000000"/>
          <w:vertAlign w:val="subscript"/>
        </w:rPr>
        <w:t>m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</w:t>
      </w:r>
      <w:r w:rsidR="005C7CA4">
        <w:rPr>
          <w:color w:val="000000"/>
          <w:vertAlign w:val="subscript"/>
        </w:rPr>
        <w:t>1</w:t>
      </w:r>
      <w:proofErr w:type="spellEnd"/>
      <w:r>
        <w:rPr>
          <w:color w:val="000000"/>
        </w:rPr>
        <w:t xml:space="preserve">, where </w:t>
      </w:r>
      <w:proofErr w:type="spellStart"/>
      <w:r>
        <w:rPr>
          <w:color w:val="000000"/>
        </w:rPr>
        <w:t>J</w:t>
      </w:r>
      <w:r>
        <w:rPr>
          <w:color w:val="000000"/>
          <w:vertAlign w:val="subscript"/>
        </w:rPr>
        <w:t>m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V</w:t>
      </w:r>
      <w:r>
        <w:rPr>
          <w:color w:val="000000"/>
          <w:vertAlign w:val="subscript"/>
        </w:rPr>
        <w:t>m</w:t>
      </w:r>
      <w:proofErr w:type="spellEnd"/>
      <w:r>
        <w:rPr>
          <w:color w:val="000000"/>
        </w:rPr>
        <w:t xml:space="preserve"> are the values from the maximization</w:t>
      </w:r>
    </w:p>
    <w:p w14:paraId="0000008E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As before, there are still 3 variables in the overall function for the energy capture: latitude, tilt and thickness. The method to get there just b</w:t>
      </w:r>
      <w:r>
        <w:rPr>
          <w:color w:val="000000"/>
        </w:rPr>
        <w:t xml:space="preserve">ecame more complicated. Optimize total energy vs. both tilt and thickness (2-dimensional optimization), for each latitude. The thickness, H, should still come out to be ~ 100 </w:t>
      </w:r>
      <w:proofErr w:type="spellStart"/>
      <w:r>
        <w:rPr>
          <w:color w:val="000000"/>
        </w:rPr>
        <w:t>μm</w:t>
      </w:r>
      <w:proofErr w:type="spellEnd"/>
      <w:r>
        <w:rPr>
          <w:color w:val="000000"/>
        </w:rPr>
        <w:t xml:space="preserve"> and the tilt should be similar to previous values.</w:t>
      </w:r>
    </w:p>
    <w:p w14:paraId="0000008F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Add the optimized tilt vs. </w:t>
      </w:r>
      <w:r>
        <w:rPr>
          <w:color w:val="000000"/>
        </w:rPr>
        <w:t xml:space="preserve">latitude on same plot in </w:t>
      </w:r>
      <w:proofErr w:type="spellStart"/>
      <w:r>
        <w:rPr>
          <w:color w:val="000000"/>
        </w:rPr>
        <w:t>1c</w:t>
      </w:r>
      <w:proofErr w:type="spellEnd"/>
    </w:p>
    <w:p w14:paraId="00000090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Add the energy captured per year vs. latitude on the plot in </w:t>
      </w:r>
      <w:proofErr w:type="spellStart"/>
      <w:r>
        <w:rPr>
          <w:color w:val="000000"/>
        </w:rPr>
        <w:t>1d</w:t>
      </w:r>
      <w:proofErr w:type="spellEnd"/>
      <w:r>
        <w:rPr>
          <w:color w:val="000000"/>
        </w:rPr>
        <w:t xml:space="preserve"> </w:t>
      </w:r>
    </w:p>
    <w:p w14:paraId="00000091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Plot the optimized cell thickness, H* vs. latitude on the previous one </w:t>
      </w:r>
    </w:p>
    <w:p w14:paraId="00000092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These are expected to show that the best tilt vs. latitude changes slightly when we consider the cell design and that the cell design (H) depends slightly on latitude</w:t>
      </w:r>
    </w:p>
    <w:p w14:paraId="00000093" w14:textId="77777777" w:rsidR="008702FE" w:rsidRDefault="00EA79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 xml:space="preserve">Calculate an </w:t>
      </w:r>
      <w:r>
        <w:rPr>
          <w:i/>
          <w:color w:val="000000"/>
        </w:rPr>
        <w:t>energy-weighted spectrum</w:t>
      </w:r>
      <w:r>
        <w:rPr>
          <w:color w:val="000000"/>
        </w:rPr>
        <w:t xml:space="preserve"> vs. latitude, just for latitude = 45 degrees for now</w:t>
      </w:r>
    </w:p>
    <w:p w14:paraId="00000094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I will explain further when we get to this</w:t>
      </w:r>
    </w:p>
    <w:p w14:paraId="00000095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[Sum of (energy *spectrum(λ))]/ [Sum of energy]</w:t>
      </w:r>
    </w:p>
    <w:p w14:paraId="00000096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rPr>
          <w:color w:val="000000"/>
        </w:rPr>
        <w:t>Compare these to AM spectra</w:t>
      </w:r>
    </w:p>
    <w:p w14:paraId="00000097" w14:textId="77777777" w:rsidR="008702FE" w:rsidRDefault="00EA7935">
      <w:pPr>
        <w:rPr>
          <w:b/>
        </w:rPr>
      </w:pPr>
      <w:r>
        <w:rPr>
          <w:b/>
        </w:rPr>
        <w:t xml:space="preserve">Further improvements </w:t>
      </w:r>
    </w:p>
    <w:p w14:paraId="00000098" w14:textId="77777777" w:rsidR="008702FE" w:rsidRDefault="00EA79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>Consider the effects listed below, and recalculate an energy-</w:t>
      </w:r>
      <w:r>
        <w:rPr>
          <w:color w:val="000000"/>
        </w:rPr>
        <w:t>weighted spectrum vs. latitude (</w:t>
      </w:r>
      <w:r>
        <w:rPr>
          <w:i/>
          <w:color w:val="000000"/>
        </w:rPr>
        <w:t>do</w:t>
      </w:r>
      <w:r>
        <w:rPr>
          <w:color w:val="000000"/>
        </w:rPr>
        <w:t xml:space="preserve"> need spectrum)</w:t>
      </w:r>
    </w:p>
    <w:p w14:paraId="00000099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average temperature vs time of day, day in year, latitude</w:t>
      </w:r>
    </w:p>
    <w:p w14:paraId="0000009A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rPr>
          <w:color w:val="000000"/>
        </w:rPr>
        <w:t>affects cell parameters and cell temperature</w:t>
      </w:r>
    </w:p>
    <w:p w14:paraId="0000009B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rPr>
          <w:color w:val="000000"/>
        </w:rPr>
        <w:t>Consider different levels of temperature, with respect to median for latitude – low, medium and high?</w:t>
      </w:r>
    </w:p>
    <w:p w14:paraId="0000009C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cloud cover affects spectrum, intensity and angular distribution</w:t>
      </w:r>
    </w:p>
    <w:p w14:paraId="0000009D" w14:textId="77777777" w:rsidR="008702FE" w:rsidRDefault="00EA79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rPr>
          <w:color w:val="000000"/>
        </w:rPr>
        <w:t>Consider different levels of cloud cover – low, medium and high?</w:t>
      </w:r>
    </w:p>
    <w:p w14:paraId="0000009E" w14:textId="77777777" w:rsidR="008702FE" w:rsidRDefault="00EA79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080"/>
      </w:pPr>
      <w:r>
        <w:rPr>
          <w:color w:val="000000"/>
        </w:rPr>
        <w:t>include an angular depen</w:t>
      </w:r>
      <w:r>
        <w:rPr>
          <w:color w:val="000000"/>
        </w:rPr>
        <w:t>dence for cell response</w:t>
      </w:r>
    </w:p>
    <w:p w14:paraId="0000009F" w14:textId="77777777" w:rsidR="008702FE" w:rsidRDefault="00EA7935">
      <w:r>
        <w:t>Later steps</w:t>
      </w:r>
    </w:p>
    <w:p w14:paraId="000000A0" w14:textId="77777777" w:rsidR="008702FE" w:rsidRDefault="00EA79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Put global population into bins for latitude, temperature, and cloud cover</w:t>
      </w:r>
    </w:p>
    <w:p w14:paraId="000000A1" w14:textId="77777777" w:rsidR="008702FE" w:rsidRDefault="00EA79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Calculate population weighted test spectrum</w:t>
      </w:r>
    </w:p>
    <w:p w14:paraId="000000A2" w14:textId="77777777" w:rsidR="008702FE" w:rsidRDefault="00EA79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Repeat calculations and cell parameter sensitivity for tandem (</w:t>
      </w:r>
      <w:proofErr w:type="spellStart"/>
      <w:r>
        <w:rPr>
          <w:color w:val="000000"/>
        </w:rPr>
        <w:t>2J</w:t>
      </w:r>
      <w:proofErr w:type="spellEnd"/>
      <w:r>
        <w:rPr>
          <w:color w:val="000000"/>
        </w:rPr>
        <w:t>) cells</w:t>
      </w:r>
    </w:p>
    <w:sectPr w:rsidR="008702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3DCC"/>
    <w:multiLevelType w:val="multilevel"/>
    <w:tmpl w:val="E34C7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B4066"/>
    <w:multiLevelType w:val="multilevel"/>
    <w:tmpl w:val="6FD6D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D6955"/>
    <w:multiLevelType w:val="multilevel"/>
    <w:tmpl w:val="7FB25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DF493C"/>
    <w:multiLevelType w:val="multilevel"/>
    <w:tmpl w:val="826CCB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2FE"/>
    <w:rsid w:val="003B476D"/>
    <w:rsid w:val="005C7CA4"/>
    <w:rsid w:val="008702FE"/>
    <w:rsid w:val="00BC5000"/>
    <w:rsid w:val="00EA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C4F3"/>
  <w15:docId w15:val="{4A6DBD46-FB96-435D-A33A-1ED7B25B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5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045C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7PuANvObeyT7yvbrCmXDBFoYMw==">AMUW2mXZ5e2ceVd9ktpnrnE6lt4ofYvYR9V85O8AV1S0cq6pwu/7QdjVuuGS6ze+fJya7jSACO3kqk9KcCFI5YTEnGM9jpy5p8+ewcmqoG6Gfxa9V61jEoPUIfkPr3PqCuQwgM1Aq1iAHmInwMUKHLpmYOKXRqfcnrWAYduhzkcqDm/SM/L72XA=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Kleiman, Rafael</dc:creator>
  <cp:lastModifiedBy>Kleiman, Rafael</cp:lastModifiedBy>
  <cp:revision>4</cp:revision>
  <dcterms:created xsi:type="dcterms:W3CDTF">2020-06-07T17:24:00Z</dcterms:created>
  <dcterms:modified xsi:type="dcterms:W3CDTF">2020-08-19T02:57:00Z</dcterms:modified>
</cp:coreProperties>
</file>