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FA030F" w14:textId="77777777" w:rsidR="00054876" w:rsidRPr="00A63EC0" w:rsidRDefault="009A31B1">
      <w:pPr>
        <w:tabs>
          <w:tab w:val="left" w:pos="1985"/>
        </w:tabs>
        <w:spacing w:after="240" w:line="360" w:lineRule="auto"/>
        <w:ind w:right="27"/>
        <w:jc w:val="both"/>
        <w:rPr>
          <w:rFonts w:eastAsia="CG Omega" w:cs="Arial"/>
          <w:b/>
          <w:lang w:val="en-US"/>
        </w:rPr>
      </w:pPr>
      <w:r w:rsidRPr="00A63EC0">
        <w:rPr>
          <w:rFonts w:eastAsia="CG Omega" w:cs="Arial"/>
          <w:b/>
          <w:lang w:val="en-US"/>
        </w:rPr>
        <w:t>Background</w:t>
      </w:r>
    </w:p>
    <w:p w14:paraId="1B542893" w14:textId="77777777" w:rsidR="00054876" w:rsidRPr="00A63EC0" w:rsidRDefault="009A31B1">
      <w:pPr>
        <w:spacing w:after="240" w:line="360" w:lineRule="auto"/>
        <w:ind w:right="27"/>
        <w:jc w:val="both"/>
        <w:rPr>
          <w:rFonts w:eastAsia="CG Omega" w:cs="Arial"/>
          <w:lang w:val="en-US"/>
        </w:rPr>
      </w:pPr>
      <w:r w:rsidRPr="00A63EC0">
        <w:rPr>
          <w:rFonts w:eastAsia="CG Omega" w:cs="Arial"/>
          <w:lang w:val="en-US"/>
        </w:rPr>
        <w:t>September 2022</w:t>
      </w:r>
    </w:p>
    <w:p w14:paraId="06A545E1" w14:textId="77777777" w:rsidR="00054876" w:rsidRPr="00A63EC0" w:rsidRDefault="009A31B1">
      <w:pPr>
        <w:spacing w:after="240" w:line="360" w:lineRule="auto"/>
        <w:ind w:right="27"/>
        <w:jc w:val="both"/>
        <w:rPr>
          <w:rFonts w:eastAsia="CG Omega" w:cs="Arial"/>
          <w:b/>
          <w:lang w:val="en-US"/>
        </w:rPr>
      </w:pPr>
      <w:r w:rsidRPr="00A63EC0">
        <w:rPr>
          <w:rFonts w:eastAsia="CG Omega" w:cs="Arial"/>
          <w:b/>
          <w:lang w:val="en-US"/>
        </w:rPr>
        <w:t xml:space="preserve">Short interview with Professor Tobias </w:t>
      </w:r>
      <w:proofErr w:type="spellStart"/>
      <w:r w:rsidRPr="00A63EC0">
        <w:rPr>
          <w:rFonts w:eastAsia="CG Omega" w:cs="Arial"/>
          <w:b/>
          <w:lang w:val="en-US"/>
        </w:rPr>
        <w:t>Rehberger</w:t>
      </w:r>
      <w:proofErr w:type="spellEnd"/>
    </w:p>
    <w:p w14:paraId="0D767E3E" w14:textId="77777777" w:rsidR="00054876" w:rsidRPr="00A63EC0" w:rsidRDefault="009A31B1">
      <w:pPr>
        <w:spacing w:after="240" w:line="360" w:lineRule="auto"/>
        <w:ind w:right="27"/>
        <w:jc w:val="both"/>
        <w:rPr>
          <w:rFonts w:eastAsia="CG Omega" w:cs="Arial"/>
          <w:b/>
          <w:sz w:val="27"/>
          <w:szCs w:val="27"/>
          <w:lang w:val="en-US"/>
        </w:rPr>
      </w:pPr>
      <w:r w:rsidRPr="00A63EC0">
        <w:rPr>
          <w:rFonts w:eastAsia="CG Omega" w:cs="Arial"/>
          <w:b/>
          <w:sz w:val="27"/>
          <w:szCs w:val="27"/>
          <w:lang w:val="en-US"/>
        </w:rPr>
        <w:t>NFT: More than irrelevant digital images</w:t>
      </w:r>
    </w:p>
    <w:p w14:paraId="15D5B82A" w14:textId="77777777" w:rsidR="00054876" w:rsidRPr="00A63EC0" w:rsidRDefault="009A31B1">
      <w:pPr>
        <w:spacing w:after="240" w:line="360" w:lineRule="auto"/>
        <w:ind w:right="27"/>
        <w:jc w:val="both"/>
        <w:rPr>
          <w:rFonts w:eastAsia="CG Omega" w:cs="Arial"/>
          <w:i/>
          <w:iCs/>
          <w:color w:val="000000"/>
          <w:szCs w:val="22"/>
          <w:lang w:val="en-US"/>
        </w:rPr>
      </w:pPr>
      <w:r w:rsidRPr="00A63EC0">
        <w:rPr>
          <w:rFonts w:eastAsia="CG Omega" w:cs="Arial"/>
          <w:i/>
          <w:iCs/>
          <w:color w:val="000000"/>
          <w:szCs w:val="22"/>
          <w:lang w:val="en-US"/>
        </w:rPr>
        <w:t xml:space="preserve">With his current work "Fairytales &amp; Conspiracies", artist Professor Tobias </w:t>
      </w:r>
      <w:proofErr w:type="spellStart"/>
      <w:r w:rsidRPr="00A63EC0">
        <w:rPr>
          <w:rFonts w:eastAsia="CG Omega" w:cs="Arial"/>
          <w:i/>
          <w:iCs/>
          <w:color w:val="000000"/>
          <w:szCs w:val="22"/>
          <w:lang w:val="en-US"/>
        </w:rPr>
        <w:t>Rehberger</w:t>
      </w:r>
      <w:proofErr w:type="spellEnd"/>
      <w:r w:rsidRPr="00A63EC0">
        <w:rPr>
          <w:rFonts w:eastAsia="CG Omega" w:cs="Arial"/>
          <w:i/>
          <w:iCs/>
          <w:color w:val="000000"/>
          <w:szCs w:val="22"/>
          <w:lang w:val="en-US"/>
        </w:rPr>
        <w:t xml:space="preserve"> once again raises questions about authorship, </w:t>
      </w:r>
      <w:proofErr w:type="gramStart"/>
      <w:r w:rsidRPr="00A63EC0">
        <w:rPr>
          <w:rFonts w:eastAsia="CG Omega" w:cs="Arial"/>
          <w:i/>
          <w:iCs/>
          <w:color w:val="000000"/>
          <w:szCs w:val="22"/>
          <w:lang w:val="en-US"/>
        </w:rPr>
        <w:t>originality</w:t>
      </w:r>
      <w:proofErr w:type="gramEnd"/>
      <w:r w:rsidRPr="00A63EC0">
        <w:rPr>
          <w:rFonts w:eastAsia="CG Omega" w:cs="Arial"/>
          <w:i/>
          <w:iCs/>
          <w:color w:val="000000"/>
          <w:szCs w:val="22"/>
          <w:lang w:val="en-US"/>
        </w:rPr>
        <w:t xml:space="preserve"> and the value of art. To do so, he not only uses the technique of collage, but also blockchain technology. Professor Tobias </w:t>
      </w:r>
      <w:proofErr w:type="spellStart"/>
      <w:r w:rsidRPr="00A63EC0">
        <w:rPr>
          <w:rFonts w:eastAsia="CG Omega" w:cs="Arial"/>
          <w:i/>
          <w:iCs/>
          <w:color w:val="000000"/>
          <w:szCs w:val="22"/>
          <w:lang w:val="en-US"/>
        </w:rPr>
        <w:t>Rehberger</w:t>
      </w:r>
      <w:proofErr w:type="spellEnd"/>
      <w:r w:rsidRPr="00A63EC0">
        <w:rPr>
          <w:rFonts w:eastAsia="CG Omega" w:cs="Arial"/>
          <w:i/>
          <w:iCs/>
          <w:color w:val="000000"/>
          <w:szCs w:val="22"/>
          <w:lang w:val="en-US"/>
        </w:rPr>
        <w:t xml:space="preserve"> talks about his intentions in a short interview.</w:t>
      </w:r>
    </w:p>
    <w:p w14:paraId="4306DA1B" w14:textId="77777777" w:rsidR="00054876" w:rsidRPr="00A63EC0" w:rsidRDefault="009A31B1">
      <w:pPr>
        <w:spacing w:after="240" w:line="360" w:lineRule="auto"/>
        <w:ind w:right="27"/>
        <w:jc w:val="both"/>
        <w:rPr>
          <w:rFonts w:eastAsia="CG Omega" w:cs="Arial"/>
          <w:b/>
          <w:bCs/>
          <w:lang w:val="en-US"/>
        </w:rPr>
      </w:pPr>
      <w:r w:rsidRPr="00A63EC0">
        <w:rPr>
          <w:rFonts w:eastAsia="CG Omega" w:cs="Arial"/>
          <w:b/>
          <w:bCs/>
          <w:lang w:val="en-US"/>
        </w:rPr>
        <w:t xml:space="preserve">With your work "Fairytales &amp; Conspiracies" you want to raise questions about authorship, </w:t>
      </w:r>
      <w:proofErr w:type="gramStart"/>
      <w:r w:rsidRPr="00A63EC0">
        <w:rPr>
          <w:rFonts w:eastAsia="CG Omega" w:cs="Arial"/>
          <w:b/>
          <w:bCs/>
          <w:lang w:val="en-US"/>
        </w:rPr>
        <w:t>originality</w:t>
      </w:r>
      <w:proofErr w:type="gramEnd"/>
      <w:r w:rsidRPr="00A63EC0">
        <w:rPr>
          <w:rFonts w:eastAsia="CG Omega" w:cs="Arial"/>
          <w:b/>
          <w:bCs/>
          <w:lang w:val="en-US"/>
        </w:rPr>
        <w:t xml:space="preserve"> and the value of art. To what extent does the title "Fairytales &amp; Conspiracies" already take up this subject?</w:t>
      </w:r>
    </w:p>
    <w:p w14:paraId="54884513" w14:textId="77777777" w:rsidR="00A63EC0" w:rsidRDefault="009A31B1" w:rsidP="00A63EC0">
      <w:pPr>
        <w:spacing w:after="240" w:line="360" w:lineRule="auto"/>
        <w:ind w:right="27"/>
        <w:jc w:val="both"/>
        <w:rPr>
          <w:rFonts w:eastAsia="CG Omega" w:cs="Arial"/>
          <w:lang w:val="en-US"/>
        </w:rPr>
      </w:pPr>
      <w:r w:rsidRPr="00A63EC0">
        <w:rPr>
          <w:rFonts w:eastAsia="CG Omega" w:cs="Arial"/>
          <w:lang w:val="en-US"/>
        </w:rPr>
        <w:t>The title, of course, plays on the idea that many ideas</w:t>
      </w:r>
      <w:r w:rsidR="00A63EC0" w:rsidRPr="00A63EC0">
        <w:rPr>
          <w:rFonts w:eastAsia="CG Omega" w:cs="Arial"/>
          <w:lang w:val="en-US"/>
        </w:rPr>
        <w:t xml:space="preserve"> </w:t>
      </w:r>
      <w:r w:rsidRPr="00A63EC0">
        <w:rPr>
          <w:rFonts w:eastAsia="CG Omega" w:cs="Arial"/>
          <w:lang w:val="en-US"/>
        </w:rPr>
        <w:t>-</w:t>
      </w:r>
      <w:r w:rsidR="00A63EC0" w:rsidRPr="00A63EC0">
        <w:rPr>
          <w:rFonts w:eastAsia="CG Omega" w:cs="Arial"/>
          <w:lang w:val="en-US"/>
        </w:rPr>
        <w:t xml:space="preserve"> </w:t>
      </w:r>
      <w:r w:rsidRPr="00A63EC0">
        <w:rPr>
          <w:rFonts w:eastAsia="CG Omega" w:cs="Arial"/>
          <w:lang w:val="en-US"/>
        </w:rPr>
        <w:t xml:space="preserve">not only </w:t>
      </w:r>
      <w:proofErr w:type="gramStart"/>
      <w:r w:rsidRPr="00A63EC0">
        <w:rPr>
          <w:rFonts w:eastAsia="CG Omega" w:cs="Arial"/>
          <w:lang w:val="en-US"/>
        </w:rPr>
        <w:t>on the subject of authorship</w:t>
      </w:r>
      <w:proofErr w:type="gramEnd"/>
      <w:r w:rsidRPr="00A63EC0">
        <w:rPr>
          <w:rFonts w:eastAsia="CG Omega" w:cs="Arial"/>
          <w:lang w:val="en-US"/>
        </w:rPr>
        <w:t>, but especially in art</w:t>
      </w:r>
      <w:r w:rsidR="00A63EC0" w:rsidRPr="00A63EC0">
        <w:rPr>
          <w:rFonts w:eastAsia="CG Omega" w:cs="Arial"/>
          <w:lang w:val="en-US"/>
        </w:rPr>
        <w:t xml:space="preserve"> </w:t>
      </w:r>
      <w:r w:rsidRPr="00A63EC0">
        <w:rPr>
          <w:rFonts w:eastAsia="CG Omega" w:cs="Arial"/>
          <w:lang w:val="en-US"/>
        </w:rPr>
        <w:t>-</w:t>
      </w:r>
      <w:r w:rsidR="00A63EC0" w:rsidRPr="00A63EC0">
        <w:rPr>
          <w:rFonts w:eastAsia="CG Omega" w:cs="Arial"/>
          <w:lang w:val="en-US"/>
        </w:rPr>
        <w:t xml:space="preserve"> </w:t>
      </w:r>
      <w:r w:rsidRPr="00A63EC0">
        <w:rPr>
          <w:rFonts w:eastAsia="CG Omega" w:cs="Arial"/>
          <w:lang w:val="en-US"/>
        </w:rPr>
        <w:t xml:space="preserve">are often denigrated as "fairytales" or as "conspiracies." Or perhaps not denigrated after all. </w:t>
      </w:r>
      <w:r w:rsidR="00A63EC0" w:rsidRPr="00A63EC0">
        <w:rPr>
          <w:rFonts w:eastAsia="CG Omega" w:cs="Arial"/>
          <w:lang w:val="en-US"/>
        </w:rPr>
        <w:t>Possibly there also are true elements to be found in a fairytale, or something about a conspiracy that has not been invented</w:t>
      </w:r>
      <w:r w:rsidR="00A63EC0">
        <w:rPr>
          <w:rFonts w:eastAsia="CG Omega" w:cs="Arial"/>
          <w:lang w:val="en-US"/>
        </w:rPr>
        <w:t xml:space="preserve">. </w:t>
      </w:r>
      <w:r w:rsidR="00A63EC0" w:rsidRPr="00A63EC0">
        <w:rPr>
          <w:rFonts w:eastAsia="CG Omega" w:cs="Arial"/>
          <w:lang w:val="en-US"/>
        </w:rPr>
        <w:t>My work taps into this wonderful spectrum of conflicting narratives and perspectives.</w:t>
      </w:r>
    </w:p>
    <w:p w14:paraId="47608F90" w14:textId="4D8A7A72" w:rsidR="00054876" w:rsidRPr="00A63EC0" w:rsidRDefault="009A31B1" w:rsidP="00A63EC0">
      <w:pPr>
        <w:spacing w:after="240" w:line="360" w:lineRule="auto"/>
        <w:ind w:right="27"/>
        <w:jc w:val="both"/>
        <w:rPr>
          <w:rFonts w:eastAsia="CG Omega" w:cs="Arial"/>
          <w:lang w:val="en-US"/>
        </w:rPr>
      </w:pPr>
      <w:r w:rsidRPr="00A63EC0">
        <w:rPr>
          <w:rFonts w:eastAsia="CG Omega" w:cs="Arial"/>
          <w:b/>
          <w:bCs/>
          <w:lang w:val="en-US"/>
        </w:rPr>
        <w:t>Unlike a physical artwork, a virtual artwork can be reproduced indefinitely. NFTs provide an artificial scarcity or uniqueness. Is this limitation relevant to the value of your work?</w:t>
      </w:r>
    </w:p>
    <w:p w14:paraId="5E70668B" w14:textId="6D288D48" w:rsidR="00054876" w:rsidRPr="00A63EC0" w:rsidRDefault="009A31B1">
      <w:pPr>
        <w:spacing w:after="240" w:line="360" w:lineRule="auto"/>
        <w:ind w:right="27"/>
        <w:jc w:val="both"/>
        <w:rPr>
          <w:rFonts w:eastAsia="CG Omega" w:cs="Arial"/>
          <w:lang w:val="en-US"/>
        </w:rPr>
      </w:pPr>
      <w:r w:rsidRPr="00A63EC0">
        <w:rPr>
          <w:rFonts w:eastAsia="CG Omega" w:cs="Arial"/>
          <w:lang w:val="en-US"/>
        </w:rPr>
        <w:t xml:space="preserve">You can't necessarily say that. But the question is set up as a difficulty in this work. There are many different works, but each one is </w:t>
      </w:r>
      <w:proofErr w:type="gramStart"/>
      <w:r w:rsidRPr="00A63EC0">
        <w:rPr>
          <w:rFonts w:eastAsia="CG Omega" w:cs="Arial"/>
          <w:lang w:val="en-US"/>
        </w:rPr>
        <w:t>actually an</w:t>
      </w:r>
      <w:proofErr w:type="gramEnd"/>
      <w:r w:rsidRPr="00A63EC0">
        <w:rPr>
          <w:rFonts w:eastAsia="CG Omega" w:cs="Arial"/>
          <w:lang w:val="en-US"/>
        </w:rPr>
        <w:t xml:space="preserve"> individual work. </w:t>
      </w:r>
      <w:proofErr w:type="gramStart"/>
      <w:r w:rsidRPr="00A63EC0">
        <w:rPr>
          <w:rFonts w:eastAsia="CG Omega" w:cs="Arial"/>
          <w:lang w:val="en-US"/>
        </w:rPr>
        <w:t>So</w:t>
      </w:r>
      <w:proofErr w:type="gramEnd"/>
      <w:r w:rsidRPr="00A63EC0">
        <w:rPr>
          <w:rFonts w:eastAsia="CG Omega" w:cs="Arial"/>
          <w:lang w:val="en-US"/>
        </w:rPr>
        <w:t xml:space="preserve"> it's not as usual with an edition that there is an edition of one work. And yet some of these individual works are so similar that one can hardly distinguish them with the eye. And this small distinction is then guaranteed by the token, so to speak. That's what I find to be a </w:t>
      </w:r>
      <w:proofErr w:type="gramStart"/>
      <w:r w:rsidRPr="00A63EC0">
        <w:rPr>
          <w:rFonts w:eastAsia="CG Omega" w:cs="Arial"/>
          <w:lang w:val="en-US"/>
        </w:rPr>
        <w:t>really nice</w:t>
      </w:r>
      <w:proofErr w:type="gramEnd"/>
      <w:r w:rsidRPr="00A63EC0">
        <w:rPr>
          <w:rFonts w:eastAsia="CG Omega" w:cs="Arial"/>
          <w:lang w:val="en-US"/>
        </w:rPr>
        <w:t xml:space="preserve"> </w:t>
      </w:r>
      <w:r w:rsidR="002531D1">
        <w:rPr>
          <w:rFonts w:eastAsia="CG Omega" w:cs="Arial"/>
          <w:lang w:val="en-US"/>
        </w:rPr>
        <w:t>phenomenon</w:t>
      </w:r>
      <w:r w:rsidRPr="00A63EC0">
        <w:rPr>
          <w:rFonts w:eastAsia="CG Omega" w:cs="Arial"/>
          <w:lang w:val="en-US"/>
        </w:rPr>
        <w:t>.</w:t>
      </w:r>
    </w:p>
    <w:p w14:paraId="191ADD88" w14:textId="77777777" w:rsidR="00054876" w:rsidRPr="00A63EC0" w:rsidRDefault="009A31B1">
      <w:pPr>
        <w:spacing w:after="240" w:line="360" w:lineRule="auto"/>
        <w:ind w:right="27"/>
        <w:jc w:val="both"/>
        <w:rPr>
          <w:rFonts w:eastAsia="CG Omega" w:cs="Arial"/>
          <w:b/>
          <w:bCs/>
          <w:lang w:val="en-US"/>
        </w:rPr>
      </w:pPr>
      <w:r w:rsidRPr="00A63EC0">
        <w:rPr>
          <w:rFonts w:eastAsia="CG Omega" w:cs="Arial"/>
          <w:b/>
          <w:bCs/>
          <w:lang w:val="en-US"/>
        </w:rPr>
        <w:t xml:space="preserve">One aspect of this is that the final decision about the artistic composition lies with the buyer. He chooses which configuration is "his original </w:t>
      </w:r>
      <w:proofErr w:type="spellStart"/>
      <w:r w:rsidRPr="00A63EC0">
        <w:rPr>
          <w:rFonts w:eastAsia="CG Omega" w:cs="Arial"/>
          <w:b/>
          <w:bCs/>
          <w:lang w:val="en-US"/>
        </w:rPr>
        <w:t>Rehberger</w:t>
      </w:r>
      <w:proofErr w:type="spellEnd"/>
      <w:r w:rsidRPr="00A63EC0">
        <w:rPr>
          <w:rFonts w:eastAsia="CG Omega" w:cs="Arial"/>
          <w:b/>
          <w:bCs/>
          <w:lang w:val="en-US"/>
        </w:rPr>
        <w:t>". Does this decision make the buyer a co-author?</w:t>
      </w:r>
    </w:p>
    <w:p w14:paraId="36B167A0" w14:textId="4C611371" w:rsidR="00054876" w:rsidRPr="00A63EC0" w:rsidRDefault="009A31B1">
      <w:pPr>
        <w:spacing w:after="240" w:line="360" w:lineRule="auto"/>
        <w:ind w:right="27"/>
        <w:jc w:val="both"/>
        <w:rPr>
          <w:rFonts w:eastAsia="CG Omega" w:cs="Arial"/>
          <w:lang w:val="en-US"/>
        </w:rPr>
      </w:pPr>
      <w:r w:rsidRPr="00A63EC0">
        <w:rPr>
          <w:rFonts w:eastAsia="CG Omega" w:cs="Arial"/>
          <w:lang w:val="en-US"/>
        </w:rPr>
        <w:lastRenderedPageBreak/>
        <w:t xml:space="preserve">If it were so easy to answer, there would be no need to do such work. The beauty lies precisely in the fact that </w:t>
      </w:r>
      <w:r w:rsidR="002531D1">
        <w:rPr>
          <w:rFonts w:eastAsia="CG Omega" w:cs="Arial"/>
          <w:lang w:val="en-US"/>
        </w:rPr>
        <w:t xml:space="preserve">here </w:t>
      </w:r>
      <w:r w:rsidRPr="00A63EC0">
        <w:rPr>
          <w:rFonts w:eastAsia="CG Omega" w:cs="Arial"/>
          <w:lang w:val="en-US"/>
        </w:rPr>
        <w:t xml:space="preserve">a question, a discovery, and of course a problem is </w:t>
      </w:r>
      <w:r w:rsidR="002531D1">
        <w:rPr>
          <w:rFonts w:eastAsia="CG Omega" w:cs="Arial"/>
          <w:lang w:val="en-US"/>
        </w:rPr>
        <w:t>being validated</w:t>
      </w:r>
      <w:r w:rsidRPr="00A63EC0">
        <w:rPr>
          <w:rFonts w:eastAsia="CG Omega" w:cs="Arial"/>
          <w:lang w:val="en-US"/>
        </w:rPr>
        <w:t xml:space="preserve"> in the thing itself.</w:t>
      </w:r>
    </w:p>
    <w:p w14:paraId="4EE127F6" w14:textId="77777777" w:rsidR="00054876" w:rsidRPr="00A63EC0" w:rsidRDefault="009A31B1">
      <w:pPr>
        <w:spacing w:after="240" w:line="360" w:lineRule="auto"/>
        <w:ind w:right="27"/>
        <w:jc w:val="both"/>
        <w:rPr>
          <w:rFonts w:eastAsia="CG Omega" w:cs="Arial"/>
          <w:b/>
          <w:bCs/>
          <w:lang w:val="en-US"/>
        </w:rPr>
      </w:pPr>
      <w:r w:rsidRPr="00A63EC0">
        <w:rPr>
          <w:rFonts w:eastAsia="CG Omega" w:cs="Arial"/>
          <w:b/>
          <w:bCs/>
          <w:lang w:val="en-US"/>
        </w:rPr>
        <w:t xml:space="preserve">In addition to the respective solid - </w:t>
      </w:r>
      <w:proofErr w:type="gramStart"/>
      <w:r w:rsidRPr="00A63EC0">
        <w:rPr>
          <w:rFonts w:eastAsia="CG Omega" w:cs="Arial"/>
          <w:b/>
          <w:bCs/>
          <w:lang w:val="en-US"/>
        </w:rPr>
        <w:t>i.e.</w:t>
      </w:r>
      <w:proofErr w:type="gramEnd"/>
      <w:r w:rsidRPr="00A63EC0">
        <w:rPr>
          <w:rFonts w:eastAsia="CG Omega" w:cs="Arial"/>
          <w:b/>
          <w:bCs/>
          <w:lang w:val="en-US"/>
        </w:rPr>
        <w:t xml:space="preserve"> the individual frame from a Liquid Poster as a digital image - a buyer also receives this solid as an A1 print on paper. Why this connection between the virtual and physical world?</w:t>
      </w:r>
    </w:p>
    <w:p w14:paraId="2EC6E31B" w14:textId="5C88E2CF" w:rsidR="00054876" w:rsidRPr="00A63EC0" w:rsidRDefault="009A31B1">
      <w:pPr>
        <w:spacing w:after="240" w:line="360" w:lineRule="auto"/>
        <w:ind w:right="27"/>
        <w:jc w:val="both"/>
        <w:rPr>
          <w:rFonts w:eastAsia="CG Omega" w:cs="Arial"/>
          <w:lang w:val="en-US"/>
        </w:rPr>
      </w:pPr>
      <w:r w:rsidRPr="00A63EC0">
        <w:rPr>
          <w:rFonts w:eastAsia="CG Omega" w:cs="Arial"/>
          <w:lang w:val="en-US"/>
        </w:rPr>
        <w:t xml:space="preserve">There is this tension here as well. What is worth what and why? Not only in the economic sense. </w:t>
      </w:r>
      <w:r w:rsidR="002531D1" w:rsidRPr="002531D1">
        <w:rPr>
          <w:rFonts w:eastAsia="CG Omega" w:cs="Arial"/>
          <w:lang w:val="en-US"/>
        </w:rPr>
        <w:t>Love of the thought, love of the object, the verification of something is, of course, related to the verification of one's own self.</w:t>
      </w:r>
      <w:r w:rsidR="002531D1">
        <w:rPr>
          <w:rFonts w:eastAsia="CG Omega" w:cs="Arial"/>
          <w:lang w:val="en-US"/>
        </w:rPr>
        <w:t xml:space="preserve"> </w:t>
      </w:r>
      <w:r w:rsidR="002531D1" w:rsidRPr="002531D1">
        <w:rPr>
          <w:rFonts w:eastAsia="CG Omega" w:cs="Arial"/>
          <w:lang w:val="en-US"/>
        </w:rPr>
        <w:t>Will we perhaps at some point only trust in our own existence if we find tokenized representations of ourselves?</w:t>
      </w:r>
      <w:r w:rsidR="002531D1">
        <w:rPr>
          <w:rFonts w:eastAsia="CG Omega" w:cs="Arial"/>
          <w:lang w:val="en-US"/>
        </w:rPr>
        <w:t xml:space="preserve"> </w:t>
      </w:r>
      <w:r w:rsidRPr="00A63EC0">
        <w:rPr>
          <w:rFonts w:eastAsia="CG Omega" w:cs="Arial"/>
          <w:lang w:val="en-US"/>
        </w:rPr>
        <w:t xml:space="preserve">Problems everywhere </w:t>
      </w:r>
      <w:r w:rsidR="00D91C6D" w:rsidRPr="00A63EC0">
        <w:rPr>
          <w:rFonts w:eastAsia="CG Omega" w:cs="Arial"/>
          <w:lang w:val="en-US"/>
        </w:rPr>
        <w:t xml:space="preserve">that </w:t>
      </w:r>
      <w:r w:rsidRPr="00A63EC0">
        <w:rPr>
          <w:rFonts w:eastAsia="CG Omega" w:cs="Arial"/>
          <w:lang w:val="en-US"/>
        </w:rPr>
        <w:t>can be looked at directly through the making of art. Delightful...</w:t>
      </w:r>
    </w:p>
    <w:p w14:paraId="1F035B60" w14:textId="77777777" w:rsidR="00054876" w:rsidRPr="00A63EC0" w:rsidRDefault="009A31B1">
      <w:pPr>
        <w:spacing w:after="240" w:line="360" w:lineRule="auto"/>
        <w:ind w:right="27"/>
        <w:jc w:val="both"/>
        <w:rPr>
          <w:rFonts w:eastAsia="CG Omega" w:cs="Arial"/>
          <w:b/>
          <w:bCs/>
          <w:lang w:val="en-US"/>
        </w:rPr>
      </w:pPr>
      <w:r w:rsidRPr="00A63EC0">
        <w:rPr>
          <w:rFonts w:eastAsia="CG Omega" w:cs="Arial"/>
          <w:b/>
          <w:bCs/>
          <w:lang w:val="en-US"/>
        </w:rPr>
        <w:t>How do you assess the potential of NFTs for art in general? Is it a fleeting trend or is blockchain-based art becoming established?</w:t>
      </w:r>
    </w:p>
    <w:p w14:paraId="5ED5402C" w14:textId="16EAA573" w:rsidR="00054876" w:rsidRPr="00A63EC0" w:rsidRDefault="009A31B1">
      <w:pPr>
        <w:spacing w:after="240" w:line="360" w:lineRule="auto"/>
        <w:ind w:right="27"/>
        <w:jc w:val="both"/>
        <w:rPr>
          <w:rFonts w:eastAsia="CG Omega" w:cs="Arial"/>
          <w:lang w:val="en-US"/>
        </w:rPr>
      </w:pPr>
      <w:r w:rsidRPr="00A63EC0">
        <w:rPr>
          <w:rFonts w:eastAsia="CG Omega" w:cs="Arial"/>
          <w:lang w:val="en-US"/>
        </w:rPr>
        <w:t xml:space="preserve">All together I would say: Of course, this has all been pretty hyped up in the last two years. Fueled by populist news of some selling prices of completely irrelevant digital images. But </w:t>
      </w:r>
      <w:proofErr w:type="gramStart"/>
      <w:r w:rsidRPr="00A63EC0">
        <w:rPr>
          <w:rFonts w:eastAsia="CG Omega" w:cs="Arial"/>
          <w:lang w:val="en-US"/>
        </w:rPr>
        <w:t>of course</w:t>
      </w:r>
      <w:proofErr w:type="gramEnd"/>
      <w:r w:rsidRPr="00A63EC0">
        <w:rPr>
          <w:rFonts w:eastAsia="CG Omega" w:cs="Arial"/>
          <w:lang w:val="en-US"/>
        </w:rPr>
        <w:t xml:space="preserve"> the blockchain will establish itself as a certification machine and it won't be the last manifestation of what we are now getting to </w:t>
      </w:r>
      <w:r w:rsidR="00BF6CC6">
        <w:rPr>
          <w:rFonts w:eastAsia="CG Omega" w:cs="Arial"/>
          <w:lang w:val="en-US"/>
        </w:rPr>
        <w:t>see</w:t>
      </w:r>
      <w:r w:rsidRPr="00A63EC0">
        <w:rPr>
          <w:rFonts w:eastAsia="CG Omega" w:cs="Arial"/>
          <w:lang w:val="en-US"/>
        </w:rPr>
        <w:t>. Works of art will become possible that would not have come about without the technology.</w:t>
      </w:r>
    </w:p>
    <w:p w14:paraId="360BD112" w14:textId="5E4B6D6F" w:rsidR="00054876" w:rsidRDefault="009A31B1">
      <w:pPr>
        <w:spacing w:after="480" w:line="360" w:lineRule="auto"/>
        <w:ind w:right="28"/>
        <w:jc w:val="right"/>
        <w:rPr>
          <w:rFonts w:eastAsia="CG Omega" w:cs="Arial"/>
          <w:i/>
          <w:iCs/>
          <w:lang w:val="en-US"/>
        </w:rPr>
      </w:pPr>
      <w:r w:rsidRPr="00A63EC0">
        <w:rPr>
          <w:rFonts w:eastAsia="CG Omega" w:cs="Arial"/>
          <w:i/>
          <w:iCs/>
          <w:lang w:val="en-US"/>
        </w:rPr>
        <w:t xml:space="preserve">Length: </w:t>
      </w:r>
      <w:r w:rsidR="00B22405" w:rsidRPr="00267056">
        <w:rPr>
          <w:rFonts w:eastAsia="CG Omega" w:cs="Arial"/>
          <w:i/>
          <w:lang w:val="en-US"/>
        </w:rPr>
        <w:t>approximately</w:t>
      </w:r>
      <w:r w:rsidR="00B22405" w:rsidRPr="00A63EC0">
        <w:rPr>
          <w:rFonts w:eastAsia="CG Omega" w:cs="Arial"/>
          <w:i/>
          <w:iCs/>
          <w:lang w:val="en-US"/>
        </w:rPr>
        <w:t xml:space="preserve"> </w:t>
      </w:r>
      <w:r w:rsidRPr="00A63EC0">
        <w:rPr>
          <w:rFonts w:eastAsia="CG Omega" w:cs="Arial"/>
          <w:i/>
          <w:iCs/>
          <w:lang w:val="en-US"/>
        </w:rPr>
        <w:t>3,</w:t>
      </w:r>
      <w:r w:rsidR="00B22405">
        <w:rPr>
          <w:rFonts w:eastAsia="CG Omega" w:cs="Arial"/>
          <w:i/>
          <w:iCs/>
          <w:lang w:val="en-US"/>
        </w:rPr>
        <w:t>2</w:t>
      </w:r>
      <w:r w:rsidRPr="00A63EC0">
        <w:rPr>
          <w:rFonts w:eastAsia="CG Omega" w:cs="Arial"/>
          <w:i/>
          <w:iCs/>
          <w:lang w:val="en-US"/>
        </w:rPr>
        <w:t xml:space="preserve">00 characters </w:t>
      </w:r>
      <w:r w:rsidR="007061BE" w:rsidRPr="00A63EC0">
        <w:rPr>
          <w:rFonts w:eastAsia="CG Omega" w:cs="Arial"/>
          <w:i/>
          <w:iCs/>
          <w:lang w:val="en-US"/>
        </w:rPr>
        <w:t>(without spaces)</w:t>
      </w:r>
    </w:p>
    <w:p w14:paraId="1152DA74" w14:textId="77777777" w:rsidR="00B22405" w:rsidRPr="008E7CB7" w:rsidRDefault="00B22405" w:rsidP="00B22405">
      <w:pPr>
        <w:spacing w:line="360" w:lineRule="auto"/>
        <w:ind w:right="-45"/>
        <w:rPr>
          <w:lang w:val="en-US"/>
        </w:rPr>
      </w:pPr>
      <w:r w:rsidRPr="008E7CB7">
        <w:rPr>
          <w:lang w:val="en-US"/>
        </w:rPr>
        <w:t xml:space="preserve">Website: </w:t>
      </w:r>
      <w:r w:rsidR="00565CC7">
        <w:fldChar w:fldCharType="begin"/>
      </w:r>
      <w:r w:rsidR="00565CC7" w:rsidRPr="00B42F24">
        <w:rPr>
          <w:lang w:val="en-US"/>
        </w:rPr>
        <w:instrText xml:space="preserve"> HYPERLINK "http://www.fairytalesandconspiracies.art" </w:instrText>
      </w:r>
      <w:r w:rsidR="00565CC7">
        <w:fldChar w:fldCharType="separate"/>
      </w:r>
      <w:r w:rsidRPr="008E7CB7">
        <w:rPr>
          <w:rStyle w:val="Hyperlink"/>
          <w:rFonts w:eastAsia="CG Omega" w:cs="Arial"/>
          <w:lang w:val="en-US"/>
        </w:rPr>
        <w:t>www.fairytalesandconspiracies.art</w:t>
      </w:r>
      <w:r w:rsidR="00565CC7">
        <w:rPr>
          <w:rStyle w:val="Hyperlink"/>
          <w:rFonts w:eastAsia="CG Omega" w:cs="Arial"/>
          <w:lang w:val="en-US"/>
        </w:rPr>
        <w:fldChar w:fldCharType="end"/>
      </w:r>
    </w:p>
    <w:p w14:paraId="32934D03" w14:textId="77777777" w:rsidR="00B22405" w:rsidRPr="008E7CB7" w:rsidRDefault="00B22405" w:rsidP="00B22405">
      <w:pPr>
        <w:spacing w:after="480" w:line="360" w:lineRule="auto"/>
        <w:ind w:right="-45"/>
        <w:rPr>
          <w:rFonts w:eastAsia="CG Omega" w:cs="Arial"/>
          <w:iCs/>
          <w:lang w:val="en-US"/>
        </w:rPr>
      </w:pPr>
      <w:r w:rsidRPr="008E7CB7">
        <w:rPr>
          <w:rFonts w:eastAsia="CG Omega" w:cs="Arial"/>
          <w:iCs/>
          <w:lang w:val="en-US"/>
        </w:rPr>
        <w:t>Twitter: @fairytalesandc</w:t>
      </w:r>
      <w:r>
        <w:rPr>
          <w:rFonts w:eastAsia="CG Omega" w:cs="Arial"/>
          <w:iCs/>
          <w:lang w:val="en-US"/>
        </w:rPr>
        <w:t xml:space="preserve"> (</w:t>
      </w:r>
      <w:r w:rsidR="00565CC7">
        <w:fldChar w:fldCharType="begin"/>
      </w:r>
      <w:r w:rsidR="00565CC7" w:rsidRPr="00B42F24">
        <w:rPr>
          <w:lang w:val="en-US"/>
        </w:rPr>
        <w:instrText xml:space="preserve"> HYPERLINK "https://twitter.com/fairytalesandc" </w:instrText>
      </w:r>
      <w:r w:rsidR="00565CC7">
        <w:fldChar w:fldCharType="separate"/>
      </w:r>
      <w:r w:rsidRPr="00065B39">
        <w:rPr>
          <w:rStyle w:val="Hyperlink"/>
          <w:rFonts w:eastAsia="CG Omega" w:cs="Arial"/>
          <w:iCs/>
          <w:lang w:val="en-US"/>
        </w:rPr>
        <w:t>https://twitter.com/fairytalesandc</w:t>
      </w:r>
      <w:r w:rsidR="00565CC7">
        <w:rPr>
          <w:rStyle w:val="Hyperlink"/>
          <w:rFonts w:eastAsia="CG Omega" w:cs="Arial"/>
          <w:iCs/>
          <w:lang w:val="en-US"/>
        </w:rPr>
        <w:fldChar w:fldCharType="end"/>
      </w:r>
      <w:r>
        <w:rPr>
          <w:rFonts w:eastAsia="CG Omega" w:cs="Arial"/>
          <w:iCs/>
          <w:lang w:val="en-US"/>
        </w:rPr>
        <w:t>)</w:t>
      </w:r>
    </w:p>
    <w:p w14:paraId="42734195" w14:textId="77777777" w:rsidR="00B22405" w:rsidRDefault="00B22405">
      <w:pPr>
        <w:spacing w:after="160" w:line="259" w:lineRule="auto"/>
        <w:rPr>
          <w:rFonts w:eastAsia="CG Omega" w:cs="Arial"/>
          <w:lang w:val="en-US"/>
        </w:rPr>
      </w:pPr>
      <w:r>
        <w:rPr>
          <w:rFonts w:eastAsia="CG Omega" w:cs="Arial"/>
          <w:lang w:val="en-US"/>
        </w:rPr>
        <w:br w:type="page"/>
      </w:r>
    </w:p>
    <w:p w14:paraId="7E606764" w14:textId="562E1F4A" w:rsidR="00054876" w:rsidRPr="00A63EC0" w:rsidRDefault="009A31B1">
      <w:pPr>
        <w:spacing w:after="240" w:line="360" w:lineRule="auto"/>
        <w:ind w:right="28"/>
        <w:jc w:val="both"/>
        <w:rPr>
          <w:rFonts w:eastAsia="CG Omega" w:cs="Arial"/>
          <w:lang w:val="en-US"/>
        </w:rPr>
      </w:pPr>
      <w:r w:rsidRPr="00A63EC0">
        <w:rPr>
          <w:rFonts w:eastAsia="CG Omega" w:cs="Arial"/>
          <w:lang w:val="en-US"/>
        </w:rPr>
        <w:lastRenderedPageBreak/>
        <w:t xml:space="preserve">Professor Tobias </w:t>
      </w:r>
      <w:proofErr w:type="spellStart"/>
      <w:r w:rsidRPr="00A63EC0">
        <w:rPr>
          <w:rFonts w:eastAsia="CG Omega" w:cs="Arial"/>
          <w:lang w:val="en-US"/>
        </w:rPr>
        <w:t>Rehberger</w:t>
      </w:r>
      <w:proofErr w:type="spellEnd"/>
      <w:r w:rsidRPr="00A63EC0">
        <w:rPr>
          <w:rFonts w:eastAsia="CG Omega" w:cs="Arial"/>
          <w:lang w:val="en-US"/>
        </w:rPr>
        <w:t xml:space="preserve"> is happy to answer questions about his work "Fairytales &amp; Conspiracies". To arrange an interview, please send an email t</w:t>
      </w:r>
      <w:r w:rsidR="00BF6CC6">
        <w:rPr>
          <w:rFonts w:eastAsia="CG Omega" w:cs="Arial"/>
          <w:lang w:val="en-US"/>
        </w:rPr>
        <w:t xml:space="preserve">o </w:t>
      </w:r>
      <w:r w:rsidRPr="00A63EC0">
        <w:rPr>
          <w:rFonts w:eastAsia="CG Omega" w:cs="Arial"/>
          <w:lang w:val="en-US"/>
        </w:rPr>
        <w:t>michael.schwengers@krakom.de.</w:t>
      </w:r>
    </w:p>
    <w:p w14:paraId="536B6EF3" w14:textId="77777777" w:rsidR="00054876" w:rsidRPr="00A63EC0" w:rsidRDefault="009A31B1">
      <w:pPr>
        <w:spacing w:after="240" w:line="360" w:lineRule="auto"/>
        <w:ind w:right="27"/>
        <w:jc w:val="both"/>
        <w:rPr>
          <w:rFonts w:eastAsia="CG Omega" w:cs="Arial"/>
          <w:lang w:val="en-US"/>
        </w:rPr>
      </w:pPr>
      <w:r w:rsidRPr="00A63EC0">
        <w:rPr>
          <w:rFonts w:eastAsia="CG Omega" w:cs="Arial"/>
          <w:lang w:val="en-US"/>
        </w:rPr>
        <w:t xml:space="preserve">The stock agency action press AG (Frankfurt am Main) is the publisher of the first five tokenization projects designed and curated by Tobias </w:t>
      </w:r>
      <w:proofErr w:type="spellStart"/>
      <w:r w:rsidRPr="00A63EC0">
        <w:rPr>
          <w:rFonts w:eastAsia="CG Omega" w:cs="Arial"/>
          <w:lang w:val="en-US"/>
        </w:rPr>
        <w:t>Rehberger</w:t>
      </w:r>
      <w:proofErr w:type="spellEnd"/>
      <w:r w:rsidRPr="00A63EC0">
        <w:rPr>
          <w:rFonts w:eastAsia="CG Omega" w:cs="Arial"/>
          <w:lang w:val="en-US"/>
        </w:rPr>
        <w:t>.</w:t>
      </w:r>
    </w:p>
    <w:p w14:paraId="5B8C316C" w14:textId="77777777" w:rsidR="00054876" w:rsidRPr="00A63EC0" w:rsidRDefault="009A31B1">
      <w:pPr>
        <w:spacing w:after="480" w:line="360" w:lineRule="auto"/>
        <w:ind w:right="28"/>
        <w:jc w:val="both"/>
        <w:rPr>
          <w:rFonts w:eastAsia="CG Omega" w:cs="Arial"/>
          <w:lang w:val="en-US"/>
        </w:rPr>
      </w:pPr>
      <w:r w:rsidRPr="00A63EC0">
        <w:rPr>
          <w:rFonts w:eastAsia="CG Omega" w:cs="Arial"/>
          <w:lang w:val="en-US"/>
        </w:rPr>
        <w:t>All information about the project as well as image material can be found under the preview link www.fairytalesandconspiracies.art/press. Here you can log in with the password "</w:t>
      </w:r>
      <w:r w:rsidR="00547519" w:rsidRPr="00A63EC0">
        <w:rPr>
          <w:rFonts w:eastAsia="CG Omega" w:cs="Arial"/>
          <w:lang w:val="en-US"/>
        </w:rPr>
        <w:t>f1i18y</w:t>
      </w:r>
      <w:r w:rsidRPr="00A63EC0">
        <w:rPr>
          <w:rFonts w:eastAsia="CG Omega" w:cs="Arial"/>
          <w:lang w:val="en-US"/>
        </w:rPr>
        <w:t>".</w:t>
      </w:r>
    </w:p>
    <w:p w14:paraId="2C50F193" w14:textId="6FCD5EC9" w:rsidR="00054876" w:rsidRPr="00A63EC0" w:rsidRDefault="00BF6CC6" w:rsidP="00B22405">
      <w:pPr>
        <w:spacing w:after="240" w:line="360" w:lineRule="auto"/>
        <w:ind w:right="28"/>
        <w:jc w:val="both"/>
        <w:rPr>
          <w:rFonts w:eastAsia="CG Omega" w:cs="Arial"/>
          <w:b/>
          <w:bCs/>
          <w:lang w:val="en-US"/>
        </w:rPr>
      </w:pPr>
      <w:r>
        <w:rPr>
          <w:rFonts w:eastAsia="CG Omega" w:cs="Arial"/>
          <w:b/>
          <w:bCs/>
          <w:lang w:val="en-US"/>
        </w:rPr>
        <w:t xml:space="preserve">Media </w:t>
      </w:r>
      <w:r w:rsidR="009A31B1" w:rsidRPr="00A63EC0">
        <w:rPr>
          <w:rFonts w:eastAsia="CG Omega" w:cs="Arial"/>
          <w:b/>
          <w:bCs/>
          <w:lang w:val="en-US"/>
        </w:rPr>
        <w:t>Contact</w:t>
      </w:r>
    </w:p>
    <w:p w14:paraId="3850591D" w14:textId="77777777" w:rsidR="00054876" w:rsidRPr="00A63EC0" w:rsidRDefault="009A31B1">
      <w:pPr>
        <w:spacing w:line="360" w:lineRule="auto"/>
        <w:ind w:right="27"/>
        <w:jc w:val="both"/>
        <w:rPr>
          <w:rFonts w:eastAsia="CG Omega" w:cs="Arial"/>
          <w:lang w:val="en-US"/>
        </w:rPr>
      </w:pPr>
      <w:r w:rsidRPr="00A63EC0">
        <w:rPr>
          <w:rFonts w:eastAsia="CG Omega" w:cs="Arial"/>
          <w:lang w:val="en-US"/>
        </w:rPr>
        <w:t>krakom | Agency for Public Relations</w:t>
      </w:r>
    </w:p>
    <w:p w14:paraId="7D7776A9" w14:textId="77777777" w:rsidR="00054876" w:rsidRPr="00A63EC0" w:rsidRDefault="009A31B1">
      <w:pPr>
        <w:spacing w:line="360" w:lineRule="auto"/>
        <w:ind w:right="27"/>
        <w:jc w:val="both"/>
        <w:rPr>
          <w:rFonts w:eastAsia="CG Omega" w:cs="Arial"/>
          <w:lang w:val="en-US"/>
        </w:rPr>
      </w:pPr>
      <w:r w:rsidRPr="00A63EC0">
        <w:rPr>
          <w:rFonts w:eastAsia="CG Omega" w:cs="Arial"/>
          <w:lang w:val="en-US"/>
        </w:rPr>
        <w:t>Michael Schwengers</w:t>
      </w:r>
    </w:p>
    <w:p w14:paraId="6B103C62" w14:textId="77777777" w:rsidR="00054876" w:rsidRPr="00A63EC0" w:rsidRDefault="009A31B1">
      <w:pPr>
        <w:spacing w:line="360" w:lineRule="auto"/>
        <w:ind w:right="27"/>
        <w:jc w:val="both"/>
        <w:rPr>
          <w:rFonts w:eastAsia="CG Omega" w:cs="Arial"/>
          <w:lang w:val="en-US"/>
        </w:rPr>
      </w:pPr>
      <w:r w:rsidRPr="00A63EC0">
        <w:rPr>
          <w:rFonts w:eastAsia="CG Omega" w:cs="Arial"/>
          <w:lang w:val="en-US"/>
        </w:rPr>
        <w:t>+49 171 5428533</w:t>
      </w:r>
    </w:p>
    <w:p w14:paraId="68E979B4" w14:textId="77777777" w:rsidR="00054876" w:rsidRPr="00A63EC0" w:rsidRDefault="009A31B1" w:rsidP="00B22405">
      <w:pPr>
        <w:spacing w:after="480" w:line="360" w:lineRule="auto"/>
        <w:ind w:right="28"/>
        <w:jc w:val="both"/>
        <w:rPr>
          <w:rFonts w:eastAsia="CG Omega" w:cs="Arial"/>
          <w:lang w:val="en-US"/>
        </w:rPr>
      </w:pPr>
      <w:r w:rsidRPr="00A63EC0">
        <w:rPr>
          <w:rFonts w:eastAsia="CG Omega" w:cs="Arial"/>
          <w:lang w:val="en-US"/>
        </w:rPr>
        <w:t>michael.schwengers@krakom.de</w:t>
      </w:r>
    </w:p>
    <w:p w14:paraId="5FEEE334" w14:textId="77777777" w:rsidR="00054876" w:rsidRPr="00A63EC0" w:rsidRDefault="009A31B1">
      <w:pPr>
        <w:spacing w:after="240" w:line="360" w:lineRule="auto"/>
        <w:ind w:right="27"/>
        <w:jc w:val="both"/>
        <w:rPr>
          <w:rFonts w:eastAsia="CG Omega" w:cs="Arial"/>
          <w:b/>
          <w:bCs/>
          <w:lang w:val="en-US"/>
        </w:rPr>
      </w:pPr>
      <w:r w:rsidRPr="00A63EC0">
        <w:rPr>
          <w:rFonts w:eastAsia="CG Omega" w:cs="Arial"/>
          <w:b/>
          <w:bCs/>
          <w:lang w:val="en-US"/>
        </w:rPr>
        <w:t xml:space="preserve">About Professor Tobias </w:t>
      </w:r>
      <w:proofErr w:type="spellStart"/>
      <w:r w:rsidRPr="00A63EC0">
        <w:rPr>
          <w:rFonts w:eastAsia="CG Omega" w:cs="Arial"/>
          <w:b/>
          <w:bCs/>
          <w:lang w:val="en-US"/>
        </w:rPr>
        <w:t>Rehberger</w:t>
      </w:r>
      <w:proofErr w:type="spellEnd"/>
    </w:p>
    <w:p w14:paraId="6A8F228C" w14:textId="02C93ED6" w:rsidR="00054876" w:rsidRPr="00A63EC0" w:rsidRDefault="009A31B1">
      <w:pPr>
        <w:spacing w:after="600" w:line="360" w:lineRule="auto"/>
        <w:ind w:right="28"/>
        <w:jc w:val="both"/>
        <w:rPr>
          <w:rFonts w:eastAsia="CG Omega" w:cs="Arial"/>
          <w:lang w:val="en-US"/>
        </w:rPr>
      </w:pPr>
      <w:r w:rsidRPr="00A63EC0">
        <w:rPr>
          <w:rFonts w:eastAsia="CG Omega" w:cs="Arial"/>
          <w:lang w:val="en-US"/>
        </w:rPr>
        <w:t xml:space="preserve">Tobias </w:t>
      </w:r>
      <w:proofErr w:type="spellStart"/>
      <w:r w:rsidRPr="00A63EC0">
        <w:rPr>
          <w:rFonts w:eastAsia="CG Omega" w:cs="Arial"/>
          <w:lang w:val="en-US"/>
        </w:rPr>
        <w:t>Rehberger</w:t>
      </w:r>
      <w:proofErr w:type="spellEnd"/>
      <w:r w:rsidRPr="00A63EC0">
        <w:rPr>
          <w:rFonts w:eastAsia="CG Omega" w:cs="Arial"/>
          <w:lang w:val="en-US"/>
        </w:rPr>
        <w:t xml:space="preserve"> (Esslingen, 1966, lives and works in Frankfurt am Main) is one of the most </w:t>
      </w:r>
      <w:r w:rsidR="00BF6CC6">
        <w:rPr>
          <w:rFonts w:eastAsia="CG Omega" w:cs="Arial"/>
          <w:lang w:val="en-US"/>
        </w:rPr>
        <w:t xml:space="preserve">outstanding </w:t>
      </w:r>
      <w:r w:rsidRPr="00A63EC0">
        <w:rPr>
          <w:rFonts w:eastAsia="CG Omega" w:cs="Arial"/>
          <w:lang w:val="en-US"/>
        </w:rPr>
        <w:t xml:space="preserve">contemporary German artists of world renown. Since 2001 he has been a professor at the </w:t>
      </w:r>
      <w:proofErr w:type="spellStart"/>
      <w:r w:rsidRPr="00A63EC0">
        <w:rPr>
          <w:rFonts w:eastAsia="CG Omega" w:cs="Arial"/>
          <w:lang w:val="en-US"/>
        </w:rPr>
        <w:t>Städelschule</w:t>
      </w:r>
      <w:proofErr w:type="spellEnd"/>
      <w:r w:rsidRPr="00A63EC0">
        <w:rPr>
          <w:rFonts w:eastAsia="CG Omega" w:cs="Arial"/>
          <w:lang w:val="en-US"/>
        </w:rPr>
        <w:t xml:space="preserve">, one of Europe's most </w:t>
      </w:r>
      <w:r w:rsidR="00BF6CC6">
        <w:rPr>
          <w:rFonts w:eastAsia="CG Omega" w:cs="Arial"/>
          <w:lang w:val="en-US"/>
        </w:rPr>
        <w:t>prestigious</w:t>
      </w:r>
      <w:r w:rsidRPr="00A63EC0">
        <w:rPr>
          <w:rFonts w:eastAsia="CG Omega" w:cs="Arial"/>
          <w:lang w:val="en-US"/>
        </w:rPr>
        <w:t xml:space="preserve"> colleges of fine arts. For more than 30 years, he has been building a consistent body of work in which he subverts artistic ideals such as genius and authenticity. Using strategies from many other fields and disciplines, Tobias </w:t>
      </w:r>
      <w:proofErr w:type="spellStart"/>
      <w:r w:rsidRPr="00A63EC0">
        <w:rPr>
          <w:rFonts w:eastAsia="CG Omega" w:cs="Arial"/>
          <w:lang w:val="en-US"/>
        </w:rPr>
        <w:t>Rehberger</w:t>
      </w:r>
      <w:proofErr w:type="spellEnd"/>
      <w:r w:rsidRPr="00A63EC0">
        <w:rPr>
          <w:rFonts w:eastAsia="CG Omega" w:cs="Arial"/>
          <w:lang w:val="en-US"/>
        </w:rPr>
        <w:t xml:space="preserve"> questions the meaning of art and the future possibilities of art production. The objects he creates are versatile and can always be adapted to the context in which they are to function. In this way, </w:t>
      </w:r>
      <w:proofErr w:type="spellStart"/>
      <w:r w:rsidRPr="00A63EC0">
        <w:rPr>
          <w:rFonts w:eastAsia="CG Omega" w:cs="Arial"/>
          <w:lang w:val="en-US"/>
        </w:rPr>
        <w:t>Rehberger's</w:t>
      </w:r>
      <w:proofErr w:type="spellEnd"/>
      <w:r w:rsidRPr="00A63EC0">
        <w:rPr>
          <w:rFonts w:eastAsia="CG Omega" w:cs="Arial"/>
          <w:lang w:val="en-US"/>
        </w:rPr>
        <w:t xml:space="preserve"> work develops into an unpredictable and playful whirlpool of shapes and colors.</w:t>
      </w:r>
    </w:p>
    <w:p w14:paraId="4E3BA5DF" w14:textId="77777777" w:rsidR="00B22405" w:rsidRDefault="00B22405">
      <w:pPr>
        <w:spacing w:after="160" w:line="259" w:lineRule="auto"/>
        <w:rPr>
          <w:rFonts w:eastAsia="CG Omega" w:cs="Arial"/>
          <w:b/>
          <w:bCs/>
          <w:lang w:val="en-US"/>
        </w:rPr>
      </w:pPr>
      <w:r>
        <w:rPr>
          <w:rFonts w:eastAsia="CG Omega" w:cs="Arial"/>
          <w:b/>
          <w:bCs/>
          <w:lang w:val="en-US"/>
        </w:rPr>
        <w:br w:type="page"/>
      </w:r>
    </w:p>
    <w:p w14:paraId="102D3AD7" w14:textId="0A7A10DD" w:rsidR="00054876" w:rsidRDefault="009A31B1">
      <w:pPr>
        <w:spacing w:before="420" w:after="300" w:line="360" w:lineRule="auto"/>
        <w:rPr>
          <w:rFonts w:eastAsia="CG Omega" w:cs="Arial"/>
          <w:b/>
          <w:bCs/>
          <w:lang w:val="en-US"/>
        </w:rPr>
      </w:pPr>
      <w:r w:rsidRPr="00A63EC0">
        <w:rPr>
          <w:rFonts w:eastAsia="CG Omega" w:cs="Arial"/>
          <w:b/>
          <w:bCs/>
          <w:lang w:val="en-US"/>
        </w:rPr>
        <w:lastRenderedPageBreak/>
        <w:t xml:space="preserve">Current exhibitions by Professor Tobias </w:t>
      </w:r>
      <w:proofErr w:type="spellStart"/>
      <w:r w:rsidRPr="00A63EC0">
        <w:rPr>
          <w:rFonts w:eastAsia="CG Omega" w:cs="Arial"/>
          <w:b/>
          <w:bCs/>
          <w:lang w:val="en-US"/>
        </w:rPr>
        <w:t>Rehberger</w:t>
      </w:r>
      <w:proofErr w:type="spellEnd"/>
    </w:p>
    <w:p w14:paraId="11F6CAEF" w14:textId="77777777" w:rsidR="00B22405" w:rsidRPr="008E7CB7" w:rsidRDefault="00B22405" w:rsidP="00B22405">
      <w:pPr>
        <w:spacing w:after="240" w:line="360" w:lineRule="auto"/>
        <w:ind w:right="-45"/>
        <w:jc w:val="both"/>
        <w:rPr>
          <w:rFonts w:eastAsia="CG Omega" w:cs="Arial"/>
          <w:b/>
          <w:bCs/>
          <w:color w:val="000000"/>
          <w:szCs w:val="22"/>
          <w:lang w:val="en-US"/>
        </w:rPr>
      </w:pPr>
      <w:r w:rsidRPr="008E7CB7">
        <w:rPr>
          <w:rFonts w:eastAsia="CG Omega" w:cs="Arial"/>
          <w:b/>
          <w:bCs/>
          <w:color w:val="000000"/>
          <w:szCs w:val="22"/>
          <w:lang w:val="en-US"/>
        </w:rPr>
        <w:t>Solo Shows:</w:t>
      </w:r>
    </w:p>
    <w:p w14:paraId="43D3EFD1" w14:textId="77777777" w:rsidR="00B22405" w:rsidRPr="0092577B" w:rsidRDefault="00B22405" w:rsidP="00B22405">
      <w:pPr>
        <w:spacing w:before="120" w:line="360" w:lineRule="auto"/>
        <w:ind w:right="-45"/>
        <w:jc w:val="both"/>
        <w:rPr>
          <w:rFonts w:eastAsia="CG Omega" w:cs="Arial"/>
          <w:color w:val="000000"/>
          <w:szCs w:val="22"/>
          <w:lang w:val="en-US"/>
        </w:rPr>
      </w:pPr>
      <w:r>
        <w:rPr>
          <w:rFonts w:eastAsia="CG Omega" w:cs="Arial"/>
          <w:color w:val="000000"/>
          <w:szCs w:val="22"/>
          <w:lang w:val="en-US"/>
        </w:rPr>
        <w:t>“</w:t>
      </w:r>
      <w:r w:rsidRPr="0092577B">
        <w:rPr>
          <w:rFonts w:eastAsia="CG Omega" w:cs="Arial"/>
          <w:color w:val="000000"/>
          <w:szCs w:val="22"/>
          <w:lang w:val="en-US"/>
        </w:rPr>
        <w:t xml:space="preserve">I am me (except when I </w:t>
      </w:r>
      <w:proofErr w:type="gramStart"/>
      <w:r w:rsidRPr="0092577B">
        <w:rPr>
          <w:rFonts w:eastAsia="CG Omega" w:cs="Arial"/>
          <w:color w:val="000000"/>
          <w:szCs w:val="22"/>
          <w:lang w:val="en-US"/>
        </w:rPr>
        <w:t>pretend</w:t>
      </w:r>
      <w:proofErr w:type="gramEnd"/>
      <w:r w:rsidRPr="0092577B">
        <w:rPr>
          <w:rFonts w:eastAsia="CG Omega" w:cs="Arial"/>
          <w:color w:val="000000"/>
          <w:szCs w:val="22"/>
          <w:lang w:val="en-US"/>
        </w:rPr>
        <w:t xml:space="preserve"> I am her)</w:t>
      </w:r>
      <w:r>
        <w:rPr>
          <w:rFonts w:eastAsia="CG Omega" w:cs="Arial"/>
          <w:color w:val="000000"/>
          <w:szCs w:val="22"/>
          <w:lang w:val="en-US"/>
        </w:rPr>
        <w:t>”</w:t>
      </w:r>
    </w:p>
    <w:p w14:paraId="34A3F939" w14:textId="77777777" w:rsidR="00B22405" w:rsidRPr="0092577B" w:rsidRDefault="00B22405" w:rsidP="00B22405">
      <w:pPr>
        <w:spacing w:line="360" w:lineRule="auto"/>
        <w:ind w:right="-45"/>
        <w:jc w:val="both"/>
        <w:rPr>
          <w:rFonts w:eastAsia="CG Omega" w:cs="Arial"/>
          <w:color w:val="000000"/>
          <w:szCs w:val="22"/>
          <w:lang w:val="en-US"/>
        </w:rPr>
      </w:pPr>
      <w:r w:rsidRPr="0092577B">
        <w:rPr>
          <w:rFonts w:eastAsia="CG Omega" w:cs="Arial"/>
          <w:color w:val="000000"/>
          <w:szCs w:val="22"/>
          <w:lang w:val="en-US"/>
        </w:rPr>
        <w:t>Galleria Continua Beijing</w:t>
      </w:r>
    </w:p>
    <w:p w14:paraId="119CC073" w14:textId="77777777" w:rsidR="00B22405" w:rsidRPr="0092577B" w:rsidRDefault="00B22405" w:rsidP="00B22405">
      <w:pPr>
        <w:spacing w:after="240" w:line="360" w:lineRule="auto"/>
        <w:ind w:right="-45"/>
        <w:jc w:val="both"/>
        <w:rPr>
          <w:rFonts w:eastAsia="CG Omega" w:cs="Arial"/>
          <w:color w:val="000000"/>
          <w:szCs w:val="22"/>
          <w:lang w:val="en-US"/>
        </w:rPr>
      </w:pPr>
      <w:r w:rsidRPr="0092577B">
        <w:rPr>
          <w:rFonts w:eastAsia="CG Omega" w:cs="Arial"/>
          <w:color w:val="000000"/>
          <w:szCs w:val="22"/>
          <w:lang w:val="en-US"/>
        </w:rPr>
        <w:t>Until January 20, 2023</w:t>
      </w:r>
    </w:p>
    <w:p w14:paraId="458FACDB" w14:textId="77777777" w:rsidR="00B22405" w:rsidRPr="0092577B" w:rsidRDefault="00B22405" w:rsidP="00B22405">
      <w:pPr>
        <w:spacing w:line="360" w:lineRule="auto"/>
        <w:ind w:right="-45"/>
        <w:jc w:val="both"/>
        <w:rPr>
          <w:rFonts w:eastAsia="CG Omega" w:cs="Arial"/>
          <w:color w:val="000000"/>
          <w:szCs w:val="22"/>
          <w:lang w:val="en-US"/>
        </w:rPr>
      </w:pPr>
      <w:r>
        <w:rPr>
          <w:rFonts w:eastAsia="CG Omega" w:cs="Arial"/>
          <w:color w:val="000000"/>
          <w:szCs w:val="22"/>
          <w:lang w:val="en-US"/>
        </w:rPr>
        <w:t>“</w:t>
      </w:r>
      <w:r w:rsidRPr="0092577B">
        <w:rPr>
          <w:rFonts w:eastAsia="CG Omega" w:cs="Arial"/>
          <w:color w:val="000000"/>
          <w:szCs w:val="22"/>
          <w:lang w:val="en-US"/>
        </w:rPr>
        <w:t xml:space="preserve">Tobias </w:t>
      </w:r>
      <w:proofErr w:type="spellStart"/>
      <w:r w:rsidRPr="0092577B">
        <w:rPr>
          <w:rFonts w:eastAsia="CG Omega" w:cs="Arial"/>
          <w:color w:val="000000"/>
          <w:szCs w:val="22"/>
          <w:lang w:val="en-US"/>
        </w:rPr>
        <w:t>Rehberger</w:t>
      </w:r>
      <w:proofErr w:type="spellEnd"/>
      <w:r>
        <w:rPr>
          <w:rFonts w:eastAsia="CG Omega" w:cs="Arial"/>
          <w:color w:val="000000"/>
          <w:szCs w:val="22"/>
          <w:lang w:val="en-US"/>
        </w:rPr>
        <w:t>”</w:t>
      </w:r>
    </w:p>
    <w:p w14:paraId="33E7266D" w14:textId="77777777" w:rsidR="00B22405" w:rsidRPr="0092577B" w:rsidRDefault="00B22405" w:rsidP="00B22405">
      <w:pPr>
        <w:spacing w:line="360" w:lineRule="auto"/>
        <w:ind w:right="-45"/>
        <w:jc w:val="both"/>
        <w:rPr>
          <w:rFonts w:eastAsia="CG Omega" w:cs="Arial"/>
          <w:color w:val="000000"/>
          <w:szCs w:val="22"/>
          <w:lang w:val="en-US"/>
        </w:rPr>
      </w:pPr>
      <w:proofErr w:type="spellStart"/>
      <w:r w:rsidRPr="0092577B">
        <w:rPr>
          <w:rFonts w:eastAsia="CG Omega" w:cs="Arial"/>
          <w:color w:val="000000"/>
          <w:szCs w:val="22"/>
          <w:lang w:val="en-US"/>
        </w:rPr>
        <w:t>Yuelai</w:t>
      </w:r>
      <w:proofErr w:type="spellEnd"/>
      <w:r w:rsidRPr="0092577B">
        <w:rPr>
          <w:rFonts w:eastAsia="CG Omega" w:cs="Arial"/>
          <w:color w:val="000000"/>
          <w:szCs w:val="22"/>
          <w:lang w:val="en-US"/>
        </w:rPr>
        <w:t xml:space="preserve"> Art </w:t>
      </w:r>
      <w:proofErr w:type="spellStart"/>
      <w:r w:rsidRPr="0092577B">
        <w:rPr>
          <w:rFonts w:eastAsia="CG Omega" w:cs="Arial"/>
          <w:color w:val="000000"/>
          <w:szCs w:val="22"/>
          <w:lang w:val="en-US"/>
        </w:rPr>
        <w:t>Musuem</w:t>
      </w:r>
      <w:proofErr w:type="spellEnd"/>
      <w:r w:rsidRPr="0092577B">
        <w:rPr>
          <w:rFonts w:eastAsia="CG Omega" w:cs="Arial"/>
          <w:color w:val="000000"/>
          <w:szCs w:val="22"/>
          <w:lang w:val="en-US"/>
        </w:rPr>
        <w:t>, Chongqing, China</w:t>
      </w:r>
    </w:p>
    <w:p w14:paraId="45B9E768" w14:textId="77777777" w:rsidR="00B22405" w:rsidRPr="0092577B" w:rsidRDefault="00B22405" w:rsidP="00B22405">
      <w:pPr>
        <w:spacing w:after="240" w:line="360" w:lineRule="auto"/>
        <w:ind w:right="-45"/>
        <w:jc w:val="both"/>
        <w:rPr>
          <w:rFonts w:eastAsia="CG Omega" w:cs="Arial"/>
          <w:color w:val="000000"/>
          <w:szCs w:val="22"/>
          <w:lang w:val="en-US"/>
        </w:rPr>
      </w:pPr>
      <w:r>
        <w:rPr>
          <w:rFonts w:eastAsia="CG Omega" w:cs="Arial"/>
          <w:color w:val="000000"/>
          <w:szCs w:val="22"/>
          <w:lang w:val="en-US"/>
        </w:rPr>
        <w:t>O</w:t>
      </w:r>
      <w:r w:rsidRPr="0092577B">
        <w:rPr>
          <w:rFonts w:eastAsia="CG Omega" w:cs="Arial"/>
          <w:color w:val="000000"/>
          <w:szCs w:val="22"/>
          <w:lang w:val="en-US"/>
        </w:rPr>
        <w:t>pening October 28, 2022</w:t>
      </w:r>
    </w:p>
    <w:p w14:paraId="07EF6963" w14:textId="77777777" w:rsidR="00B22405" w:rsidRPr="008E7CB7" w:rsidRDefault="00B22405" w:rsidP="00B22405">
      <w:pPr>
        <w:spacing w:after="240" w:line="360" w:lineRule="auto"/>
        <w:ind w:right="-45"/>
        <w:jc w:val="both"/>
        <w:rPr>
          <w:rFonts w:eastAsia="CG Omega" w:cs="Arial"/>
          <w:b/>
          <w:bCs/>
          <w:color w:val="000000"/>
          <w:szCs w:val="22"/>
          <w:lang w:val="en-US"/>
        </w:rPr>
      </w:pPr>
      <w:r w:rsidRPr="008E7CB7">
        <w:rPr>
          <w:rFonts w:eastAsia="CG Omega" w:cs="Arial"/>
          <w:b/>
          <w:bCs/>
          <w:color w:val="000000"/>
          <w:szCs w:val="22"/>
          <w:lang w:val="en-US"/>
        </w:rPr>
        <w:t>Group Shows:</w:t>
      </w:r>
    </w:p>
    <w:p w14:paraId="06AA9DF6" w14:textId="77777777" w:rsidR="00B22405" w:rsidRPr="0092577B" w:rsidRDefault="00B22405" w:rsidP="00B22405">
      <w:pPr>
        <w:spacing w:before="120" w:line="360" w:lineRule="auto"/>
        <w:ind w:right="-45"/>
        <w:jc w:val="both"/>
        <w:rPr>
          <w:rFonts w:eastAsia="CG Omega" w:cs="Arial"/>
          <w:color w:val="000000"/>
          <w:szCs w:val="22"/>
          <w:lang w:val="en-US"/>
        </w:rPr>
      </w:pPr>
      <w:r>
        <w:rPr>
          <w:rFonts w:eastAsia="CG Omega" w:cs="Arial"/>
          <w:color w:val="000000"/>
          <w:szCs w:val="22"/>
          <w:lang w:val="en-US"/>
        </w:rPr>
        <w:t>“</w:t>
      </w:r>
      <w:r w:rsidRPr="0092577B">
        <w:rPr>
          <w:rFonts w:eastAsia="CG Omega" w:cs="Arial"/>
          <w:color w:val="000000"/>
          <w:szCs w:val="22"/>
          <w:lang w:val="en-US"/>
        </w:rPr>
        <w:t xml:space="preserve">Sven </w:t>
      </w:r>
      <w:proofErr w:type="spellStart"/>
      <w:r w:rsidRPr="0092577B">
        <w:rPr>
          <w:rFonts w:eastAsia="CG Omega" w:cs="Arial"/>
          <w:color w:val="000000"/>
          <w:szCs w:val="22"/>
          <w:lang w:val="en-US"/>
        </w:rPr>
        <w:t>Väth</w:t>
      </w:r>
      <w:proofErr w:type="spellEnd"/>
      <w:r w:rsidRPr="0092577B">
        <w:rPr>
          <w:rFonts w:eastAsia="CG Omega" w:cs="Arial"/>
          <w:color w:val="000000"/>
          <w:szCs w:val="22"/>
          <w:lang w:val="en-US"/>
        </w:rPr>
        <w:t xml:space="preserve"> - It’s easy to tell what saved us from hell</w:t>
      </w:r>
      <w:r>
        <w:rPr>
          <w:rFonts w:eastAsia="CG Omega" w:cs="Arial"/>
          <w:color w:val="000000"/>
          <w:szCs w:val="22"/>
          <w:lang w:val="en-US"/>
        </w:rPr>
        <w:t>”</w:t>
      </w:r>
    </w:p>
    <w:p w14:paraId="5A7A932C" w14:textId="77777777" w:rsidR="00B22405" w:rsidRPr="0092577B" w:rsidRDefault="00B22405" w:rsidP="00B22405">
      <w:pPr>
        <w:spacing w:line="360" w:lineRule="auto"/>
        <w:ind w:right="-45"/>
        <w:jc w:val="both"/>
        <w:rPr>
          <w:rFonts w:eastAsia="CG Omega" w:cs="Arial"/>
          <w:color w:val="000000"/>
          <w:szCs w:val="22"/>
          <w:lang w:val="en-US"/>
        </w:rPr>
      </w:pPr>
      <w:proofErr w:type="spellStart"/>
      <w:r w:rsidRPr="0092577B">
        <w:rPr>
          <w:rFonts w:eastAsia="CG Omega" w:cs="Arial"/>
          <w:color w:val="000000"/>
          <w:szCs w:val="22"/>
          <w:lang w:val="en-US"/>
        </w:rPr>
        <w:t>Momem</w:t>
      </w:r>
      <w:proofErr w:type="spellEnd"/>
      <w:r w:rsidRPr="0092577B">
        <w:rPr>
          <w:rFonts w:eastAsia="CG Omega" w:cs="Arial"/>
          <w:color w:val="000000"/>
          <w:szCs w:val="22"/>
          <w:lang w:val="en-US"/>
        </w:rPr>
        <w:t>, Muse</w:t>
      </w:r>
      <w:r>
        <w:rPr>
          <w:rFonts w:eastAsia="CG Omega" w:cs="Arial"/>
          <w:color w:val="000000"/>
          <w:szCs w:val="22"/>
          <w:lang w:val="en-US"/>
        </w:rPr>
        <w:t>u</w:t>
      </w:r>
      <w:r w:rsidRPr="0092577B">
        <w:rPr>
          <w:rFonts w:eastAsia="CG Omega" w:cs="Arial"/>
          <w:color w:val="000000"/>
          <w:szCs w:val="22"/>
          <w:lang w:val="en-US"/>
        </w:rPr>
        <w:t>m of Modern Electronic Music, Frankfur</w:t>
      </w:r>
      <w:r>
        <w:rPr>
          <w:rFonts w:eastAsia="CG Omega" w:cs="Arial"/>
          <w:color w:val="000000"/>
          <w:szCs w:val="22"/>
          <w:lang w:val="en-US"/>
        </w:rPr>
        <w:t>t</w:t>
      </w:r>
      <w:r w:rsidRPr="0092577B">
        <w:rPr>
          <w:rFonts w:eastAsia="CG Omega" w:cs="Arial"/>
          <w:color w:val="000000"/>
          <w:szCs w:val="22"/>
          <w:lang w:val="en-US"/>
        </w:rPr>
        <w:t xml:space="preserve"> / Main, Germany</w:t>
      </w:r>
    </w:p>
    <w:p w14:paraId="2B6CF0A7" w14:textId="77777777" w:rsidR="00B22405" w:rsidRPr="0092577B" w:rsidRDefault="00B22405" w:rsidP="00B22405">
      <w:pPr>
        <w:spacing w:line="360" w:lineRule="auto"/>
        <w:ind w:right="-45"/>
        <w:jc w:val="both"/>
        <w:rPr>
          <w:rFonts w:eastAsia="CG Omega" w:cs="Arial"/>
          <w:color w:val="000000"/>
          <w:szCs w:val="22"/>
          <w:lang w:val="en-US"/>
        </w:rPr>
      </w:pPr>
      <w:r>
        <w:rPr>
          <w:rFonts w:eastAsia="CG Omega" w:cs="Arial"/>
          <w:color w:val="000000"/>
          <w:szCs w:val="22"/>
          <w:lang w:val="en-US"/>
        </w:rPr>
        <w:t>Sp</w:t>
      </w:r>
      <w:r w:rsidRPr="0092577B">
        <w:rPr>
          <w:rFonts w:eastAsia="CG Omega" w:cs="Arial"/>
          <w:color w:val="000000"/>
          <w:szCs w:val="22"/>
          <w:lang w:val="en-US"/>
        </w:rPr>
        <w:t xml:space="preserve">atial </w:t>
      </w:r>
      <w:r>
        <w:rPr>
          <w:rFonts w:eastAsia="CG Omega" w:cs="Arial"/>
          <w:color w:val="000000"/>
          <w:szCs w:val="22"/>
          <w:lang w:val="en-US"/>
        </w:rPr>
        <w:t>R</w:t>
      </w:r>
      <w:r w:rsidRPr="0092577B">
        <w:rPr>
          <w:rFonts w:eastAsia="CG Omega" w:cs="Arial"/>
          <w:color w:val="000000"/>
          <w:szCs w:val="22"/>
          <w:lang w:val="en-US"/>
        </w:rPr>
        <w:t xml:space="preserve">emix by Tobias </w:t>
      </w:r>
      <w:proofErr w:type="spellStart"/>
      <w:r w:rsidRPr="0092577B">
        <w:rPr>
          <w:rFonts w:eastAsia="CG Omega" w:cs="Arial"/>
          <w:color w:val="000000"/>
          <w:szCs w:val="22"/>
          <w:lang w:val="en-US"/>
        </w:rPr>
        <w:t>Rehberger</w:t>
      </w:r>
      <w:proofErr w:type="spellEnd"/>
    </w:p>
    <w:p w14:paraId="0D58FF34" w14:textId="77777777" w:rsidR="00B22405" w:rsidRPr="0092577B" w:rsidRDefault="00B22405" w:rsidP="00B22405">
      <w:pPr>
        <w:spacing w:after="240" w:line="360" w:lineRule="auto"/>
        <w:ind w:right="-45"/>
        <w:jc w:val="both"/>
        <w:rPr>
          <w:rFonts w:eastAsia="CG Omega" w:cs="Arial"/>
          <w:color w:val="000000"/>
          <w:szCs w:val="22"/>
          <w:lang w:val="en-US"/>
        </w:rPr>
      </w:pPr>
      <w:r>
        <w:rPr>
          <w:rFonts w:eastAsia="CG Omega" w:cs="Arial"/>
          <w:color w:val="000000"/>
          <w:szCs w:val="22"/>
          <w:lang w:val="en-US"/>
        </w:rPr>
        <w:t>U</w:t>
      </w:r>
      <w:r w:rsidRPr="0092577B">
        <w:rPr>
          <w:rFonts w:eastAsia="CG Omega" w:cs="Arial"/>
          <w:color w:val="000000"/>
          <w:szCs w:val="22"/>
          <w:lang w:val="en-US"/>
        </w:rPr>
        <w:t>ntil October 30, 2022</w:t>
      </w:r>
    </w:p>
    <w:p w14:paraId="2A431AC6" w14:textId="77777777" w:rsidR="00B22405" w:rsidRPr="0092577B" w:rsidRDefault="00B22405" w:rsidP="00B22405">
      <w:pPr>
        <w:spacing w:line="360" w:lineRule="auto"/>
        <w:ind w:right="-45"/>
        <w:jc w:val="both"/>
        <w:rPr>
          <w:rFonts w:eastAsia="CG Omega" w:cs="Arial"/>
          <w:color w:val="000000"/>
          <w:szCs w:val="22"/>
          <w:lang w:val="en-US"/>
        </w:rPr>
      </w:pPr>
      <w:r>
        <w:rPr>
          <w:rFonts w:eastAsia="CG Omega" w:cs="Arial"/>
          <w:color w:val="000000"/>
          <w:szCs w:val="22"/>
          <w:lang w:val="en-US"/>
        </w:rPr>
        <w:t>“</w:t>
      </w:r>
      <w:r w:rsidRPr="0092577B">
        <w:rPr>
          <w:rFonts w:eastAsia="CG Omega" w:cs="Arial"/>
          <w:color w:val="000000"/>
          <w:szCs w:val="22"/>
          <w:lang w:val="en-US"/>
        </w:rPr>
        <w:t>CRAZY</w:t>
      </w:r>
      <w:r>
        <w:rPr>
          <w:rFonts w:eastAsia="CG Omega" w:cs="Arial"/>
          <w:color w:val="000000"/>
          <w:szCs w:val="22"/>
          <w:lang w:val="en-US"/>
        </w:rPr>
        <w:t>”</w:t>
      </w:r>
    </w:p>
    <w:p w14:paraId="6B66F033" w14:textId="77777777" w:rsidR="00B22405" w:rsidRPr="0092577B" w:rsidRDefault="00B22405" w:rsidP="00B22405">
      <w:pPr>
        <w:spacing w:line="360" w:lineRule="auto"/>
        <w:ind w:right="-45"/>
        <w:jc w:val="both"/>
        <w:rPr>
          <w:rFonts w:eastAsia="CG Omega" w:cs="Arial"/>
          <w:color w:val="000000"/>
          <w:szCs w:val="22"/>
          <w:lang w:val="en-US"/>
        </w:rPr>
      </w:pPr>
      <w:proofErr w:type="spellStart"/>
      <w:r w:rsidRPr="0092577B">
        <w:rPr>
          <w:rFonts w:eastAsia="CG Omega" w:cs="Arial"/>
          <w:color w:val="000000"/>
          <w:szCs w:val="22"/>
          <w:lang w:val="en-US"/>
        </w:rPr>
        <w:t>Chiostro</w:t>
      </w:r>
      <w:proofErr w:type="spellEnd"/>
      <w:r w:rsidRPr="0092577B">
        <w:rPr>
          <w:rFonts w:eastAsia="CG Omega" w:cs="Arial"/>
          <w:color w:val="000000"/>
          <w:szCs w:val="22"/>
          <w:lang w:val="en-US"/>
        </w:rPr>
        <w:t xml:space="preserve"> del Bramante, Rome, Italy</w:t>
      </w:r>
    </w:p>
    <w:p w14:paraId="6719BF4C" w14:textId="77777777" w:rsidR="00B22405" w:rsidRPr="0092577B" w:rsidRDefault="00B22405" w:rsidP="00B22405">
      <w:pPr>
        <w:spacing w:after="240" w:line="360" w:lineRule="auto"/>
        <w:ind w:right="-45"/>
        <w:jc w:val="both"/>
        <w:rPr>
          <w:rFonts w:eastAsia="CG Omega" w:cs="Arial"/>
          <w:color w:val="000000"/>
          <w:szCs w:val="22"/>
          <w:lang w:val="en-US"/>
        </w:rPr>
      </w:pPr>
      <w:r>
        <w:rPr>
          <w:rFonts w:eastAsia="CG Omega" w:cs="Arial"/>
          <w:color w:val="000000"/>
          <w:szCs w:val="22"/>
          <w:lang w:val="en-US"/>
        </w:rPr>
        <w:t>U</w:t>
      </w:r>
      <w:r w:rsidRPr="0092577B">
        <w:rPr>
          <w:rFonts w:eastAsia="CG Omega" w:cs="Arial"/>
          <w:color w:val="000000"/>
          <w:szCs w:val="22"/>
          <w:lang w:val="en-US"/>
        </w:rPr>
        <w:t>ntil January 8, 2023</w:t>
      </w:r>
    </w:p>
    <w:p w14:paraId="61CCC0AA" w14:textId="77777777" w:rsidR="00B22405" w:rsidRPr="0092577B" w:rsidRDefault="00B22405" w:rsidP="00B22405">
      <w:pPr>
        <w:spacing w:line="360" w:lineRule="auto"/>
        <w:ind w:right="-45"/>
        <w:jc w:val="both"/>
        <w:rPr>
          <w:rFonts w:eastAsia="CG Omega" w:cs="Arial"/>
          <w:color w:val="000000"/>
          <w:szCs w:val="22"/>
          <w:lang w:val="en-US"/>
        </w:rPr>
      </w:pPr>
      <w:r>
        <w:rPr>
          <w:rFonts w:eastAsia="CG Omega" w:cs="Arial"/>
          <w:color w:val="000000"/>
          <w:szCs w:val="22"/>
          <w:lang w:val="en-US"/>
        </w:rPr>
        <w:t>“</w:t>
      </w:r>
      <w:r w:rsidRPr="0092577B">
        <w:rPr>
          <w:rFonts w:eastAsia="CG Omega" w:cs="Arial"/>
          <w:color w:val="000000"/>
          <w:szCs w:val="22"/>
          <w:lang w:val="en-US"/>
        </w:rPr>
        <w:t>The Ability to Dream</w:t>
      </w:r>
      <w:r>
        <w:rPr>
          <w:rFonts w:eastAsia="CG Omega" w:cs="Arial"/>
          <w:color w:val="000000"/>
          <w:szCs w:val="22"/>
          <w:lang w:val="en-US"/>
        </w:rPr>
        <w:t>”</w:t>
      </w:r>
    </w:p>
    <w:p w14:paraId="070835D8" w14:textId="77777777" w:rsidR="00B22405" w:rsidRPr="0092577B" w:rsidRDefault="00B22405" w:rsidP="00B22405">
      <w:pPr>
        <w:spacing w:line="360" w:lineRule="auto"/>
        <w:ind w:right="-45"/>
        <w:jc w:val="both"/>
        <w:rPr>
          <w:rFonts w:eastAsia="CG Omega" w:cs="Arial"/>
          <w:color w:val="000000"/>
          <w:szCs w:val="22"/>
          <w:lang w:val="en-US"/>
        </w:rPr>
      </w:pPr>
      <w:r w:rsidRPr="0092577B">
        <w:rPr>
          <w:rFonts w:eastAsia="CG Omega" w:cs="Arial"/>
          <w:color w:val="000000"/>
          <w:szCs w:val="22"/>
          <w:lang w:val="en-US"/>
        </w:rPr>
        <w:t xml:space="preserve">Galleria Continua, San </w:t>
      </w:r>
      <w:proofErr w:type="spellStart"/>
      <w:r w:rsidRPr="0092577B">
        <w:rPr>
          <w:rFonts w:eastAsia="CG Omega" w:cs="Arial"/>
          <w:color w:val="000000"/>
          <w:szCs w:val="22"/>
          <w:lang w:val="en-US"/>
        </w:rPr>
        <w:t>Gimignano</w:t>
      </w:r>
      <w:proofErr w:type="spellEnd"/>
      <w:r w:rsidRPr="0092577B">
        <w:rPr>
          <w:rFonts w:eastAsia="CG Omega" w:cs="Arial"/>
          <w:color w:val="000000"/>
          <w:szCs w:val="22"/>
          <w:lang w:val="en-US"/>
        </w:rPr>
        <w:t>, Italy</w:t>
      </w:r>
    </w:p>
    <w:p w14:paraId="61064B26" w14:textId="77777777" w:rsidR="00B22405" w:rsidRPr="0092577B" w:rsidRDefault="00B22405" w:rsidP="00B22405">
      <w:pPr>
        <w:spacing w:after="240" w:line="360" w:lineRule="auto"/>
        <w:ind w:right="-45"/>
        <w:jc w:val="both"/>
        <w:rPr>
          <w:rFonts w:eastAsia="CG Omega" w:cs="Arial"/>
          <w:color w:val="000000"/>
          <w:szCs w:val="22"/>
          <w:lang w:val="en-US"/>
        </w:rPr>
      </w:pPr>
      <w:r>
        <w:rPr>
          <w:rFonts w:eastAsia="CG Omega" w:cs="Arial"/>
          <w:color w:val="000000"/>
          <w:szCs w:val="22"/>
          <w:lang w:val="en-US"/>
        </w:rPr>
        <w:t>O</w:t>
      </w:r>
      <w:r w:rsidRPr="0092577B">
        <w:rPr>
          <w:rFonts w:eastAsia="CG Omega" w:cs="Arial"/>
          <w:color w:val="000000"/>
          <w:szCs w:val="22"/>
          <w:lang w:val="en-US"/>
        </w:rPr>
        <w:t>pening September 24, 2022</w:t>
      </w:r>
    </w:p>
    <w:p w14:paraId="497DED09" w14:textId="77777777" w:rsidR="00B22405" w:rsidRPr="0092577B" w:rsidRDefault="00B22405" w:rsidP="00B22405">
      <w:pPr>
        <w:spacing w:line="360" w:lineRule="auto"/>
        <w:ind w:right="-45"/>
        <w:jc w:val="both"/>
        <w:rPr>
          <w:rFonts w:eastAsia="CG Omega" w:cs="Arial"/>
          <w:color w:val="000000"/>
          <w:szCs w:val="22"/>
          <w:lang w:val="en-US"/>
        </w:rPr>
      </w:pPr>
      <w:r>
        <w:rPr>
          <w:rFonts w:eastAsia="CG Omega" w:cs="Arial"/>
          <w:color w:val="000000"/>
          <w:szCs w:val="22"/>
          <w:lang w:val="en-US"/>
        </w:rPr>
        <w:t>“</w:t>
      </w:r>
      <w:r w:rsidRPr="0092577B">
        <w:rPr>
          <w:rFonts w:eastAsia="CG Omega" w:cs="Arial"/>
          <w:color w:val="000000"/>
          <w:szCs w:val="22"/>
          <w:lang w:val="en-US"/>
        </w:rPr>
        <w:t>Monochrome Multitudes</w:t>
      </w:r>
      <w:r>
        <w:rPr>
          <w:rFonts w:eastAsia="CG Omega" w:cs="Arial"/>
          <w:color w:val="000000"/>
          <w:szCs w:val="22"/>
          <w:lang w:val="en-US"/>
        </w:rPr>
        <w:t>”</w:t>
      </w:r>
    </w:p>
    <w:p w14:paraId="7EFB5240" w14:textId="77777777" w:rsidR="00B22405" w:rsidRPr="0092577B" w:rsidRDefault="00B22405" w:rsidP="00B22405">
      <w:pPr>
        <w:spacing w:line="360" w:lineRule="auto"/>
        <w:ind w:right="-45"/>
        <w:jc w:val="both"/>
        <w:rPr>
          <w:rFonts w:eastAsia="CG Omega" w:cs="Arial"/>
          <w:color w:val="000000"/>
          <w:szCs w:val="22"/>
          <w:lang w:val="en-US"/>
        </w:rPr>
      </w:pPr>
      <w:r w:rsidRPr="0092577B">
        <w:rPr>
          <w:rFonts w:eastAsia="CG Omega" w:cs="Arial"/>
          <w:color w:val="000000"/>
          <w:szCs w:val="22"/>
          <w:lang w:val="en-US"/>
        </w:rPr>
        <w:t>Smart Museum of Art, Chicago, USA</w:t>
      </w:r>
    </w:p>
    <w:p w14:paraId="0A8F553E" w14:textId="77777777" w:rsidR="00B22405" w:rsidRPr="0092577B" w:rsidRDefault="00B22405" w:rsidP="00B22405">
      <w:pPr>
        <w:spacing w:after="240" w:line="360" w:lineRule="auto"/>
        <w:ind w:right="-45"/>
        <w:jc w:val="both"/>
        <w:rPr>
          <w:rFonts w:eastAsia="CG Omega" w:cs="Arial"/>
          <w:color w:val="000000"/>
          <w:szCs w:val="22"/>
          <w:lang w:val="en-US"/>
        </w:rPr>
      </w:pPr>
      <w:r w:rsidRPr="0092577B">
        <w:rPr>
          <w:rFonts w:eastAsia="CG Omega" w:cs="Arial"/>
          <w:color w:val="000000"/>
          <w:szCs w:val="22"/>
          <w:lang w:val="en-US"/>
        </w:rPr>
        <w:t>September 22, 2022 – January 8, 2023</w:t>
      </w:r>
    </w:p>
    <w:p w14:paraId="37C5E5E5" w14:textId="77777777" w:rsidR="00B22405" w:rsidRPr="0092577B" w:rsidRDefault="00B22405" w:rsidP="00B22405">
      <w:pPr>
        <w:spacing w:line="360" w:lineRule="auto"/>
        <w:ind w:right="-45"/>
        <w:jc w:val="both"/>
        <w:rPr>
          <w:rFonts w:eastAsia="CG Omega" w:cs="Arial"/>
          <w:color w:val="000000"/>
          <w:szCs w:val="22"/>
          <w:lang w:val="en-US"/>
        </w:rPr>
      </w:pPr>
      <w:r>
        <w:rPr>
          <w:rFonts w:eastAsia="CG Omega" w:cs="Arial"/>
          <w:color w:val="000000"/>
          <w:szCs w:val="22"/>
          <w:lang w:val="en-US"/>
        </w:rPr>
        <w:t>“</w:t>
      </w:r>
      <w:r w:rsidRPr="0092577B">
        <w:rPr>
          <w:rFonts w:eastAsia="CG Omega" w:cs="Arial"/>
          <w:color w:val="000000"/>
          <w:szCs w:val="22"/>
          <w:lang w:val="en-US"/>
        </w:rPr>
        <w:t>The Voice of Things</w:t>
      </w:r>
      <w:r>
        <w:rPr>
          <w:rFonts w:eastAsia="CG Omega" w:cs="Arial"/>
          <w:color w:val="000000"/>
          <w:szCs w:val="22"/>
          <w:lang w:val="en-US"/>
        </w:rPr>
        <w:t>”</w:t>
      </w:r>
    </w:p>
    <w:p w14:paraId="3E1148C6" w14:textId="77777777" w:rsidR="00B22405" w:rsidRPr="0092577B" w:rsidRDefault="00B22405" w:rsidP="00B22405">
      <w:pPr>
        <w:spacing w:line="360" w:lineRule="auto"/>
        <w:ind w:right="-45"/>
        <w:jc w:val="both"/>
        <w:rPr>
          <w:rFonts w:eastAsia="CG Omega" w:cs="Arial"/>
          <w:color w:val="000000"/>
          <w:szCs w:val="22"/>
          <w:lang w:val="en-US"/>
        </w:rPr>
      </w:pPr>
      <w:r w:rsidRPr="0092577B">
        <w:rPr>
          <w:rFonts w:eastAsia="CG Omega" w:cs="Arial"/>
          <w:color w:val="000000"/>
          <w:szCs w:val="22"/>
          <w:lang w:val="en-US"/>
        </w:rPr>
        <w:t xml:space="preserve">Highlights of the Centre Pompidou Collection </w:t>
      </w:r>
      <w:r>
        <w:rPr>
          <w:rFonts w:eastAsia="CG Omega" w:cs="Arial"/>
          <w:color w:val="000000"/>
          <w:szCs w:val="22"/>
          <w:lang w:val="en-US"/>
        </w:rPr>
        <w:t>V</w:t>
      </w:r>
      <w:r w:rsidRPr="0092577B">
        <w:rPr>
          <w:rFonts w:eastAsia="CG Omega" w:cs="Arial"/>
          <w:color w:val="000000"/>
          <w:szCs w:val="22"/>
          <w:lang w:val="en-US"/>
        </w:rPr>
        <w:t xml:space="preserve">ol. II </w:t>
      </w:r>
    </w:p>
    <w:p w14:paraId="3821B1D1" w14:textId="77777777" w:rsidR="00B22405" w:rsidRPr="0092577B" w:rsidRDefault="00B22405" w:rsidP="00B22405">
      <w:pPr>
        <w:spacing w:line="360" w:lineRule="auto"/>
        <w:ind w:right="-45"/>
        <w:jc w:val="both"/>
        <w:rPr>
          <w:rFonts w:eastAsia="CG Omega" w:cs="Arial"/>
          <w:color w:val="000000"/>
          <w:szCs w:val="22"/>
          <w:lang w:val="en-US"/>
        </w:rPr>
      </w:pPr>
      <w:proofErr w:type="spellStart"/>
      <w:r w:rsidRPr="0092577B">
        <w:rPr>
          <w:rFonts w:eastAsia="CG Omega" w:cs="Arial"/>
          <w:color w:val="000000"/>
          <w:szCs w:val="22"/>
          <w:lang w:val="en-US"/>
        </w:rPr>
        <w:t>Westbund</w:t>
      </w:r>
      <w:proofErr w:type="spellEnd"/>
      <w:r w:rsidRPr="0092577B">
        <w:rPr>
          <w:rFonts w:eastAsia="CG Omega" w:cs="Arial"/>
          <w:color w:val="000000"/>
          <w:szCs w:val="22"/>
          <w:lang w:val="en-US"/>
        </w:rPr>
        <w:t xml:space="preserve"> Museum Project, Shanghai </w:t>
      </w:r>
    </w:p>
    <w:p w14:paraId="07E5B253" w14:textId="70E2DA42" w:rsidR="00B22405" w:rsidRPr="00B22405" w:rsidRDefault="00B22405" w:rsidP="00B22405">
      <w:pPr>
        <w:spacing w:line="360" w:lineRule="auto"/>
        <w:ind w:right="-45"/>
        <w:jc w:val="both"/>
        <w:rPr>
          <w:rFonts w:eastAsia="CG Omega" w:cs="Arial"/>
          <w:color w:val="000000"/>
          <w:szCs w:val="22"/>
          <w:lang w:val="en-US"/>
        </w:rPr>
      </w:pPr>
      <w:r>
        <w:rPr>
          <w:rFonts w:eastAsia="CG Omega" w:cs="Arial"/>
          <w:color w:val="000000"/>
          <w:szCs w:val="22"/>
          <w:lang w:val="en-US"/>
        </w:rPr>
        <w:t>U</w:t>
      </w:r>
      <w:r w:rsidRPr="0092577B">
        <w:rPr>
          <w:rFonts w:eastAsia="CG Omega" w:cs="Arial"/>
          <w:color w:val="000000"/>
          <w:szCs w:val="22"/>
          <w:lang w:val="en-US"/>
        </w:rPr>
        <w:t>ntil February 5, 2023</w:t>
      </w:r>
    </w:p>
    <w:sectPr w:rsidR="00B22405" w:rsidRPr="00B22405" w:rsidSect="00381CA7">
      <w:headerReference w:type="default" r:id="rId7"/>
      <w:footerReference w:type="default" r:id="rId8"/>
      <w:pgSz w:w="11906" w:h="16838" w:code="9"/>
      <w:pgMar w:top="1980" w:right="1474" w:bottom="1418" w:left="1474" w:header="720" w:footer="431"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FF153E" w14:textId="77777777" w:rsidR="00565CC7" w:rsidRDefault="00565CC7" w:rsidP="004038D8">
      <w:pPr>
        <w:spacing w:line="240" w:lineRule="auto"/>
      </w:pPr>
      <w:r>
        <w:separator/>
      </w:r>
    </w:p>
  </w:endnote>
  <w:endnote w:type="continuationSeparator" w:id="0">
    <w:p w14:paraId="540A77B4" w14:textId="77777777" w:rsidR="00565CC7" w:rsidRDefault="00565CC7" w:rsidP="004038D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G Omega">
    <w:altName w:val="Candara"/>
    <w:panose1 w:val="020B0604020202020204"/>
    <w:charset w:val="00"/>
    <w:family w:val="auto"/>
    <w:pitch w:val="default"/>
  </w:font>
  <w:font w:name="Bodoni MT">
    <w:panose1 w:val="02070603080606020203"/>
    <w:charset w:val="4D"/>
    <w:family w:val="roman"/>
    <w:pitch w:val="variable"/>
    <w:sig w:usb0="00000003" w:usb1="00000000" w:usb2="00000000" w:usb3="00000000" w:csb0="00000001" w:csb1="00000000"/>
  </w:font>
  <w:font w:name="BauerBodoniT-Regular">
    <w:altName w:val="Cambria"/>
    <w:panose1 w:val="020B0604020202020204"/>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ED28AD" w14:textId="77777777" w:rsidR="00054876" w:rsidRDefault="009A31B1">
    <w:pPr>
      <w:autoSpaceDE w:val="0"/>
      <w:autoSpaceDN w:val="0"/>
      <w:adjustRightInd w:val="0"/>
      <w:spacing w:before="480" w:line="240" w:lineRule="auto"/>
      <w:jc w:val="center"/>
      <w:rPr>
        <w:rFonts w:ascii="Bodoni MT" w:hAnsi="Bodoni MT" w:cs="BauerBodoniT-Regular"/>
        <w:sz w:val="14"/>
        <w:szCs w:val="14"/>
      </w:rPr>
    </w:pPr>
    <w:r w:rsidRPr="00112757">
      <w:rPr>
        <w:rFonts w:ascii="Bodoni MT" w:hAnsi="Bodoni MT" w:cs="BauerBodoniT-Regular"/>
        <w:sz w:val="14"/>
        <w:szCs w:val="14"/>
      </w:rPr>
      <w:t>60318 Frankfurt am Main . Wielandstr. 3 . +49 69 15 20 03 20 . +49 171 60 333 20</w:t>
    </w:r>
  </w:p>
  <w:p w14:paraId="7B3E5F18" w14:textId="616CD9E6" w:rsidR="00054876" w:rsidRPr="00C146FB" w:rsidRDefault="009A31B1">
    <w:pPr>
      <w:autoSpaceDE w:val="0"/>
      <w:autoSpaceDN w:val="0"/>
      <w:adjustRightInd w:val="0"/>
      <w:jc w:val="center"/>
      <w:rPr>
        <w:rFonts w:ascii="Bodoni MT" w:hAnsi="Bodoni MT" w:cs="BauerBodoniT-Regular"/>
        <w:sz w:val="14"/>
        <w:szCs w:val="14"/>
      </w:rPr>
    </w:pPr>
    <w:r w:rsidRPr="00112757">
      <w:rPr>
        <w:rFonts w:ascii="Bodoni MT" w:hAnsi="Bodoni MT" w:cs="BauerBodoniT-Regular"/>
        <w:sz w:val="14"/>
        <w:szCs w:val="14"/>
      </w:rPr>
      <w:t xml:space="preserve">ir@actionpress.de . </w:t>
    </w:r>
    <w:r w:rsidRPr="00C146FB">
      <w:rPr>
        <w:rFonts w:ascii="Bodoni MT" w:hAnsi="Bodoni MT" w:cs="BauerBodoniT-Regular"/>
        <w:sz w:val="14"/>
        <w:szCs w:val="14"/>
      </w:rPr>
      <w:t>www.actionpress.de</w:t>
    </w:r>
  </w:p>
  <w:p w14:paraId="22D30B4A" w14:textId="04F3138C" w:rsidR="00054876" w:rsidRPr="00A63EC0" w:rsidRDefault="009A31B1">
    <w:pPr>
      <w:autoSpaceDE w:val="0"/>
      <w:autoSpaceDN w:val="0"/>
      <w:adjustRightInd w:val="0"/>
      <w:spacing w:line="240" w:lineRule="auto"/>
      <w:jc w:val="center"/>
      <w:rPr>
        <w:rFonts w:ascii="Bodoni MT" w:hAnsi="Bodoni MT" w:cs="BauerBodoniT-Regular"/>
        <w:sz w:val="14"/>
        <w:szCs w:val="14"/>
        <w:lang w:val="en-US"/>
      </w:rPr>
    </w:pPr>
    <w:r w:rsidRPr="00A63EC0">
      <w:rPr>
        <w:rFonts w:ascii="Bodoni MT" w:hAnsi="Bodoni MT" w:cs="BauerBodoniT-Regular"/>
        <w:sz w:val="14"/>
        <w:szCs w:val="14"/>
        <w:lang w:val="en-US"/>
      </w:rPr>
      <w:t xml:space="preserve">HRB 114566 . Frankfurt am Main Local Court . </w:t>
    </w:r>
    <w:r w:rsidRPr="006B120C">
      <w:rPr>
        <w:rFonts w:ascii="Bodoni MT" w:hAnsi="Bodoni MT" w:cs="BauerBodoniT-Regular"/>
        <w:sz w:val="14"/>
        <w:szCs w:val="14"/>
        <w:lang w:val="en-US"/>
      </w:rPr>
      <w:t xml:space="preserve">LEI 5299002Y37DNOIMBMX46 . ISIN DE000A3ESE35 . WKN A3ESE3 . </w:t>
    </w:r>
    <w:r w:rsidRPr="00A63EC0">
      <w:rPr>
        <w:rFonts w:ascii="Bodoni MT" w:hAnsi="Bodoni MT" w:cs="BauerBodoniT-Regular"/>
        <w:sz w:val="14"/>
        <w:szCs w:val="14"/>
        <w:lang w:val="en-US"/>
      </w:rPr>
      <w:t>Stock exch</w:t>
    </w:r>
    <w:r w:rsidR="00B42F24">
      <w:rPr>
        <w:rFonts w:ascii="Bodoni MT" w:hAnsi="Bodoni MT" w:cs="BauerBodoniT-Regular"/>
        <w:sz w:val="14"/>
        <w:szCs w:val="14"/>
        <w:lang w:val="en-US"/>
      </w:rPr>
      <w:t>.</w:t>
    </w:r>
    <w:r w:rsidRPr="00A63EC0">
      <w:rPr>
        <w:rFonts w:ascii="Bodoni MT" w:hAnsi="Bodoni MT" w:cs="BauerBodoniT-Regular"/>
        <w:sz w:val="14"/>
        <w:szCs w:val="14"/>
        <w:lang w:val="en-US"/>
      </w:rPr>
      <w:t xml:space="preserve"> symbol AQP</w:t>
    </w:r>
  </w:p>
  <w:p w14:paraId="1564DB32" w14:textId="77777777" w:rsidR="00054876" w:rsidRPr="00A63EC0" w:rsidRDefault="009A31B1">
    <w:pPr>
      <w:autoSpaceDE w:val="0"/>
      <w:autoSpaceDN w:val="0"/>
      <w:adjustRightInd w:val="0"/>
      <w:spacing w:line="240" w:lineRule="auto"/>
      <w:jc w:val="center"/>
      <w:rPr>
        <w:rFonts w:ascii="Bodoni MT" w:hAnsi="Bodoni MT" w:cs="BauerBodoniT-Regular"/>
        <w:sz w:val="14"/>
        <w:szCs w:val="14"/>
        <w:lang w:val="en-US"/>
      </w:rPr>
    </w:pPr>
    <w:r w:rsidRPr="00A63EC0">
      <w:rPr>
        <w:rFonts w:ascii="Bodoni MT" w:hAnsi="Bodoni MT" w:cs="BauerBodoniT-Regular"/>
        <w:sz w:val="14"/>
        <w:szCs w:val="14"/>
        <w:lang w:val="en-US"/>
      </w:rPr>
      <w:t>Board of Directors: Prof. Moritz Hunzinger . Ulli Michel</w:t>
    </w:r>
  </w:p>
  <w:p w14:paraId="5939C150" w14:textId="77777777" w:rsidR="00054876" w:rsidRPr="00A63EC0" w:rsidRDefault="009A31B1">
    <w:pPr>
      <w:autoSpaceDE w:val="0"/>
      <w:autoSpaceDN w:val="0"/>
      <w:adjustRightInd w:val="0"/>
      <w:spacing w:line="240" w:lineRule="auto"/>
      <w:jc w:val="center"/>
      <w:rPr>
        <w:rFonts w:ascii="Bodoni MT" w:hAnsi="Bodoni MT" w:cs="BauerBodoniT-Regular"/>
        <w:sz w:val="14"/>
        <w:szCs w:val="14"/>
        <w:lang w:val="en-US"/>
      </w:rPr>
    </w:pPr>
    <w:r w:rsidRPr="00A63EC0">
      <w:rPr>
        <w:rFonts w:ascii="Bodoni MT" w:hAnsi="Bodoni MT" w:cs="BauerBodoniT-Regular"/>
        <w:sz w:val="14"/>
        <w:szCs w:val="14"/>
        <w:lang w:val="en-US"/>
      </w:rPr>
      <w:t>Chairman of the Supervisory Board: Prof. Axel Haas</w:t>
    </w:r>
  </w:p>
  <w:p w14:paraId="17BA0417" w14:textId="77777777" w:rsidR="00054876" w:rsidRDefault="009A31B1">
    <w:pPr>
      <w:autoSpaceDE w:val="0"/>
      <w:autoSpaceDN w:val="0"/>
      <w:adjustRightInd w:val="0"/>
      <w:spacing w:line="240" w:lineRule="auto"/>
      <w:jc w:val="center"/>
      <w:rPr>
        <w:rFonts w:ascii="Bodoni MT" w:hAnsi="Bodoni MT" w:cs="BauerBodoniT-Regular"/>
        <w:sz w:val="14"/>
        <w:szCs w:val="14"/>
      </w:rPr>
    </w:pPr>
    <w:r w:rsidRPr="00112757">
      <w:rPr>
        <w:rFonts w:ascii="Bodoni MT" w:hAnsi="Bodoni MT" w:cs="BauerBodoniT-Regular"/>
        <w:sz w:val="14"/>
        <w:szCs w:val="14"/>
      </w:rPr>
      <w:t>Bank details: Frankfurter Sparkasse . DE91 5005 0201 0200 7344 74 . HELADEF1822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C45E2D" w14:textId="77777777" w:rsidR="00565CC7" w:rsidRDefault="00565CC7" w:rsidP="004038D8">
      <w:pPr>
        <w:spacing w:line="240" w:lineRule="auto"/>
      </w:pPr>
      <w:r>
        <w:separator/>
      </w:r>
    </w:p>
  </w:footnote>
  <w:footnote w:type="continuationSeparator" w:id="0">
    <w:p w14:paraId="3A41108A" w14:textId="77777777" w:rsidR="00565CC7" w:rsidRDefault="00565CC7" w:rsidP="004038D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168C2" w14:textId="77777777" w:rsidR="00054876" w:rsidRDefault="009A31B1">
    <w:pPr>
      <w:pStyle w:val="Kopfzeile"/>
      <w:spacing w:after="480"/>
      <w:rPr>
        <w:rFonts w:ascii="Bodoni MT" w:hAnsi="Bodoni MT"/>
        <w:sz w:val="44"/>
        <w:szCs w:val="44"/>
      </w:rPr>
    </w:pPr>
    <w:r w:rsidRPr="00112757">
      <w:rPr>
        <w:rFonts w:ascii="Bodoni MT" w:hAnsi="Bodoni MT"/>
        <w:noProof/>
        <w:sz w:val="44"/>
        <w:szCs w:val="44"/>
      </w:rPr>
      <w:drawing>
        <wp:anchor distT="0" distB="0" distL="114300" distR="114300" simplePos="0" relativeHeight="251658240" behindDoc="1" locked="0" layoutInCell="1" allowOverlap="1" wp14:anchorId="372422E9" wp14:editId="005C16FF">
          <wp:simplePos x="0" y="0"/>
          <wp:positionH relativeFrom="margin">
            <wp:posOffset>0</wp:posOffset>
          </wp:positionH>
          <wp:positionV relativeFrom="topMargin">
            <wp:posOffset>451880</wp:posOffset>
          </wp:positionV>
          <wp:extent cx="5943600" cy="488315"/>
          <wp:effectExtent l="0" t="0" r="0" b="0"/>
          <wp:wrapNone/>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a:extLst>
                      <a:ext uri="{28A0092B-C50C-407E-A947-70E740481C1C}">
                        <a14:useLocalDpi xmlns:a14="http://schemas.microsoft.com/office/drawing/2010/main" val="0"/>
                      </a:ext>
                    </a:extLst>
                  </a:blip>
                  <a:stretch>
                    <a:fillRect/>
                  </a:stretch>
                </pic:blipFill>
                <pic:spPr>
                  <a:xfrm>
                    <a:off x="0" y="0"/>
                    <a:ext cx="5943600" cy="488315"/>
                  </a:xfrm>
                  <a:prstGeom prst="rect">
                    <a:avLst/>
                  </a:prstGeom>
                </pic:spPr>
              </pic:pic>
            </a:graphicData>
          </a:graphic>
        </wp:anchor>
      </w:drawing>
    </w:r>
    <w:r w:rsidRPr="00112757">
      <w:rPr>
        <w:rFonts w:ascii="Bodoni MT" w:hAnsi="Bodoni MT"/>
        <w:sz w:val="44"/>
        <w:szCs w:val="44"/>
      </w:rPr>
      <w:t>action press ag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B755D2"/>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9"/>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38D8"/>
    <w:rsid w:val="00054876"/>
    <w:rsid w:val="000F1CF9"/>
    <w:rsid w:val="00112757"/>
    <w:rsid w:val="001175FD"/>
    <w:rsid w:val="00131D8F"/>
    <w:rsid w:val="00247851"/>
    <w:rsid w:val="002531D1"/>
    <w:rsid w:val="002F4681"/>
    <w:rsid w:val="00381CA7"/>
    <w:rsid w:val="0039279D"/>
    <w:rsid w:val="003C2330"/>
    <w:rsid w:val="003D3DF5"/>
    <w:rsid w:val="003F3721"/>
    <w:rsid w:val="004038D8"/>
    <w:rsid w:val="005118C5"/>
    <w:rsid w:val="00514D2F"/>
    <w:rsid w:val="00547519"/>
    <w:rsid w:val="00565CC7"/>
    <w:rsid w:val="005D144D"/>
    <w:rsid w:val="00600413"/>
    <w:rsid w:val="006004EE"/>
    <w:rsid w:val="006A32FE"/>
    <w:rsid w:val="007061BE"/>
    <w:rsid w:val="007956DB"/>
    <w:rsid w:val="007C0F9E"/>
    <w:rsid w:val="007D29F2"/>
    <w:rsid w:val="008C1B8B"/>
    <w:rsid w:val="00951505"/>
    <w:rsid w:val="009A31B1"/>
    <w:rsid w:val="00A21CF7"/>
    <w:rsid w:val="00A63EC0"/>
    <w:rsid w:val="00B22405"/>
    <w:rsid w:val="00B34F17"/>
    <w:rsid w:val="00B42F24"/>
    <w:rsid w:val="00BA6B27"/>
    <w:rsid w:val="00BF6CC6"/>
    <w:rsid w:val="00C146FB"/>
    <w:rsid w:val="00D62421"/>
    <w:rsid w:val="00D91C6D"/>
    <w:rsid w:val="00E01DAD"/>
    <w:rsid w:val="00E0620B"/>
    <w:rsid w:val="00E23AF8"/>
    <w:rsid w:val="00E33D20"/>
    <w:rsid w:val="00EA0C18"/>
    <w:rsid w:val="00EC4B6F"/>
    <w:rsid w:val="00F239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ACAB2B"/>
  <w15:chartTrackingRefBased/>
  <w15:docId w15:val="{968E9ACB-3E44-4C15-BF95-1B3E12D60C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F239CE"/>
    <w:pPr>
      <w:spacing w:after="0" w:line="312" w:lineRule="auto"/>
    </w:pPr>
    <w:rPr>
      <w:rFonts w:ascii="Arial" w:eastAsia="Times New Roman" w:hAnsi="Arial" w:cs="Times New Roman"/>
      <w:szCs w:val="20"/>
      <w:lang w:val="de-DE"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4038D8"/>
    <w:pPr>
      <w:tabs>
        <w:tab w:val="center" w:pos="4680"/>
        <w:tab w:val="right" w:pos="9360"/>
      </w:tabs>
      <w:spacing w:line="240" w:lineRule="auto"/>
    </w:pPr>
  </w:style>
  <w:style w:type="character" w:customStyle="1" w:styleId="KopfzeileZchn">
    <w:name w:val="Kopfzeile Zchn"/>
    <w:basedOn w:val="Absatz-Standardschriftart"/>
    <w:link w:val="Kopfzeile"/>
    <w:uiPriority w:val="99"/>
    <w:rsid w:val="004038D8"/>
  </w:style>
  <w:style w:type="paragraph" w:styleId="Fuzeile">
    <w:name w:val="footer"/>
    <w:basedOn w:val="Standard"/>
    <w:link w:val="FuzeileZchn"/>
    <w:uiPriority w:val="99"/>
    <w:unhideWhenUsed/>
    <w:rsid w:val="004038D8"/>
    <w:pPr>
      <w:tabs>
        <w:tab w:val="center" w:pos="4680"/>
        <w:tab w:val="right" w:pos="9360"/>
      </w:tabs>
      <w:spacing w:line="240" w:lineRule="auto"/>
    </w:pPr>
  </w:style>
  <w:style w:type="character" w:customStyle="1" w:styleId="FuzeileZchn">
    <w:name w:val="Fußzeile Zchn"/>
    <w:basedOn w:val="Absatz-Standardschriftart"/>
    <w:link w:val="Fuzeile"/>
    <w:uiPriority w:val="99"/>
    <w:rsid w:val="004038D8"/>
  </w:style>
  <w:style w:type="character" w:styleId="Hyperlink">
    <w:name w:val="Hyperlink"/>
    <w:basedOn w:val="Absatz-Standardschriftart"/>
    <w:uiPriority w:val="99"/>
    <w:unhideWhenUsed/>
    <w:rsid w:val="00EC4B6F"/>
    <w:rPr>
      <w:color w:val="0563C1" w:themeColor="hyperlink"/>
      <w:u w:val="single"/>
    </w:rPr>
  </w:style>
  <w:style w:type="character" w:styleId="NichtaufgelsteErwhnung">
    <w:name w:val="Unresolved Mention"/>
    <w:basedOn w:val="Absatz-Standardschriftart"/>
    <w:uiPriority w:val="99"/>
    <w:semiHidden/>
    <w:unhideWhenUsed/>
    <w:rsid w:val="00EC4B6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804</Words>
  <Characters>5071</Characters>
  <Application>Microsoft Office Word</Application>
  <DocSecurity>0</DocSecurity>
  <Lines>42</Lines>
  <Paragraphs>11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Ljunsi</dc:creator>
  <cp:keywords>, docId:6050C4D83CF5FC9C1539AD33FE706D3B</cp:keywords>
  <dc:description/>
  <cp:lastModifiedBy>Roman Praetor</cp:lastModifiedBy>
  <cp:revision>3</cp:revision>
  <dcterms:created xsi:type="dcterms:W3CDTF">2022-09-12T10:48:00Z</dcterms:created>
  <dcterms:modified xsi:type="dcterms:W3CDTF">2022-09-12T10:48:00Z</dcterms:modified>
</cp:coreProperties>
</file>