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0785" w14:textId="3DB117AE" w:rsidR="001B52FF" w:rsidRPr="001B52FF" w:rsidRDefault="001B52FF" w:rsidP="001B52FF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1B52FF">
        <w:rPr>
          <w:rFonts w:asciiTheme="minorBidi" w:hAnsiTheme="minorBidi"/>
          <w:b/>
          <w:bCs/>
          <w:sz w:val="32"/>
          <w:szCs w:val="32"/>
          <w:lang w:val="en-US"/>
        </w:rPr>
        <w:t>Statistical Testing</w:t>
      </w:r>
    </w:p>
    <w:p w14:paraId="56922E67" w14:textId="59058C80" w:rsidR="001B52FF" w:rsidRPr="001B52FF" w:rsidRDefault="001B52FF" w:rsidP="001B52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Comparing Means (Continuous Data)</w:t>
      </w:r>
    </w:p>
    <w:p w14:paraId="3896E64C" w14:textId="3A63BE02" w:rsidR="001B52FF" w:rsidRPr="001B52FF" w:rsidRDefault="001B52FF" w:rsidP="001B52FF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Used when you want to see if there is a significant difference between groups (e.g., comparing the Accuracy/F1-score of different models).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2602"/>
        <w:gridCol w:w="4728"/>
      </w:tblGrid>
      <w:tr w:rsidR="001B52FF" w:rsidRPr="001B52FF" w14:paraId="354BD05A" w14:textId="77777777" w:rsidTr="001B52FF">
        <w:tc>
          <w:tcPr>
            <w:tcW w:w="0" w:type="auto"/>
            <w:hideMark/>
          </w:tcPr>
          <w:p w14:paraId="67A11C0D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2ABE0A19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57961FB9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Running Example (ML Context)</w:t>
            </w:r>
          </w:p>
        </w:tc>
      </w:tr>
      <w:tr w:rsidR="001B52FF" w:rsidRPr="001B52FF" w14:paraId="161CF274" w14:textId="77777777" w:rsidTr="001B52FF">
        <w:tc>
          <w:tcPr>
            <w:tcW w:w="0" w:type="auto"/>
            <w:hideMark/>
          </w:tcPr>
          <w:p w14:paraId="3884E5DC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One-Sample T-test</w:t>
            </w:r>
          </w:p>
        </w:tc>
        <w:tc>
          <w:tcPr>
            <w:tcW w:w="0" w:type="auto"/>
            <w:hideMark/>
          </w:tcPr>
          <w:p w14:paraId="5D73089B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Compares the mean of a single group to a known value.</w:t>
            </w:r>
          </w:p>
        </w:tc>
        <w:tc>
          <w:tcPr>
            <w:tcW w:w="0" w:type="auto"/>
            <w:hideMark/>
          </w:tcPr>
          <w:p w14:paraId="211DFA6D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You claim your model has a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90% accuracy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. You test it on 30 different folds and use this test to see if the mean is significantly different from 0.90.</w:t>
            </w:r>
          </w:p>
        </w:tc>
      </w:tr>
      <w:tr w:rsidR="001B52FF" w:rsidRPr="001B52FF" w14:paraId="11F12936" w14:textId="77777777" w:rsidTr="001B52FF">
        <w:tc>
          <w:tcPr>
            <w:tcW w:w="0" w:type="auto"/>
            <w:hideMark/>
          </w:tcPr>
          <w:p w14:paraId="6F8E1139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Independent T-test</w:t>
            </w:r>
          </w:p>
        </w:tc>
        <w:tc>
          <w:tcPr>
            <w:tcW w:w="0" w:type="auto"/>
            <w:hideMark/>
          </w:tcPr>
          <w:p w14:paraId="3837A3AE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Compares the means of two independent groups.</w:t>
            </w:r>
          </w:p>
        </w:tc>
        <w:tc>
          <w:tcPr>
            <w:tcW w:w="0" w:type="auto"/>
            <w:hideMark/>
          </w:tcPr>
          <w:p w14:paraId="498F1A4F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Comparing the training time of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Model A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(CNN) vs.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Model B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(Transformer) on the same dataset.</w:t>
            </w:r>
          </w:p>
        </w:tc>
      </w:tr>
      <w:tr w:rsidR="001B52FF" w:rsidRPr="001B52FF" w14:paraId="1F41E734" w14:textId="77777777" w:rsidTr="001B52FF">
        <w:tc>
          <w:tcPr>
            <w:tcW w:w="0" w:type="auto"/>
            <w:hideMark/>
          </w:tcPr>
          <w:p w14:paraId="6BC6AE4B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Paired T-test</w:t>
            </w:r>
          </w:p>
        </w:tc>
        <w:tc>
          <w:tcPr>
            <w:tcW w:w="0" w:type="auto"/>
            <w:hideMark/>
          </w:tcPr>
          <w:p w14:paraId="40195D7F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Compares means from the same group at different times.</w:t>
            </w:r>
          </w:p>
        </w:tc>
        <w:tc>
          <w:tcPr>
            <w:tcW w:w="0" w:type="auto"/>
            <w:hideMark/>
          </w:tcPr>
          <w:p w14:paraId="28249A58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Evaluating a model's performance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before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and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after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applying a specific optimization technique (like Quantization) on the same test set.</w:t>
            </w:r>
          </w:p>
        </w:tc>
      </w:tr>
      <w:tr w:rsidR="001B52FF" w:rsidRPr="001B52FF" w14:paraId="5C1BD138" w14:textId="77777777" w:rsidTr="001B52FF">
        <w:tc>
          <w:tcPr>
            <w:tcW w:w="0" w:type="auto"/>
            <w:hideMark/>
          </w:tcPr>
          <w:p w14:paraId="3E4F8970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One-Way ANOVA</w:t>
            </w:r>
          </w:p>
        </w:tc>
        <w:tc>
          <w:tcPr>
            <w:tcW w:w="0" w:type="auto"/>
            <w:hideMark/>
          </w:tcPr>
          <w:p w14:paraId="0C585579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Compares means across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three or more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independent groups.</w:t>
            </w:r>
          </w:p>
        </w:tc>
        <w:tc>
          <w:tcPr>
            <w:tcW w:w="0" w:type="auto"/>
            <w:hideMark/>
          </w:tcPr>
          <w:p w14:paraId="33D3B6E2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Comparing the Accuracy of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three different architectures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(ResNet, VGG, Inception) to see if at least one is significantly different.</w:t>
            </w:r>
          </w:p>
        </w:tc>
      </w:tr>
    </w:tbl>
    <w:p w14:paraId="16C8A800" w14:textId="77777777" w:rsidR="001B52FF" w:rsidRPr="001B52FF" w:rsidRDefault="001B52FF">
      <w:pPr>
        <w:rPr>
          <w:rFonts w:asciiTheme="minorBidi" w:hAnsiTheme="minorBidi"/>
          <w:sz w:val="22"/>
          <w:szCs w:val="22"/>
          <w:lang w:val="en-US"/>
        </w:rPr>
      </w:pPr>
    </w:p>
    <w:p w14:paraId="3FA0525F" w14:textId="60952C44" w:rsidR="001B52FF" w:rsidRPr="001B52FF" w:rsidRDefault="001B52FF" w:rsidP="001B52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Categorical Data Analysis</w:t>
      </w:r>
    </w:p>
    <w:p w14:paraId="0484ECCB" w14:textId="77777777" w:rsidR="001B52FF" w:rsidRPr="001B52FF" w:rsidRDefault="001B52FF" w:rsidP="001B52FF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Used when dealing with labels, classes, or discrete features (e.g., Feature Selection or Confusion Matrix analysis).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2743"/>
        <w:gridCol w:w="4159"/>
      </w:tblGrid>
      <w:tr w:rsidR="001B52FF" w:rsidRPr="001B52FF" w14:paraId="3B85351B" w14:textId="77777777" w:rsidTr="001B52FF">
        <w:tc>
          <w:tcPr>
            <w:tcW w:w="0" w:type="auto"/>
            <w:hideMark/>
          </w:tcPr>
          <w:p w14:paraId="460F97C6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5F3E52AE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74F6CF8C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Running Example (ML Context)</w:t>
            </w:r>
          </w:p>
        </w:tc>
      </w:tr>
      <w:tr w:rsidR="001B52FF" w:rsidRPr="001B52FF" w14:paraId="09F2CD05" w14:textId="77777777" w:rsidTr="001B52FF">
        <w:tc>
          <w:tcPr>
            <w:tcW w:w="0" w:type="auto"/>
            <w:hideMark/>
          </w:tcPr>
          <w:p w14:paraId="00532168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Chi-Square Test of Independence</w:t>
            </w:r>
          </w:p>
        </w:tc>
        <w:tc>
          <w:tcPr>
            <w:tcW w:w="0" w:type="auto"/>
            <w:hideMark/>
          </w:tcPr>
          <w:p w14:paraId="10354908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Determines if there is a significant association between two categorical variables.</w:t>
            </w:r>
          </w:p>
        </w:tc>
        <w:tc>
          <w:tcPr>
            <w:tcW w:w="0" w:type="auto"/>
            <w:hideMark/>
          </w:tcPr>
          <w:p w14:paraId="673F7EDD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Feature Selection: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Is the "Gender" feature independent of the "Churn" label? If they are independent, the feature might be useless for the model.</w:t>
            </w:r>
          </w:p>
        </w:tc>
      </w:tr>
      <w:tr w:rsidR="001B52FF" w:rsidRPr="001B52FF" w14:paraId="4432AF76" w14:textId="77777777" w:rsidTr="001B52FF">
        <w:tc>
          <w:tcPr>
            <w:tcW w:w="0" w:type="auto"/>
            <w:hideMark/>
          </w:tcPr>
          <w:p w14:paraId="42AFF19D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Chi-Square Goodness of Fit</w:t>
            </w:r>
          </w:p>
        </w:tc>
        <w:tc>
          <w:tcPr>
            <w:tcW w:w="0" w:type="auto"/>
            <w:hideMark/>
          </w:tcPr>
          <w:p w14:paraId="72D4E1BC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Checks if the sample distribution matches an expected distribution.</w:t>
            </w:r>
          </w:p>
        </w:tc>
        <w:tc>
          <w:tcPr>
            <w:tcW w:w="0" w:type="auto"/>
            <w:hideMark/>
          </w:tcPr>
          <w:p w14:paraId="6BE4D0FF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Checking if your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synthetic data generator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produces a class distribution (e.g., 50/50 split) that matches your real-world training set.</w:t>
            </w:r>
          </w:p>
        </w:tc>
      </w:tr>
    </w:tbl>
    <w:p w14:paraId="2EA3DFEE" w14:textId="77777777" w:rsidR="001B52FF" w:rsidRPr="001B52FF" w:rsidRDefault="001B52FF">
      <w:pPr>
        <w:rPr>
          <w:rFonts w:asciiTheme="minorBidi" w:hAnsiTheme="minorBidi"/>
          <w:sz w:val="22"/>
          <w:szCs w:val="22"/>
          <w:lang w:val="en-US"/>
        </w:rPr>
      </w:pPr>
    </w:p>
    <w:p w14:paraId="3D3BBD87" w14:textId="5D631148" w:rsidR="001B52FF" w:rsidRPr="001B52FF" w:rsidRDefault="001B52FF" w:rsidP="001B52F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Relationships &amp; Correlations</w:t>
      </w:r>
    </w:p>
    <w:p w14:paraId="37E2B198" w14:textId="77777777" w:rsidR="001B52FF" w:rsidRPr="001B52FF" w:rsidRDefault="001B52FF" w:rsidP="001B52FF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Used to understand the strength of the link between features or between features and the target variable.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2681"/>
        <w:gridCol w:w="4559"/>
      </w:tblGrid>
      <w:tr w:rsidR="001B52FF" w:rsidRPr="001B52FF" w14:paraId="6576D41C" w14:textId="77777777" w:rsidTr="001B52FF">
        <w:tc>
          <w:tcPr>
            <w:tcW w:w="0" w:type="auto"/>
            <w:hideMark/>
          </w:tcPr>
          <w:p w14:paraId="397B3AFB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47927E62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5A074F37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Running Example (ML Context)</w:t>
            </w:r>
          </w:p>
        </w:tc>
      </w:tr>
      <w:tr w:rsidR="001B52FF" w:rsidRPr="001B52FF" w14:paraId="6B12B3E5" w14:textId="77777777" w:rsidTr="001B52FF">
        <w:tc>
          <w:tcPr>
            <w:tcW w:w="0" w:type="auto"/>
            <w:hideMark/>
          </w:tcPr>
          <w:p w14:paraId="1AB41BED" w14:textId="2B92DFEF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Pearson Correlation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(r)</w:t>
            </w:r>
          </w:p>
        </w:tc>
        <w:tc>
          <w:tcPr>
            <w:tcW w:w="0" w:type="auto"/>
            <w:hideMark/>
          </w:tcPr>
          <w:p w14:paraId="0AA02034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Measures the linear relationship between two continuous variables.</w:t>
            </w:r>
          </w:p>
        </w:tc>
        <w:tc>
          <w:tcPr>
            <w:tcW w:w="0" w:type="auto"/>
            <w:hideMark/>
          </w:tcPr>
          <w:p w14:paraId="3C001AD8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Does "Training Time" increase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linearly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as the "Number of Layers" in a neural network increases?</w:t>
            </w:r>
          </w:p>
        </w:tc>
      </w:tr>
      <w:tr w:rsidR="001B52FF" w:rsidRPr="001B52FF" w14:paraId="36E2D16D" w14:textId="77777777" w:rsidTr="001B52FF">
        <w:tc>
          <w:tcPr>
            <w:tcW w:w="0" w:type="auto"/>
            <w:hideMark/>
          </w:tcPr>
          <w:p w14:paraId="478C59D1" w14:textId="4D7135D1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Spearman Rank Correlation</w:t>
            </w:r>
          </w:p>
        </w:tc>
        <w:tc>
          <w:tcPr>
            <w:tcW w:w="0" w:type="auto"/>
            <w:hideMark/>
          </w:tcPr>
          <w:p w14:paraId="6E5E89E7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Measures the monotonic relationship (not 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lastRenderedPageBreak/>
              <w:t>necessarily linear) using ranks.</w:t>
            </w:r>
          </w:p>
        </w:tc>
        <w:tc>
          <w:tcPr>
            <w:tcW w:w="0" w:type="auto"/>
            <w:hideMark/>
          </w:tcPr>
          <w:p w14:paraId="3BDD6119" w14:textId="77777777" w:rsidR="001B52FF" w:rsidRPr="001B52FF" w:rsidRDefault="001B52FF" w:rsidP="001B52FF">
            <w:pPr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In a Recommendation System, does the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Rank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of items predicted by the model align 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with the </w:t>
            </w:r>
            <w:r w:rsidRPr="001B52FF">
              <w:rPr>
                <w:rFonts w:asciiTheme="minorBidi" w:eastAsia="Times New Roman" w:hAnsiTheme="minorBidi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Rank</w:t>
            </w:r>
            <w:r w:rsidRPr="001B52FF">
              <w:rPr>
                <w:rFonts w:asciiTheme="minorBidi" w:eastAsia="Times New Roman" w:hAnsiTheme="minorBidi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of items actually preferred by the user?</w:t>
            </w:r>
          </w:p>
        </w:tc>
      </w:tr>
    </w:tbl>
    <w:p w14:paraId="6D55D5B6" w14:textId="77777777" w:rsidR="001B52FF" w:rsidRPr="001B52FF" w:rsidRDefault="001B52FF">
      <w:pPr>
        <w:rPr>
          <w:rFonts w:asciiTheme="minorBidi" w:hAnsiTheme="minorBidi"/>
          <w:sz w:val="22"/>
          <w:szCs w:val="22"/>
          <w:lang w:val="en-US"/>
        </w:rPr>
      </w:pPr>
    </w:p>
    <w:p w14:paraId="49F85812" w14:textId="2FE8CE63" w:rsidR="001B52FF" w:rsidRPr="001B52FF" w:rsidRDefault="001B52FF" w:rsidP="001B52FF">
      <w:pPr>
        <w:spacing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The Non-Parametric "Safety Net"</w:t>
      </w:r>
    </w:p>
    <w:p w14:paraId="5757801B" w14:textId="77777777" w:rsidR="001B52FF" w:rsidRPr="001B52FF" w:rsidRDefault="001B52FF" w:rsidP="001B52FF">
      <w:p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If your students find that their data is </w:t>
      </w: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not normally distributed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(which is common in real-world ML), they cannot use T-tests or ANOVA. They must use these:</w:t>
      </w:r>
    </w:p>
    <w:p w14:paraId="52DA7648" w14:textId="77777777" w:rsidR="001B52FF" w:rsidRPr="001B52FF" w:rsidRDefault="001B52FF" w:rsidP="001B52FF">
      <w:pPr>
        <w:numPr>
          <w:ilvl w:val="0"/>
          <w:numId w:val="1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Mann-Whitney U Test: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The non-parametric version of the Independent T-test. Use this to compare the "Inference Latency" of two models if the latency data has many outliers (non-normal).</w:t>
      </w:r>
    </w:p>
    <w:p w14:paraId="21F88645" w14:textId="77777777" w:rsidR="001B52FF" w:rsidRPr="001B52FF" w:rsidRDefault="001B52FF" w:rsidP="001B52FF">
      <w:pPr>
        <w:numPr>
          <w:ilvl w:val="0"/>
          <w:numId w:val="1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Kruskal-Wallis Test: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The non-parametric version of ANOVA. Use this to compare multiple Hyperparameter configurations when the results are skewed.</w:t>
      </w:r>
    </w:p>
    <w:p w14:paraId="5643BDF0" w14:textId="0A04E45B" w:rsidR="001B52FF" w:rsidRPr="001B52FF" w:rsidRDefault="001B52FF" w:rsidP="001B52FF">
      <w:pPr>
        <w:spacing w:after="0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</w:p>
    <w:p w14:paraId="7FDA74DA" w14:textId="77777777" w:rsidR="001B52FF" w:rsidRPr="001B52FF" w:rsidRDefault="001B52FF" w:rsidP="001B52FF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The "Universal" Hypothesis Testing Workflow</w:t>
      </w:r>
    </w:p>
    <w:p w14:paraId="7AC1D923" w14:textId="77777777" w:rsidR="001B52FF" w:rsidRPr="001B52FF" w:rsidRDefault="001B52FF" w:rsidP="001B52FF">
      <w:p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When teaching this, I recommend pushing this standard 5-step pipeline:</w:t>
      </w:r>
    </w:p>
    <w:p w14:paraId="79B3FCFC" w14:textId="18BC2B7B" w:rsidR="001B52FF" w:rsidRPr="001B52FF" w:rsidRDefault="001B52FF" w:rsidP="001B52FF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State the Null Hypothesis (H0):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"There is no significant difference/effect." (e.g., Model A = Model B).</w:t>
      </w:r>
    </w:p>
    <w:p w14:paraId="08FD57B2" w14:textId="5804C7D2" w:rsidR="001B52FF" w:rsidRPr="001B52FF" w:rsidRDefault="001B52FF" w:rsidP="001B52FF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State the Alternate Hypothesis (H1):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"There is a significant difference." (e.g., Model A not same as Model B).</w:t>
      </w:r>
    </w:p>
    <w:p w14:paraId="7A19FCC9" w14:textId="68794959" w:rsidR="001B52FF" w:rsidRPr="001B52FF" w:rsidRDefault="001B52FF" w:rsidP="001B52FF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Choose alpha (Significance Level):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Usually </w:t>
      </w: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0.05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(5% risk of being wrong).</w:t>
      </w:r>
    </w:p>
    <w:p w14:paraId="5203A2E7" w14:textId="77777777" w:rsidR="001B52FF" w:rsidRPr="001B52FF" w:rsidRDefault="001B52FF" w:rsidP="001B52FF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Calculate the P-value: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 Use Python (scipy.stats).</w:t>
      </w:r>
    </w:p>
    <w:p w14:paraId="708D69BB" w14:textId="77777777" w:rsidR="001B52FF" w:rsidRPr="001B52FF" w:rsidRDefault="001B52FF" w:rsidP="001B52FF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Make the Call:</w:t>
      </w:r>
    </w:p>
    <w:p w14:paraId="7C1E27C3" w14:textId="68194D4A" w:rsidR="001B52FF" w:rsidRPr="001B52FF" w:rsidRDefault="001B52FF" w:rsidP="001B52FF">
      <w:pPr>
        <w:numPr>
          <w:ilvl w:val="1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If P &lt; 0.05: </w:t>
      </w: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Reject H0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. The results are statistically significant.</w:t>
      </w:r>
    </w:p>
    <w:p w14:paraId="2BE85535" w14:textId="77BEA179" w:rsidR="001B52FF" w:rsidRPr="001B52FF" w:rsidRDefault="001B52FF" w:rsidP="001B52FF">
      <w:pPr>
        <w:numPr>
          <w:ilvl w:val="1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</w:pP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 xml:space="preserve">If P greater than or equal to 0.05: </w:t>
      </w:r>
      <w:r w:rsidRPr="001B52FF">
        <w:rPr>
          <w:rFonts w:asciiTheme="minorBidi" w:eastAsia="Times New Roman" w:hAnsiTheme="minorBidi"/>
          <w:b/>
          <w:bCs/>
          <w:kern w:val="0"/>
          <w:sz w:val="22"/>
          <w:szCs w:val="22"/>
          <w:lang w:eastAsia="en-GB"/>
          <w14:ligatures w14:val="none"/>
        </w:rPr>
        <w:t>Fail to reject H0</w:t>
      </w:r>
      <w:r w:rsidRPr="001B52FF">
        <w:rPr>
          <w:rFonts w:asciiTheme="minorBidi" w:eastAsia="Times New Roman" w:hAnsiTheme="minorBidi"/>
          <w:kern w:val="0"/>
          <w:sz w:val="22"/>
          <w:szCs w:val="22"/>
          <w:lang w:eastAsia="en-GB"/>
          <w14:ligatures w14:val="none"/>
        </w:rPr>
        <w:t>. Any difference observed is likely due to chance.</w:t>
      </w:r>
    </w:p>
    <w:p w14:paraId="3088A307" w14:textId="77777777" w:rsidR="001B52FF" w:rsidRPr="001B52FF" w:rsidRDefault="001B52FF">
      <w:pPr>
        <w:rPr>
          <w:rFonts w:asciiTheme="minorBidi" w:hAnsiTheme="minorBidi"/>
          <w:sz w:val="22"/>
          <w:szCs w:val="22"/>
          <w:lang w:val="en-US"/>
        </w:rPr>
      </w:pPr>
    </w:p>
    <w:sectPr w:rsidR="001B52FF" w:rsidRPr="001B5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52E"/>
    <w:multiLevelType w:val="multilevel"/>
    <w:tmpl w:val="0BE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0053"/>
    <w:multiLevelType w:val="multilevel"/>
    <w:tmpl w:val="45B6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1337B"/>
    <w:multiLevelType w:val="hybridMultilevel"/>
    <w:tmpl w:val="1506EF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340196">
    <w:abstractNumId w:val="0"/>
  </w:num>
  <w:num w:numId="2" w16cid:durableId="1022324357">
    <w:abstractNumId w:val="1"/>
  </w:num>
  <w:num w:numId="3" w16cid:durableId="1966155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FF"/>
    <w:rsid w:val="001B52FF"/>
    <w:rsid w:val="002B2068"/>
    <w:rsid w:val="003767E9"/>
    <w:rsid w:val="0083440D"/>
    <w:rsid w:val="00DC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A1E9"/>
  <w15:chartTrackingRefBased/>
  <w15:docId w15:val="{30ACDE49-1922-0E4E-86DC-39733211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1B52FF"/>
  </w:style>
  <w:style w:type="character" w:styleId="HTMLCode">
    <w:name w:val="HTML Code"/>
    <w:basedOn w:val="DefaultParagraphFont"/>
    <w:uiPriority w:val="99"/>
    <w:semiHidden/>
    <w:unhideWhenUsed/>
    <w:rsid w:val="001B52F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B5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525</Words>
  <Characters>2955</Characters>
  <Application>Microsoft Office Word</Application>
  <DocSecurity>0</DocSecurity>
  <Lines>118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Awais</dc:creator>
  <cp:keywords/>
  <dc:description/>
  <cp:lastModifiedBy>Mian Muhammad Awais</cp:lastModifiedBy>
  <cp:revision>2</cp:revision>
  <dcterms:created xsi:type="dcterms:W3CDTF">2026-03-27T05:12:00Z</dcterms:created>
  <dcterms:modified xsi:type="dcterms:W3CDTF">2026-03-27T06:27:00Z</dcterms:modified>
</cp:coreProperties>
</file>