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D91C7" w14:textId="77777777" w:rsidR="00EE6F45" w:rsidRDefault="00F5278A">
      <w:pPr>
        <w:rPr>
          <w:lang w:val="en-GB"/>
        </w:rPr>
      </w:pPr>
      <w:r>
        <w:rPr>
          <w:lang w:val="en-GB"/>
        </w:rPr>
        <w:t>Who are we?</w:t>
      </w:r>
    </w:p>
    <w:p w14:paraId="0D6E61AD" w14:textId="77777777" w:rsidR="00F5278A" w:rsidRDefault="005371A0">
      <w:pPr>
        <w:rPr>
          <w:lang w:val="en-GB"/>
        </w:rPr>
      </w:pPr>
      <w:r>
        <w:rPr>
          <w:lang w:val="en-GB"/>
        </w:rPr>
        <w:t xml:space="preserve">Located on the east of Sylhet in the vastly booming educational area of the city HF Consultancy is the only consultancy firm </w:t>
      </w:r>
      <w:r w:rsidR="00BA505A">
        <w:rPr>
          <w:lang w:val="en-GB"/>
        </w:rPr>
        <w:t xml:space="preserve">providing World Wide </w:t>
      </w:r>
      <w:r w:rsidR="000325A7">
        <w:rPr>
          <w:lang w:val="en-GB"/>
        </w:rPr>
        <w:t>University Admission assistance to prospective stude</w:t>
      </w:r>
      <w:r w:rsidR="00BA505A">
        <w:rPr>
          <w:lang w:val="en-GB"/>
        </w:rPr>
        <w:t>nts. HF Consultancy with its 99</w:t>
      </w:r>
      <w:r w:rsidR="000325A7">
        <w:rPr>
          <w:lang w:val="en-GB"/>
        </w:rPr>
        <w:t>% success ra</w:t>
      </w:r>
      <w:r w:rsidR="00BA505A">
        <w:rPr>
          <w:lang w:val="en-GB"/>
        </w:rPr>
        <w:t>te since 2020 is an expeditiously growing firm representing more than 500 univ</w:t>
      </w:r>
      <w:r w:rsidR="00105BCF">
        <w:rPr>
          <w:lang w:val="en-GB"/>
        </w:rPr>
        <w:t xml:space="preserve">ersities from around the world assisting numerous students completing their dream of higher studies in accredited countries like UK, USA, Australia, Canada and many more. </w:t>
      </w:r>
    </w:p>
    <w:p w14:paraId="5EA5F047" w14:textId="77777777" w:rsidR="008D712D" w:rsidRDefault="008D712D">
      <w:pPr>
        <w:rPr>
          <w:lang w:val="en-GB"/>
        </w:rPr>
      </w:pPr>
      <w:r>
        <w:rPr>
          <w:lang w:val="en-GB"/>
        </w:rPr>
        <w:t>We help students every step of the way, including counselling in choosing institute, programme and destination befitting their inclination and career aspiration</w:t>
      </w:r>
      <w:r w:rsidR="001A3294">
        <w:rPr>
          <w:lang w:val="en-GB"/>
        </w:rPr>
        <w:t xml:space="preserve">. We are also the one stop choice for assistance in Visa application, processing and coaching for English language tests such as IELTS, OITC and PTE. </w:t>
      </w:r>
      <w:r>
        <w:rPr>
          <w:lang w:val="en-GB"/>
        </w:rPr>
        <w:t xml:space="preserve"> </w:t>
      </w:r>
    </w:p>
    <w:p w14:paraId="1EFFCA1B" w14:textId="4AB7CE3C" w:rsidR="008D712D" w:rsidRDefault="005946F7">
      <w:pPr>
        <w:rPr>
          <w:lang w:val="en-GB"/>
        </w:rPr>
      </w:pPr>
      <w:r>
        <w:rPr>
          <w:lang w:val="en-GB"/>
        </w:rPr>
        <w:t>HF Consultancy is a firm of thriving entrepreneurs and professionals with promise of commitment and honesty.</w:t>
      </w:r>
      <w:r w:rsidR="00305BDC">
        <w:rPr>
          <w:lang w:val="en-GB"/>
        </w:rPr>
        <w:t xml:space="preserve"> </w:t>
      </w:r>
      <w:r w:rsidR="009C4E14">
        <w:rPr>
          <w:lang w:val="en-GB"/>
        </w:rPr>
        <w:t xml:space="preserve">Representing more than 500 universities globally with 99% success record HF Consultancy is firm to trust </w:t>
      </w:r>
      <w:r w:rsidR="00CB3A04">
        <w:rPr>
          <w:lang w:val="en-GB"/>
        </w:rPr>
        <w:t xml:space="preserve">in bringing dream to reality. </w:t>
      </w:r>
    </w:p>
    <w:p w14:paraId="55F94061" w14:textId="77777777" w:rsidR="00305BDC" w:rsidRDefault="00305BDC">
      <w:pPr>
        <w:rPr>
          <w:lang w:val="en-GB"/>
        </w:rPr>
      </w:pPr>
    </w:p>
    <w:p w14:paraId="5627A985" w14:textId="77777777" w:rsidR="00305BDC" w:rsidRDefault="00305BDC">
      <w:pPr>
        <w:rPr>
          <w:lang w:val="en-GB"/>
        </w:rPr>
      </w:pPr>
      <w:r>
        <w:rPr>
          <w:lang w:val="en-GB"/>
        </w:rPr>
        <w:t xml:space="preserve">Summary </w:t>
      </w:r>
    </w:p>
    <w:p w14:paraId="4A9F3CD1" w14:textId="77777777" w:rsidR="00305BDC" w:rsidRDefault="00305BDC">
      <w:pPr>
        <w:rPr>
          <w:lang w:val="en-GB"/>
        </w:rPr>
      </w:pPr>
      <w:r>
        <w:rPr>
          <w:lang w:val="en-GB"/>
        </w:rPr>
        <w:t xml:space="preserve">HF Consultancy is a firm of thriving entrepreneurs and professionals with promise of commitment and honesty assisting prospective students for higher studies in more than 500 universities from around the world offering assistance, counselling and coaching. </w:t>
      </w:r>
    </w:p>
    <w:p w14:paraId="59ECEE2C" w14:textId="1AE44CE7" w:rsidR="00C63219" w:rsidRDefault="00097AFD">
      <w:pPr>
        <w:rPr>
          <w:lang w:val="en-GB"/>
        </w:rPr>
      </w:pPr>
      <w:r>
        <w:rPr>
          <w:lang w:val="en-GB"/>
        </w:rPr>
        <w:t xml:space="preserve">Why us? </w:t>
      </w:r>
    </w:p>
    <w:p w14:paraId="6FD5D7C2" w14:textId="3F71664A" w:rsidR="00B56976" w:rsidRDefault="00B46035">
      <w:pPr>
        <w:rPr>
          <w:lang w:val="en-GB"/>
        </w:rPr>
      </w:pPr>
      <w:r>
        <w:rPr>
          <w:lang w:val="en-GB"/>
        </w:rPr>
        <w:t xml:space="preserve">° We represent more than 500 universities over the </w:t>
      </w:r>
      <w:r w:rsidR="009401F2">
        <w:rPr>
          <w:lang w:val="en-GB"/>
        </w:rPr>
        <w:t>world.</w:t>
      </w:r>
    </w:p>
    <w:p w14:paraId="4A443463" w14:textId="3CC61054" w:rsidR="009401F2" w:rsidRDefault="009401F2">
      <w:pPr>
        <w:rPr>
          <w:lang w:val="en-GB"/>
        </w:rPr>
      </w:pPr>
      <w:r>
        <w:rPr>
          <w:lang w:val="en-GB"/>
        </w:rPr>
        <w:t xml:space="preserve">° We have 99% visa success record. </w:t>
      </w:r>
    </w:p>
    <w:p w14:paraId="1BA3D0B9" w14:textId="598815C9" w:rsidR="009401F2" w:rsidRDefault="0042340A">
      <w:pPr>
        <w:rPr>
          <w:lang w:val="en-GB"/>
        </w:rPr>
      </w:pPr>
      <w:r>
        <w:rPr>
          <w:lang w:val="en-GB"/>
        </w:rPr>
        <w:t xml:space="preserve">° We provide support, guidance and assistance throughout the application and even after you have reached your destination. </w:t>
      </w:r>
    </w:p>
    <w:p w14:paraId="49E1F3DC" w14:textId="2C6C2E2C" w:rsidR="0042340A" w:rsidRDefault="0042340A">
      <w:pPr>
        <w:rPr>
          <w:lang w:val="en-GB"/>
        </w:rPr>
      </w:pPr>
      <w:r>
        <w:rPr>
          <w:lang w:val="en-GB"/>
        </w:rPr>
        <w:t xml:space="preserve">° </w:t>
      </w:r>
      <w:r w:rsidR="00906F80">
        <w:rPr>
          <w:lang w:val="en-GB"/>
        </w:rPr>
        <w:t xml:space="preserve">We ensure high-quality professional consultation on choosing, course, country and </w:t>
      </w:r>
      <w:r w:rsidR="00BA75E4">
        <w:rPr>
          <w:lang w:val="en-GB"/>
        </w:rPr>
        <w:t xml:space="preserve">university. </w:t>
      </w:r>
      <w:r w:rsidR="00783742">
        <w:rPr>
          <w:lang w:val="en-GB"/>
        </w:rPr>
        <w:t>We</w:t>
      </w:r>
      <w:r w:rsidR="00BA75E4">
        <w:rPr>
          <w:lang w:val="en-GB"/>
        </w:rPr>
        <w:t xml:space="preserve"> offer professional training for Pre-CAS and VISA interviews. </w:t>
      </w:r>
    </w:p>
    <w:p w14:paraId="4DD0407B" w14:textId="77777777" w:rsidR="00C87354" w:rsidRDefault="00047A8E">
      <w:pPr>
        <w:rPr>
          <w:lang w:val="en-GB"/>
        </w:rPr>
      </w:pPr>
      <w:r>
        <w:rPr>
          <w:lang w:val="en-GB"/>
        </w:rPr>
        <w:t xml:space="preserve">° We </w:t>
      </w:r>
      <w:r w:rsidR="00AE1B8A">
        <w:rPr>
          <w:lang w:val="en-GB"/>
        </w:rPr>
        <w:t xml:space="preserve">are the only firm </w:t>
      </w:r>
      <w:r w:rsidR="00C87354">
        <w:rPr>
          <w:lang w:val="en-GB"/>
        </w:rPr>
        <w:t xml:space="preserve">in the east of Sylhet building bridges to international platforms for students of Sylhet. </w:t>
      </w:r>
    </w:p>
    <w:p w14:paraId="6A6037EC" w14:textId="77777777" w:rsidR="0072244C" w:rsidRDefault="000F3C3B">
      <w:pPr>
        <w:rPr>
          <w:lang w:val="en-GB"/>
        </w:rPr>
      </w:pPr>
      <w:r>
        <w:rPr>
          <w:lang w:val="en-GB"/>
        </w:rPr>
        <w:t xml:space="preserve">° We are an one stop solution for consultancy and language coaching. </w:t>
      </w:r>
    </w:p>
    <w:p w14:paraId="1A15025D" w14:textId="794CCC15" w:rsidR="00E838DD" w:rsidRPr="00F5278A" w:rsidRDefault="0072244C">
      <w:pPr>
        <w:rPr>
          <w:lang w:val="en-GB"/>
        </w:rPr>
      </w:pPr>
      <w:r>
        <w:rPr>
          <w:lang w:val="en-GB"/>
        </w:rPr>
        <w:t xml:space="preserve">° Our sincerity, </w:t>
      </w:r>
      <w:r w:rsidR="00F156FD">
        <w:rPr>
          <w:lang w:val="en-GB"/>
        </w:rPr>
        <w:t xml:space="preserve">determination and honesty is what makes us different from others. </w:t>
      </w:r>
    </w:p>
    <w:sectPr w:rsidR="00E838DD" w:rsidRPr="00F5278A" w:rsidSect="00F5278A">
      <w:headerReference w:type="even" r:id="rId6"/>
      <w:headerReference w:type="default" r:id="rId7"/>
      <w:footerReference w:type="even" r:id="rId8"/>
      <w:footerReference w:type="default" r:id="rId9"/>
      <w:headerReference w:type="first" r:id="rId10"/>
      <w:footerReference w:type="firs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7C38C" w14:textId="77777777" w:rsidR="00FA06EC" w:rsidRDefault="00FA06EC" w:rsidP="00F5278A">
      <w:pPr>
        <w:spacing w:after="0" w:line="240" w:lineRule="auto"/>
      </w:pPr>
      <w:r>
        <w:separator/>
      </w:r>
    </w:p>
  </w:endnote>
  <w:endnote w:type="continuationSeparator" w:id="0">
    <w:p w14:paraId="38CC4B76" w14:textId="77777777" w:rsidR="00FA06EC" w:rsidRDefault="00FA06EC" w:rsidP="00F52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50AA" w14:textId="77777777" w:rsidR="00B56976" w:rsidRDefault="00B569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2338D" w14:textId="77777777" w:rsidR="00B56976" w:rsidRDefault="00B569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40DE3" w14:textId="77777777" w:rsidR="00B56976" w:rsidRDefault="00B569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61D74" w14:textId="77777777" w:rsidR="00FA06EC" w:rsidRDefault="00FA06EC" w:rsidP="00F5278A">
      <w:pPr>
        <w:spacing w:after="0" w:line="240" w:lineRule="auto"/>
      </w:pPr>
      <w:r>
        <w:separator/>
      </w:r>
    </w:p>
  </w:footnote>
  <w:footnote w:type="continuationSeparator" w:id="0">
    <w:p w14:paraId="5E84E62C" w14:textId="77777777" w:rsidR="00FA06EC" w:rsidRDefault="00FA06EC" w:rsidP="00F52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227F3" w14:textId="77777777" w:rsidR="00B56976" w:rsidRDefault="009401F2">
    <w:pPr>
      <w:pStyle w:val="Header"/>
    </w:pPr>
    <w:r>
      <w:rPr>
        <w:noProof/>
      </w:rPr>
    </w:r>
    <w:r w:rsidR="009401F2">
      <w:rPr>
        <w:noProof/>
      </w:rPr>
      <w:pict w14:anchorId="2DDBDE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3556813" o:spid="_x0000_s1026" type="#_x0000_t75" style="position:absolute;margin-left:0;margin-top:0;width:539.8pt;height:539.8pt;z-index:-251658240;mso-position-horizontal:center;mso-position-horizontal-relative:margin;mso-position-vertical:center;mso-position-vertical-relative:margin" o:allowincell="f">
          <v:imagedata r:id="rId1" o:title="HF Consultancy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87C25" w14:textId="77777777" w:rsidR="00B56976" w:rsidRDefault="009401F2">
    <w:pPr>
      <w:pStyle w:val="Header"/>
    </w:pPr>
    <w:r>
      <w:rPr>
        <w:noProof/>
      </w:rPr>
    </w:r>
    <w:r w:rsidR="009401F2">
      <w:rPr>
        <w:noProof/>
      </w:rPr>
      <w:pict w14:anchorId="6E6F2D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3556814" o:spid="_x0000_s1027" type="#_x0000_t75" style="position:absolute;margin-left:0;margin-top:0;width:539.8pt;height:539.8pt;z-index:-251658240;mso-position-horizontal:center;mso-position-horizontal-relative:margin;mso-position-vertical:center;mso-position-vertical-relative:margin" o:allowincell="f">
          <v:imagedata r:id="rId1" o:title="HF Consultancy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358E" w14:textId="77777777" w:rsidR="00B56976" w:rsidRDefault="009401F2">
    <w:pPr>
      <w:pStyle w:val="Header"/>
    </w:pPr>
    <w:r>
      <w:rPr>
        <w:noProof/>
      </w:rPr>
    </w:r>
    <w:r w:rsidR="009401F2">
      <w:rPr>
        <w:noProof/>
      </w:rPr>
      <w:pict w14:anchorId="50235C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3556812" o:spid="_x0000_s1025" type="#_x0000_t75" style="position:absolute;margin-left:0;margin-top:0;width:539.8pt;height:539.8pt;z-index:-251658240;mso-position-horizontal:center;mso-position-horizontal-relative:margin;mso-position-vertical:center;mso-position-vertical-relative:margin" o:allowincell="f">
          <v:imagedata r:id="rId1" o:title="HF Consultancy 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78A"/>
    <w:rsid w:val="000325A7"/>
    <w:rsid w:val="00047A8E"/>
    <w:rsid w:val="00097AFD"/>
    <w:rsid w:val="000F3C3B"/>
    <w:rsid w:val="00103D2D"/>
    <w:rsid w:val="00105BCF"/>
    <w:rsid w:val="00122F82"/>
    <w:rsid w:val="001A3294"/>
    <w:rsid w:val="00305BDC"/>
    <w:rsid w:val="00313E6A"/>
    <w:rsid w:val="003B4584"/>
    <w:rsid w:val="0042340A"/>
    <w:rsid w:val="004520F1"/>
    <w:rsid w:val="005371A0"/>
    <w:rsid w:val="00557750"/>
    <w:rsid w:val="005946F7"/>
    <w:rsid w:val="0072244C"/>
    <w:rsid w:val="00783742"/>
    <w:rsid w:val="00881F3F"/>
    <w:rsid w:val="008D712D"/>
    <w:rsid w:val="00906F80"/>
    <w:rsid w:val="009401F2"/>
    <w:rsid w:val="009A1200"/>
    <w:rsid w:val="009C4E14"/>
    <w:rsid w:val="00AE1B8A"/>
    <w:rsid w:val="00B46035"/>
    <w:rsid w:val="00B56976"/>
    <w:rsid w:val="00BA505A"/>
    <w:rsid w:val="00BA75E4"/>
    <w:rsid w:val="00C63219"/>
    <w:rsid w:val="00C87354"/>
    <w:rsid w:val="00CB3A04"/>
    <w:rsid w:val="00DC5EB3"/>
    <w:rsid w:val="00E838DD"/>
    <w:rsid w:val="00EE6F45"/>
    <w:rsid w:val="00F156FD"/>
    <w:rsid w:val="00F5278A"/>
    <w:rsid w:val="00FA0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3E1CF"/>
  <w15:chartTrackingRefBased/>
  <w15:docId w15:val="{E591BA7D-4BE6-4159-A8DF-4D22883A3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78A"/>
  </w:style>
  <w:style w:type="paragraph" w:styleId="Footer">
    <w:name w:val="footer"/>
    <w:basedOn w:val="Normal"/>
    <w:link w:val="FooterChar"/>
    <w:uiPriority w:val="99"/>
    <w:unhideWhenUsed/>
    <w:rsid w:val="00F52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_rels/header2.xml.rels><?xml version="1.0" encoding="UTF-8" standalone="yes"?>
<Relationships xmlns="http://schemas.openxmlformats.org/package/2006/relationships"><Relationship Id="rId1" Type="http://schemas.openxmlformats.org/officeDocument/2006/relationships/image" Target="media/image1.png" /></Relationships>
</file>

<file path=word/_rels/header3.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AIRIN AFTAB</cp:lastModifiedBy>
  <cp:revision>25</cp:revision>
  <dcterms:created xsi:type="dcterms:W3CDTF">2022-01-31T07:14:00Z</dcterms:created>
  <dcterms:modified xsi:type="dcterms:W3CDTF">2022-02-02T19:39:00Z</dcterms:modified>
</cp:coreProperties>
</file>