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7785AE" w14:textId="77777777" w:rsidR="00E50AB6" w:rsidRDefault="00E50AB6" w:rsidP="00E50AB6">
      <w:pPr>
        <w:pStyle w:val="NoSpacing"/>
        <w:jc w:val="center"/>
      </w:pPr>
    </w:p>
    <w:p w14:paraId="15503CC7" w14:textId="77777777" w:rsidR="00E50AB6" w:rsidRDefault="00E50AB6" w:rsidP="00E50AB6">
      <w:pPr>
        <w:pStyle w:val="NoSpacing"/>
        <w:jc w:val="center"/>
      </w:pPr>
    </w:p>
    <w:p w14:paraId="42386C98" w14:textId="77777777" w:rsidR="00026E27" w:rsidRDefault="00E50AB6" w:rsidP="00026E27">
      <w:pPr>
        <w:pStyle w:val="NoSpacing"/>
        <w:jc w:val="center"/>
        <w:rPr>
          <w:b/>
          <w:sz w:val="52"/>
          <w:szCs w:val="44"/>
        </w:rPr>
      </w:pPr>
      <w:r>
        <w:rPr>
          <w:b/>
          <w:sz w:val="52"/>
          <w:szCs w:val="44"/>
        </w:rPr>
        <w:t xml:space="preserve">Creating </w:t>
      </w:r>
      <w:r w:rsidR="00026E27">
        <w:rPr>
          <w:b/>
          <w:sz w:val="52"/>
          <w:szCs w:val="44"/>
        </w:rPr>
        <w:t>Custom Business Events</w:t>
      </w:r>
      <w:r>
        <w:rPr>
          <w:b/>
          <w:sz w:val="52"/>
          <w:szCs w:val="44"/>
        </w:rPr>
        <w:t xml:space="preserve"> in EBS</w:t>
      </w:r>
      <w:r w:rsidR="00026E27">
        <w:rPr>
          <w:b/>
          <w:sz w:val="52"/>
          <w:szCs w:val="44"/>
        </w:rPr>
        <w:t xml:space="preserve"> </w:t>
      </w:r>
    </w:p>
    <w:p w14:paraId="09AAD5F1" w14:textId="77777777" w:rsidR="00E50AB6" w:rsidRPr="00026E27" w:rsidRDefault="00026E27" w:rsidP="00026E27">
      <w:pPr>
        <w:pStyle w:val="NoSpacing"/>
        <w:jc w:val="center"/>
        <w:rPr>
          <w:b/>
          <w:sz w:val="52"/>
          <w:szCs w:val="44"/>
        </w:rPr>
      </w:pPr>
      <w:r>
        <w:rPr>
          <w:b/>
          <w:sz w:val="52"/>
          <w:szCs w:val="44"/>
        </w:rPr>
        <w:t>for Integration with OIC</w:t>
      </w:r>
    </w:p>
    <w:p w14:paraId="79DE4667" w14:textId="77777777" w:rsidR="00E50AB6" w:rsidRDefault="00E50AB6" w:rsidP="00E50AB6">
      <w:pPr>
        <w:pStyle w:val="NoSpacing"/>
        <w:jc w:val="center"/>
      </w:pPr>
    </w:p>
    <w:p w14:paraId="5F3FE509" w14:textId="77777777" w:rsidR="00E50AB6" w:rsidRDefault="00E50AB6" w:rsidP="00E50AB6">
      <w:pPr>
        <w:pStyle w:val="NoSpacing"/>
        <w:jc w:val="center"/>
        <w:rPr>
          <w:b/>
          <w:sz w:val="44"/>
          <w:szCs w:val="44"/>
        </w:rPr>
      </w:pPr>
    </w:p>
    <w:p w14:paraId="314281C8" w14:textId="77777777" w:rsidR="00E50AB6" w:rsidRDefault="00E50AB6" w:rsidP="00E50AB6">
      <w:pPr>
        <w:pStyle w:val="NoSpacing"/>
        <w:jc w:val="center"/>
        <w:rPr>
          <w:b/>
          <w:sz w:val="44"/>
          <w:szCs w:val="44"/>
        </w:rPr>
      </w:pPr>
      <w:r w:rsidRPr="00A55E6A">
        <w:rPr>
          <w:sz w:val="36"/>
          <w:szCs w:val="44"/>
        </w:rPr>
        <w:t>Prepared for:</w:t>
      </w:r>
      <w:r w:rsidRPr="00A55E6A">
        <w:rPr>
          <w:b/>
          <w:sz w:val="36"/>
          <w:szCs w:val="44"/>
        </w:rPr>
        <w:t xml:space="preserve">  </w:t>
      </w:r>
      <w:r>
        <w:rPr>
          <w:b/>
          <w:sz w:val="44"/>
          <w:szCs w:val="44"/>
        </w:rPr>
        <w:t xml:space="preserve">FICO </w:t>
      </w:r>
    </w:p>
    <w:p w14:paraId="5F79A4A1" w14:textId="77777777" w:rsidR="00E50AB6" w:rsidRDefault="00E50AB6" w:rsidP="00E50AB6">
      <w:pPr>
        <w:pStyle w:val="NoSpacing"/>
        <w:jc w:val="center"/>
        <w:rPr>
          <w:b/>
          <w:sz w:val="44"/>
          <w:szCs w:val="44"/>
        </w:rPr>
      </w:pPr>
    </w:p>
    <w:p w14:paraId="58AD9F8F" w14:textId="77777777" w:rsidR="00E50AB6" w:rsidRDefault="00E50AB6" w:rsidP="00E50AB6">
      <w:pPr>
        <w:pStyle w:val="NoSpacing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By</w:t>
      </w:r>
    </w:p>
    <w:p w14:paraId="17CF2072" w14:textId="77777777" w:rsidR="00E50AB6" w:rsidRDefault="00E50AB6" w:rsidP="00E50AB6">
      <w:pPr>
        <w:pStyle w:val="NoSpacing"/>
        <w:jc w:val="center"/>
        <w:rPr>
          <w:b/>
          <w:sz w:val="44"/>
          <w:szCs w:val="44"/>
        </w:rPr>
      </w:pPr>
    </w:p>
    <w:p w14:paraId="001C73AF" w14:textId="77777777" w:rsidR="00E50AB6" w:rsidRDefault="00E50AB6" w:rsidP="00E50AB6">
      <w:pPr>
        <w:pStyle w:val="NoSpacing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Enterprise Cloud Architect </w:t>
      </w:r>
    </w:p>
    <w:p w14:paraId="5E8EB1E0" w14:textId="77777777" w:rsidR="00E50AB6" w:rsidRDefault="00E50AB6" w:rsidP="00E50AB6">
      <w:pPr>
        <w:pStyle w:val="NoSpacing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With</w:t>
      </w:r>
    </w:p>
    <w:p w14:paraId="234ACC26" w14:textId="77777777" w:rsidR="00E50AB6" w:rsidRPr="005F73FA" w:rsidRDefault="00E50AB6" w:rsidP="00E50AB6">
      <w:pPr>
        <w:pStyle w:val="NoSpacing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Oracle Application Integration Team</w:t>
      </w:r>
    </w:p>
    <w:p w14:paraId="078693A4" w14:textId="77777777" w:rsidR="00E50AB6" w:rsidRPr="00452CF7" w:rsidRDefault="00E50AB6" w:rsidP="00E50AB6">
      <w:pPr>
        <w:pStyle w:val="NoSpacing"/>
        <w:jc w:val="center"/>
      </w:pPr>
    </w:p>
    <w:p w14:paraId="50DAB924" w14:textId="77777777" w:rsidR="00E50AB6" w:rsidRDefault="00E50AB6" w:rsidP="00E50AB6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71FD8D9D" w14:textId="77777777" w:rsidR="00E50AB6" w:rsidRPr="00840367" w:rsidRDefault="00E50AB6" w:rsidP="00E50AB6">
      <w:pPr>
        <w:pStyle w:val="Miscellaneous"/>
        <w:ind w:left="0" w:firstLine="0"/>
        <w:rPr>
          <w:rFonts w:cs="Arial"/>
          <w:color w:val="003366"/>
          <w:sz w:val="32"/>
        </w:rPr>
      </w:pPr>
      <w:bookmarkStart w:id="0" w:name="_Toc368498507"/>
      <w:r w:rsidRPr="00840367">
        <w:rPr>
          <w:rFonts w:cs="Arial"/>
          <w:color w:val="003366"/>
          <w:sz w:val="32"/>
        </w:rPr>
        <w:lastRenderedPageBreak/>
        <w:t>Revision History</w:t>
      </w:r>
      <w:bookmarkEnd w:id="0"/>
    </w:p>
    <w:tbl>
      <w:tblPr>
        <w:tblW w:w="1266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1440"/>
        <w:gridCol w:w="6547"/>
        <w:gridCol w:w="3240"/>
      </w:tblGrid>
      <w:tr w:rsidR="00E50AB6" w:rsidRPr="00840367" w14:paraId="7F2ACEAC" w14:textId="77777777" w:rsidTr="00026E27">
        <w:tc>
          <w:tcPr>
            <w:tcW w:w="1440" w:type="dxa"/>
            <w:shd w:val="clear" w:color="auto" w:fill="D9D9D9" w:themeFill="background1" w:themeFillShade="D9"/>
          </w:tcPr>
          <w:p w14:paraId="272EC3B0" w14:textId="77777777" w:rsidR="00E50AB6" w:rsidRPr="00840367" w:rsidRDefault="00E50AB6" w:rsidP="00026E27">
            <w:pPr>
              <w:pStyle w:val="TableHeading"/>
              <w:rPr>
                <w:rFonts w:cs="Arial"/>
              </w:rPr>
            </w:pPr>
            <w:r w:rsidRPr="00840367">
              <w:rPr>
                <w:rFonts w:cs="Arial"/>
              </w:rPr>
              <w:t>Version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4815EFF5" w14:textId="77777777" w:rsidR="00E50AB6" w:rsidRPr="00840367" w:rsidRDefault="00E50AB6" w:rsidP="00026E27">
            <w:pPr>
              <w:pStyle w:val="TableHeading"/>
              <w:rPr>
                <w:rFonts w:cs="Arial"/>
              </w:rPr>
            </w:pPr>
            <w:r w:rsidRPr="00840367">
              <w:rPr>
                <w:rFonts w:cs="Arial"/>
              </w:rPr>
              <w:t>Date</w:t>
            </w:r>
          </w:p>
        </w:tc>
        <w:tc>
          <w:tcPr>
            <w:tcW w:w="6547" w:type="dxa"/>
            <w:shd w:val="clear" w:color="auto" w:fill="D9D9D9" w:themeFill="background1" w:themeFillShade="D9"/>
          </w:tcPr>
          <w:p w14:paraId="0CA36C9D" w14:textId="77777777" w:rsidR="00E50AB6" w:rsidRPr="00840367" w:rsidRDefault="00E50AB6" w:rsidP="00026E27">
            <w:pPr>
              <w:pStyle w:val="TableHeading"/>
              <w:rPr>
                <w:rFonts w:cs="Arial"/>
              </w:rPr>
            </w:pPr>
            <w:r w:rsidRPr="00840367">
              <w:rPr>
                <w:rFonts w:cs="Arial"/>
              </w:rPr>
              <w:t>Changes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14:paraId="748A7802" w14:textId="77777777" w:rsidR="00E50AB6" w:rsidRPr="00840367" w:rsidRDefault="00E50AB6" w:rsidP="00026E27">
            <w:pPr>
              <w:pStyle w:val="TableHeading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</w:tr>
      <w:tr w:rsidR="00E50AB6" w:rsidRPr="00840367" w14:paraId="31DF0D12" w14:textId="77777777" w:rsidTr="00026E27">
        <w:tc>
          <w:tcPr>
            <w:tcW w:w="1440" w:type="dxa"/>
          </w:tcPr>
          <w:p w14:paraId="284796B2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  <w:r w:rsidRPr="00840367">
              <w:rPr>
                <w:rFonts w:cs="Arial"/>
              </w:rPr>
              <w:t>1.0</w:t>
            </w:r>
          </w:p>
        </w:tc>
        <w:tc>
          <w:tcPr>
            <w:tcW w:w="1440" w:type="dxa"/>
          </w:tcPr>
          <w:p w14:paraId="5D6CE807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  <w:r>
              <w:rPr>
                <w:rFonts w:cs="Arial"/>
              </w:rPr>
              <w:t>8/01/2019</w:t>
            </w:r>
          </w:p>
        </w:tc>
        <w:tc>
          <w:tcPr>
            <w:tcW w:w="6547" w:type="dxa"/>
          </w:tcPr>
          <w:p w14:paraId="360E4BAE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  <w:r w:rsidRPr="00840367">
              <w:rPr>
                <w:rFonts w:cs="Arial"/>
              </w:rPr>
              <w:t>Initial Content</w:t>
            </w:r>
          </w:p>
        </w:tc>
        <w:tc>
          <w:tcPr>
            <w:tcW w:w="3240" w:type="dxa"/>
          </w:tcPr>
          <w:p w14:paraId="5D7A24B5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  <w:r>
              <w:rPr>
                <w:rFonts w:cs="Arial"/>
              </w:rPr>
              <w:t>Faisal Ansari</w:t>
            </w:r>
          </w:p>
        </w:tc>
      </w:tr>
      <w:tr w:rsidR="00E50AB6" w:rsidRPr="00840367" w14:paraId="315B5661" w14:textId="77777777" w:rsidTr="00026E27">
        <w:tc>
          <w:tcPr>
            <w:tcW w:w="1440" w:type="dxa"/>
          </w:tcPr>
          <w:p w14:paraId="550532CB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1440" w:type="dxa"/>
          </w:tcPr>
          <w:p w14:paraId="437A8BFC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  <w:r>
              <w:rPr>
                <w:rFonts w:cs="Arial"/>
              </w:rPr>
              <w:t>8/14/2019</w:t>
            </w:r>
          </w:p>
        </w:tc>
        <w:tc>
          <w:tcPr>
            <w:tcW w:w="6547" w:type="dxa"/>
          </w:tcPr>
          <w:p w14:paraId="4F590E26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  <w:r>
              <w:rPr>
                <w:rFonts w:cs="Arial"/>
              </w:rPr>
              <w:t>Added Custom Event Details</w:t>
            </w:r>
          </w:p>
        </w:tc>
        <w:tc>
          <w:tcPr>
            <w:tcW w:w="3240" w:type="dxa"/>
          </w:tcPr>
          <w:p w14:paraId="2680AC36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  <w:r>
              <w:rPr>
                <w:rFonts w:cs="Arial"/>
              </w:rPr>
              <w:t>Faisal Ansari</w:t>
            </w:r>
          </w:p>
        </w:tc>
      </w:tr>
      <w:tr w:rsidR="00E50AB6" w:rsidRPr="00840367" w14:paraId="32DFB737" w14:textId="77777777" w:rsidTr="00026E27">
        <w:tc>
          <w:tcPr>
            <w:tcW w:w="1440" w:type="dxa"/>
          </w:tcPr>
          <w:p w14:paraId="180D9B03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</w:p>
        </w:tc>
        <w:tc>
          <w:tcPr>
            <w:tcW w:w="1440" w:type="dxa"/>
          </w:tcPr>
          <w:p w14:paraId="5D007869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</w:p>
        </w:tc>
        <w:tc>
          <w:tcPr>
            <w:tcW w:w="6547" w:type="dxa"/>
          </w:tcPr>
          <w:p w14:paraId="7618486E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</w:p>
        </w:tc>
        <w:tc>
          <w:tcPr>
            <w:tcW w:w="3240" w:type="dxa"/>
          </w:tcPr>
          <w:p w14:paraId="1C9FA092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</w:p>
        </w:tc>
      </w:tr>
      <w:tr w:rsidR="00E50AB6" w:rsidRPr="00840367" w14:paraId="23206BD7" w14:textId="77777777" w:rsidTr="00026E27">
        <w:tc>
          <w:tcPr>
            <w:tcW w:w="1440" w:type="dxa"/>
          </w:tcPr>
          <w:p w14:paraId="4B8478F8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</w:p>
        </w:tc>
        <w:tc>
          <w:tcPr>
            <w:tcW w:w="1440" w:type="dxa"/>
          </w:tcPr>
          <w:p w14:paraId="3421A094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</w:p>
        </w:tc>
        <w:tc>
          <w:tcPr>
            <w:tcW w:w="6547" w:type="dxa"/>
          </w:tcPr>
          <w:p w14:paraId="091A297B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</w:p>
        </w:tc>
        <w:tc>
          <w:tcPr>
            <w:tcW w:w="3240" w:type="dxa"/>
          </w:tcPr>
          <w:p w14:paraId="4BB613BF" w14:textId="77777777" w:rsidR="00E50AB6" w:rsidRPr="00840367" w:rsidRDefault="00E50AB6" w:rsidP="00026E27">
            <w:pPr>
              <w:pStyle w:val="Tablebody"/>
              <w:rPr>
                <w:rFonts w:cs="Arial"/>
              </w:rPr>
            </w:pPr>
          </w:p>
        </w:tc>
      </w:tr>
    </w:tbl>
    <w:p w14:paraId="2DD5EEB3" w14:textId="77777777" w:rsidR="00E50AB6" w:rsidRDefault="00E50AB6" w:rsidP="00E50AB6">
      <w:pPr>
        <w:pStyle w:val="TOC1"/>
        <w:tabs>
          <w:tab w:val="left" w:pos="440"/>
          <w:tab w:val="right" w:leader="dot" w:pos="9350"/>
        </w:tabs>
      </w:pPr>
    </w:p>
    <w:p w14:paraId="03330978" w14:textId="77777777" w:rsidR="00E50AB6" w:rsidRPr="00452CF7" w:rsidRDefault="00E50AB6" w:rsidP="00E50AB6">
      <w:pPr>
        <w:pStyle w:val="NoSpacing"/>
      </w:pPr>
    </w:p>
    <w:p w14:paraId="57FEFC29" w14:textId="77777777" w:rsidR="00E50AB6" w:rsidRDefault="00E50AB6" w:rsidP="00E50AB6">
      <w:pPr>
        <w:spacing w:after="0" w:line="240" w:lineRule="auto"/>
        <w:rPr>
          <w:rFonts w:ascii="Cambria" w:eastAsia="Times New Roman" w:hAnsi="Cambria"/>
          <w:b/>
          <w:bCs/>
          <w:kern w:val="32"/>
          <w:sz w:val="32"/>
          <w:szCs w:val="32"/>
        </w:rPr>
      </w:pPr>
      <w:bookmarkStart w:id="1" w:name="_Toc269223313"/>
      <w:bookmarkStart w:id="2" w:name="_Toc171664985"/>
      <w:bookmarkStart w:id="3" w:name="_Toc190585222"/>
      <w:r>
        <w:br w:type="page"/>
      </w:r>
    </w:p>
    <w:p w14:paraId="6C1C9A3E" w14:textId="77777777" w:rsidR="00E50AB6" w:rsidRDefault="00E50AB6" w:rsidP="00A30CB3">
      <w:pPr>
        <w:pStyle w:val="Heading1"/>
        <w:numPr>
          <w:ilvl w:val="0"/>
          <w:numId w:val="5"/>
        </w:numPr>
      </w:pPr>
      <w:r>
        <w:t>Overview</w:t>
      </w:r>
      <w:bookmarkEnd w:id="1"/>
      <w:bookmarkEnd w:id="2"/>
      <w:bookmarkEnd w:id="3"/>
      <w:r>
        <w:t xml:space="preserve"> </w:t>
      </w:r>
    </w:p>
    <w:p w14:paraId="20563C34" w14:textId="77777777" w:rsidR="00E50AB6" w:rsidRDefault="00E50AB6" w:rsidP="00E50AB6">
      <w:pPr>
        <w:pStyle w:val="NoSpacing"/>
      </w:pPr>
    </w:p>
    <w:p w14:paraId="27505E26" w14:textId="77777777" w:rsidR="00026E27" w:rsidRDefault="00026E27" w:rsidP="00E50AB6">
      <w:pPr>
        <w:pStyle w:val="NoSpacing"/>
      </w:pPr>
      <w:r>
        <w:t xml:space="preserve">The purpose of this document is to provide step-by-step approach to creating a custom Business Event in Oracle E-Business Suite (EBS) for the purpose of integrating it in Oracle Integration Cloud (OIC). </w:t>
      </w:r>
    </w:p>
    <w:p w14:paraId="5138A7AD" w14:textId="77777777" w:rsidR="00026E27" w:rsidRDefault="00026E27" w:rsidP="00E50AB6">
      <w:pPr>
        <w:pStyle w:val="NoSpacing"/>
      </w:pPr>
    </w:p>
    <w:p w14:paraId="058589D1" w14:textId="77777777" w:rsidR="00026E27" w:rsidRDefault="00026E27" w:rsidP="00E50AB6">
      <w:pPr>
        <w:pStyle w:val="NoSpacing"/>
      </w:pPr>
      <w:r>
        <w:t xml:space="preserve">The sections below will talk about the following: </w:t>
      </w:r>
    </w:p>
    <w:p w14:paraId="6F04D4F7" w14:textId="77777777" w:rsidR="00026E27" w:rsidRDefault="00026E27" w:rsidP="00E50AB6">
      <w:pPr>
        <w:pStyle w:val="NoSpacing"/>
      </w:pPr>
    </w:p>
    <w:p w14:paraId="276AF0DB" w14:textId="77777777" w:rsidR="00026E27" w:rsidRDefault="00026E27" w:rsidP="00026E27">
      <w:pPr>
        <w:pStyle w:val="NoSpacing"/>
        <w:numPr>
          <w:ilvl w:val="0"/>
          <w:numId w:val="2"/>
        </w:numPr>
      </w:pPr>
      <w:r>
        <w:t>Create a custom Business Event in EBS</w:t>
      </w:r>
    </w:p>
    <w:p w14:paraId="4CA6D567" w14:textId="77777777" w:rsidR="00026E27" w:rsidRDefault="00026E27" w:rsidP="00026E27">
      <w:pPr>
        <w:pStyle w:val="NoSpacing"/>
        <w:numPr>
          <w:ilvl w:val="0"/>
          <w:numId w:val="2"/>
        </w:numPr>
      </w:pPr>
      <w:r>
        <w:t>Expose the custom Business Event via Integration SOA Gateway (ISG)</w:t>
      </w:r>
    </w:p>
    <w:p w14:paraId="3755B413" w14:textId="77777777" w:rsidR="00026E27" w:rsidRDefault="00026E27" w:rsidP="00026E27">
      <w:pPr>
        <w:pStyle w:val="NoSpacing"/>
        <w:numPr>
          <w:ilvl w:val="0"/>
          <w:numId w:val="2"/>
        </w:numPr>
      </w:pPr>
      <w:r>
        <w:t>Use the custom Business Event in Oracle Integration Cloud (OIC).</w:t>
      </w:r>
    </w:p>
    <w:p w14:paraId="6DEA06B4" w14:textId="77777777" w:rsidR="00E50AB6" w:rsidRDefault="00E50AB6" w:rsidP="00E50AB6">
      <w:pPr>
        <w:pStyle w:val="NoSpacing"/>
      </w:pPr>
    </w:p>
    <w:p w14:paraId="4610245F" w14:textId="77777777" w:rsidR="00E50AB6" w:rsidRDefault="00A30CB3" w:rsidP="00A30CB3">
      <w:pPr>
        <w:pStyle w:val="Heading1"/>
      </w:pPr>
      <w:r>
        <w:t xml:space="preserve">Create a </w:t>
      </w:r>
      <w:r w:rsidR="00026E27">
        <w:t>Custom Business Event in EBS</w:t>
      </w:r>
    </w:p>
    <w:p w14:paraId="74502973" w14:textId="77777777" w:rsidR="00A30CB3" w:rsidRDefault="00A30CB3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inorEastAsia" w:hAnsiTheme="majorHAnsi" w:cs="AppleSystemUIFont"/>
        </w:rPr>
      </w:pPr>
      <w:r>
        <w:rPr>
          <w:rFonts w:asciiTheme="majorHAnsi" w:eastAsiaTheme="minorEastAsia" w:hAnsiTheme="majorHAnsi" w:cs="AppleSystemUIFont"/>
        </w:rPr>
        <w:t xml:space="preserve">The custom </w:t>
      </w:r>
      <w:r w:rsidRPr="00A30CB3">
        <w:rPr>
          <w:rFonts w:asciiTheme="majorHAnsi" w:eastAsiaTheme="minorEastAsia" w:hAnsiTheme="majorHAnsi" w:cs="AppleSystemUIFont"/>
        </w:rPr>
        <w:t xml:space="preserve">Business event </w:t>
      </w:r>
      <w:r>
        <w:rPr>
          <w:rFonts w:asciiTheme="majorHAnsi" w:eastAsiaTheme="minorEastAsia" w:hAnsiTheme="majorHAnsi" w:cs="AppleSystemUIFont"/>
        </w:rPr>
        <w:t xml:space="preserve">created below </w:t>
      </w:r>
      <w:r w:rsidRPr="00A30CB3">
        <w:rPr>
          <w:rFonts w:asciiTheme="majorHAnsi" w:eastAsiaTheme="minorEastAsia" w:hAnsiTheme="majorHAnsi" w:cs="AppleSystemUIFont"/>
        </w:rPr>
        <w:t xml:space="preserve">will function same as </w:t>
      </w:r>
      <w:r>
        <w:rPr>
          <w:rFonts w:asciiTheme="majorHAnsi" w:eastAsiaTheme="minorEastAsia" w:hAnsiTheme="majorHAnsi" w:cs="AppleSystemUIFont"/>
        </w:rPr>
        <w:t>a PL/SQL T</w:t>
      </w:r>
      <w:r w:rsidRPr="00A30CB3">
        <w:rPr>
          <w:rFonts w:asciiTheme="majorHAnsi" w:eastAsiaTheme="minorEastAsia" w:hAnsiTheme="majorHAnsi" w:cs="AppleSystemUIFont"/>
        </w:rPr>
        <w:t xml:space="preserve">rigger. </w:t>
      </w:r>
      <w:r>
        <w:rPr>
          <w:rFonts w:asciiTheme="majorHAnsi" w:eastAsiaTheme="minorEastAsia" w:hAnsiTheme="majorHAnsi" w:cs="AppleSystemUIFont"/>
        </w:rPr>
        <w:t xml:space="preserve">The Business event is created on a Purchase Order Business Object. </w:t>
      </w:r>
      <w:r w:rsidRPr="00A30CB3">
        <w:rPr>
          <w:rFonts w:asciiTheme="majorHAnsi" w:eastAsiaTheme="minorEastAsia" w:hAnsiTheme="majorHAnsi" w:cs="AppleSystemUIFont"/>
        </w:rPr>
        <w:t xml:space="preserve"> </w:t>
      </w:r>
      <w:r>
        <w:rPr>
          <w:rFonts w:asciiTheme="majorHAnsi" w:eastAsiaTheme="minorEastAsia" w:hAnsiTheme="majorHAnsi" w:cs="AppleSystemUIFont"/>
        </w:rPr>
        <w:t xml:space="preserve">Every time a </w:t>
      </w:r>
      <w:r w:rsidRPr="00A30CB3">
        <w:rPr>
          <w:rFonts w:asciiTheme="majorHAnsi" w:eastAsiaTheme="minorEastAsia" w:hAnsiTheme="majorHAnsi" w:cs="AppleSystemUIFont"/>
        </w:rPr>
        <w:t>create, update or delete action happen</w:t>
      </w:r>
      <w:r>
        <w:rPr>
          <w:rFonts w:asciiTheme="majorHAnsi" w:eastAsiaTheme="minorEastAsia" w:hAnsiTheme="majorHAnsi" w:cs="AppleSystemUIFont"/>
        </w:rPr>
        <w:t>s</w:t>
      </w:r>
      <w:r w:rsidRPr="00A30CB3">
        <w:rPr>
          <w:rFonts w:asciiTheme="majorHAnsi" w:eastAsiaTheme="minorEastAsia" w:hAnsiTheme="majorHAnsi" w:cs="AppleSystemUIFont"/>
        </w:rPr>
        <w:t xml:space="preserve"> on </w:t>
      </w:r>
      <w:r>
        <w:rPr>
          <w:rFonts w:asciiTheme="majorHAnsi" w:eastAsiaTheme="minorEastAsia" w:hAnsiTheme="majorHAnsi" w:cs="AppleSystemUIFont"/>
        </w:rPr>
        <w:t xml:space="preserve">this Business Object, it will trigger the custom Business event. </w:t>
      </w:r>
    </w:p>
    <w:p w14:paraId="425311EB" w14:textId="77777777" w:rsidR="00A30CB3" w:rsidRDefault="00A30CB3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inorEastAsia" w:hAnsiTheme="majorHAnsi" w:cs="AppleSystemUIFont"/>
        </w:rPr>
      </w:pPr>
    </w:p>
    <w:p w14:paraId="07E34901" w14:textId="77777777" w:rsidR="00A30CB3" w:rsidRDefault="00A30CB3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inorEastAsia" w:hAnsiTheme="majorHAnsi" w:cs="AppleSystemUIFont"/>
        </w:rPr>
      </w:pPr>
      <w:r>
        <w:rPr>
          <w:rFonts w:asciiTheme="majorHAnsi" w:eastAsiaTheme="minorEastAsia" w:hAnsiTheme="majorHAnsi" w:cs="AppleSystemUIFont"/>
        </w:rPr>
        <w:t xml:space="preserve">The steps below include creating a custom event in EBS and then deploying a </w:t>
      </w:r>
      <w:r w:rsidRPr="00A30CB3">
        <w:rPr>
          <w:rFonts w:asciiTheme="majorHAnsi" w:eastAsiaTheme="minorEastAsia" w:hAnsiTheme="majorHAnsi" w:cs="AppleSystemUIFont"/>
        </w:rPr>
        <w:t>PLSQL</w:t>
      </w:r>
      <w:r>
        <w:rPr>
          <w:rFonts w:asciiTheme="majorHAnsi" w:eastAsiaTheme="minorEastAsia" w:hAnsiTheme="majorHAnsi" w:cs="AppleSystemUIFont"/>
        </w:rPr>
        <w:t xml:space="preserve"> procedure and a function EBS database. This requires admin privileges on both EBS UI and Database. </w:t>
      </w:r>
    </w:p>
    <w:p w14:paraId="35745CAB" w14:textId="77777777" w:rsidR="00A30CB3" w:rsidRPr="00A30CB3" w:rsidRDefault="00A30CB3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inorEastAsia" w:hAnsiTheme="majorHAnsi" w:cs="AppleSystemUIFont"/>
        </w:rPr>
      </w:pPr>
    </w:p>
    <w:p w14:paraId="4C13D387" w14:textId="77777777" w:rsidR="00A30CB3" w:rsidRDefault="00A30CB3" w:rsidP="00A30CB3">
      <w:pPr>
        <w:pStyle w:val="Heading2"/>
      </w:pPr>
      <w:r>
        <w:t>Create a custom Business Event</w:t>
      </w:r>
    </w:p>
    <w:p w14:paraId="2FA6BFDB" w14:textId="77777777" w:rsidR="00A30CB3" w:rsidRDefault="00A30CB3" w:rsidP="00A30CB3">
      <w:pPr>
        <w:widowControl w:val="0"/>
        <w:autoSpaceDE w:val="0"/>
        <w:autoSpaceDN w:val="0"/>
        <w:adjustRightInd w:val="0"/>
        <w:spacing w:after="0" w:line="240" w:lineRule="auto"/>
      </w:pPr>
    </w:p>
    <w:p w14:paraId="2B1AF7EC" w14:textId="77777777" w:rsidR="00A30CB3" w:rsidRDefault="00A30CB3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>To c</w:t>
      </w:r>
      <w:r w:rsidRPr="00A30CB3">
        <w:rPr>
          <w:rFonts w:eastAsiaTheme="minorEastAsia" w:cs="AppleSystemUIFont"/>
        </w:rPr>
        <w:t xml:space="preserve">reate </w:t>
      </w:r>
      <w:r>
        <w:rPr>
          <w:rFonts w:eastAsiaTheme="minorEastAsia" w:cs="AppleSystemUIFont"/>
        </w:rPr>
        <w:t xml:space="preserve">a custom </w:t>
      </w:r>
      <w:r w:rsidRPr="00A30CB3">
        <w:rPr>
          <w:rFonts w:eastAsiaTheme="minorEastAsia" w:cs="AppleSystemUIFont"/>
        </w:rPr>
        <w:t xml:space="preserve">Business Event </w:t>
      </w:r>
      <w:r>
        <w:rPr>
          <w:rFonts w:eastAsiaTheme="minorEastAsia" w:cs="AppleSystemUIFont"/>
        </w:rPr>
        <w:t>you will need to</w:t>
      </w:r>
      <w:r w:rsidRPr="00A30CB3">
        <w:rPr>
          <w:rFonts w:eastAsiaTheme="minorEastAsia" w:cs="AppleSystemUIFont"/>
        </w:rPr>
        <w:t xml:space="preserve"> add </w:t>
      </w:r>
      <w:r w:rsidRPr="00A30CB3">
        <w:rPr>
          <w:rFonts w:eastAsiaTheme="minorEastAsia" w:cs="AppleSystemUIFont"/>
          <w:b/>
          <w:i/>
        </w:rPr>
        <w:t>Workflow Administration Responsibility</w:t>
      </w:r>
      <w:r w:rsidRPr="00A30CB3">
        <w:rPr>
          <w:rFonts w:eastAsiaTheme="minorEastAsia" w:cs="AppleSystemUIFont"/>
        </w:rPr>
        <w:t xml:space="preserve"> to your user.</w:t>
      </w:r>
      <w:r>
        <w:rPr>
          <w:rFonts w:eastAsiaTheme="minorEastAsia" w:cs="AppleSystemUIFont"/>
        </w:rPr>
        <w:t xml:space="preserve"> </w:t>
      </w:r>
    </w:p>
    <w:p w14:paraId="44A5D786" w14:textId="77777777" w:rsidR="0041215F" w:rsidRDefault="0041215F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294A11C3" w14:textId="77777777" w:rsidR="0041215F" w:rsidRDefault="0041215F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199836C4" w14:textId="77777777" w:rsidR="0041215F" w:rsidRDefault="0041215F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7F79B745" w14:textId="77777777" w:rsidR="0041215F" w:rsidRDefault="0041215F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7B78C980" w14:textId="77777777" w:rsidR="0041215F" w:rsidRDefault="0041215F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63D72204" w14:textId="77777777" w:rsidR="0041215F" w:rsidRDefault="0041215F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4F40F0A8" w14:textId="77777777" w:rsidR="0041215F" w:rsidRDefault="0041215F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095D4AE1" w14:textId="77777777" w:rsidR="00A30CB3" w:rsidRDefault="00A30CB3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5B0E5827" w14:textId="77777777" w:rsidR="0041215F" w:rsidRDefault="00A30CB3" w:rsidP="0041215F">
      <w:pPr>
        <w:pStyle w:val="ListParagraph"/>
        <w:numPr>
          <w:ilvl w:val="0"/>
          <w:numId w:val="6"/>
        </w:numPr>
      </w:pPr>
      <w:r>
        <w:t xml:space="preserve">Log into </w:t>
      </w:r>
      <w:r w:rsidR="003260C5">
        <w:t>EBS with the Workflow Administration Responsibility user</w:t>
      </w:r>
    </w:p>
    <w:p w14:paraId="5058B5C5" w14:textId="77777777" w:rsidR="00CB55E4" w:rsidRDefault="00CB55E4" w:rsidP="0041215F">
      <w:pPr>
        <w:pStyle w:val="ListParagraph"/>
        <w:numPr>
          <w:ilvl w:val="0"/>
          <w:numId w:val="6"/>
        </w:numPr>
      </w:pPr>
      <w:r>
        <w:t xml:space="preserve">From the left hand side </w:t>
      </w:r>
      <w:r w:rsidR="005236C5">
        <w:t>navigation</w:t>
      </w:r>
      <w:r>
        <w:t xml:space="preserve"> expand </w:t>
      </w:r>
      <w:r w:rsidRPr="005236C5">
        <w:rPr>
          <w:b/>
          <w:i/>
        </w:rPr>
        <w:t xml:space="preserve">System Administrator </w:t>
      </w:r>
      <w:r w:rsidR="005236C5" w:rsidRPr="005236C5">
        <w:rPr>
          <w:b/>
          <w:i/>
        </w:rPr>
        <w:t>&gt; Workflow &gt; Administrator Workflow</w:t>
      </w:r>
      <w:r w:rsidR="005236C5">
        <w:t xml:space="preserve">. Then click on </w:t>
      </w:r>
      <w:r w:rsidR="005236C5" w:rsidRPr="005236C5">
        <w:rPr>
          <w:b/>
          <w:i/>
        </w:rPr>
        <w:t>Business Event</w:t>
      </w:r>
      <w:r w:rsidR="005236C5">
        <w:t xml:space="preserve">. </w:t>
      </w:r>
    </w:p>
    <w:p w14:paraId="76422C17" w14:textId="77777777" w:rsidR="0041215F" w:rsidRDefault="003260C5" w:rsidP="0041215F">
      <w:pPr>
        <w:pStyle w:val="ListParagraph"/>
      </w:pPr>
      <w:r>
        <w:t xml:space="preserve"> </w:t>
      </w:r>
    </w:p>
    <w:p w14:paraId="63A27347" w14:textId="60199693" w:rsidR="003260C5" w:rsidRDefault="005236C5" w:rsidP="0041215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4E32FF" wp14:editId="230AA396">
                <wp:simplePos x="0" y="0"/>
                <wp:positionH relativeFrom="column">
                  <wp:posOffset>1143000</wp:posOffset>
                </wp:positionH>
                <wp:positionV relativeFrom="paragraph">
                  <wp:posOffset>3168650</wp:posOffset>
                </wp:positionV>
                <wp:extent cx="1371600" cy="228600"/>
                <wp:effectExtent l="50800" t="25400" r="76200" b="1016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2000"/>
                          </a:srgb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90pt;margin-top:249.5pt;width:108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" fillcolor="yellow" strokecolor="#4579b8 [3044]">
                <v:fill opacity="14392f"/>
                <v:shadow on="t" opacity="22937f" mv:blur="40000f" origin=",.5" offset="0,23000emu"/>
              </v:rect>
            </w:pict>
          </mc:Fallback>
        </mc:AlternateContent>
      </w:r>
      <w:r w:rsidR="0041215F">
        <w:rPr>
          <w:noProof/>
        </w:rPr>
        <w:drawing>
          <wp:inline distT="0" distB="0" distL="0" distR="0" wp14:anchorId="2EB634DA" wp14:editId="50B27E69">
            <wp:extent cx="3024553" cy="4914900"/>
            <wp:effectExtent l="0" t="0" r="0" b="0"/>
            <wp:docPr id="5" name="Picture 5" descr="Macintosh HD:private:var:folders:b7:vkw3bqhd7z19frvkxrbb3rfr0000gn:T:TemporaryItems:Screen Shot 2019-08-14 at 2.58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private:var:folders:b7:vkw3bqhd7z19frvkxrbb3rfr0000gn:T:TemporaryItems:Screen Shot 2019-08-14 at 2.58.4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53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4D9F" w14:textId="77777777" w:rsidR="00F6384A" w:rsidRDefault="00F6384A" w:rsidP="0041215F">
      <w:pPr>
        <w:pStyle w:val="ListParagraph"/>
      </w:pPr>
    </w:p>
    <w:p w14:paraId="6707BD01" w14:textId="77777777" w:rsidR="0041215F" w:rsidRDefault="00F6384A" w:rsidP="0041215F">
      <w:pPr>
        <w:pStyle w:val="ListParagraph"/>
        <w:numPr>
          <w:ilvl w:val="0"/>
          <w:numId w:val="6"/>
        </w:numPr>
      </w:pPr>
      <w:r>
        <w:t xml:space="preserve">The Business Events page looks like below. </w:t>
      </w:r>
      <w:r>
        <w:rPr>
          <w:rFonts w:eastAsiaTheme="minorEastAsia" w:cs="AppleSystemUIFont"/>
        </w:rPr>
        <w:t>Click</w:t>
      </w:r>
      <w:r w:rsidRPr="00F6384A">
        <w:rPr>
          <w:rFonts w:eastAsiaTheme="minorEastAsia" w:cs="AppleSystemUIFont"/>
        </w:rPr>
        <w:t xml:space="preserve"> on </w:t>
      </w:r>
      <w:r>
        <w:rPr>
          <w:rFonts w:eastAsiaTheme="minorEastAsia" w:cs="AppleSystemUIFont"/>
        </w:rPr>
        <w:t xml:space="preserve">the </w:t>
      </w:r>
      <w:r w:rsidRPr="00F6384A">
        <w:rPr>
          <w:rFonts w:eastAsiaTheme="minorEastAsia" w:cs="AppleSystemUIFont"/>
          <w:b/>
        </w:rPr>
        <w:t>Create Event</w:t>
      </w:r>
      <w:r>
        <w:rPr>
          <w:rFonts w:eastAsiaTheme="minorEastAsia" w:cs="AppleSystemUIFont"/>
        </w:rPr>
        <w:t xml:space="preserve"> b</w:t>
      </w:r>
      <w:r w:rsidRPr="00F6384A">
        <w:rPr>
          <w:rFonts w:eastAsiaTheme="minorEastAsia" w:cs="AppleSystemUIFont"/>
        </w:rPr>
        <w:t>utton</w:t>
      </w:r>
      <w:r w:rsidR="00AF3C42">
        <w:rPr>
          <w:rFonts w:eastAsiaTheme="minorEastAsia" w:cs="AppleSystemUIFont"/>
        </w:rPr>
        <w:t xml:space="preserve"> to start creating an event</w:t>
      </w:r>
    </w:p>
    <w:p w14:paraId="2EEAACF3" w14:textId="77777777" w:rsidR="004A0252" w:rsidRDefault="004A0252" w:rsidP="00A30CB3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7BF9BB18" w14:textId="7A94A111" w:rsidR="004A0252" w:rsidRDefault="00F6384A" w:rsidP="00F638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Theme="minorEastAsia" w:cs="AppleSystemUIFont"/>
        </w:rPr>
      </w:pPr>
      <w:r>
        <w:rPr>
          <w:rFonts w:eastAsiaTheme="minorEastAsia" w:cs="AppleSystemUIFont"/>
          <w:noProof/>
        </w:rPr>
        <w:drawing>
          <wp:inline distT="0" distB="0" distL="0" distR="0" wp14:anchorId="3680F5B5" wp14:editId="5829B3C6">
            <wp:extent cx="6690360" cy="4658474"/>
            <wp:effectExtent l="0" t="0" r="0" b="0"/>
            <wp:docPr id="11" name="Picture 11" descr="Macintosh HD:private:var:folders:b7:vkw3bqhd7z19frvkxrbb3rfr0000gn:T:TemporaryItems:Screen Shot 2019-08-15 at 2.00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b7:vkw3bqhd7z19frvkxrbb3rfr0000gn:T:TemporaryItems:Screen Shot 2019-08-15 at 2.00.02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300" cy="465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793C" w14:textId="77777777" w:rsidR="00F6384A" w:rsidRDefault="00F6384A" w:rsidP="00F638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Theme="minorEastAsia" w:cs="AppleSystemUIFont"/>
        </w:rPr>
      </w:pPr>
    </w:p>
    <w:p w14:paraId="1FB6D3D5" w14:textId="77777777" w:rsidR="00F6384A" w:rsidRDefault="00F6384A" w:rsidP="00F638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Theme="minorEastAsia" w:cs="AppleSystemUIFont"/>
        </w:rPr>
      </w:pPr>
    </w:p>
    <w:p w14:paraId="43E94E79" w14:textId="2C4E62A8" w:rsidR="00AF3C42" w:rsidRDefault="00AF3C42" w:rsidP="00F638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Theme="minorEastAsia" w:cs="AppleSystemUIFont"/>
        </w:rPr>
      </w:pPr>
    </w:p>
    <w:p w14:paraId="6874455B" w14:textId="77777777" w:rsidR="00F6384A" w:rsidRDefault="00F6384A" w:rsidP="00F6384A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>The Cr</w:t>
      </w:r>
      <w:r w:rsidR="00AF3C42">
        <w:rPr>
          <w:rFonts w:eastAsiaTheme="minorEastAsia" w:cs="AppleSystemUIFont"/>
        </w:rPr>
        <w:t>eate Business Event page loads. E</w:t>
      </w:r>
      <w:r w:rsidR="00AF3C42" w:rsidRPr="00F6384A">
        <w:rPr>
          <w:rFonts w:eastAsiaTheme="minorEastAsia" w:cs="AppleSystemUIFont"/>
        </w:rPr>
        <w:t>nter information for Event Name, Display Name, Owner Name</w:t>
      </w:r>
      <w:r w:rsidR="00AF3C42">
        <w:rPr>
          <w:rFonts w:eastAsiaTheme="minorEastAsia" w:cs="AppleSystemUIFont"/>
        </w:rPr>
        <w:t xml:space="preserve"> and Owner Tag details as follows:</w:t>
      </w:r>
    </w:p>
    <w:p w14:paraId="4F95A640" w14:textId="77777777" w:rsidR="00AF3C42" w:rsidRDefault="00AF3C42" w:rsidP="00AF3C42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 xml:space="preserve">Name: </w:t>
      </w:r>
      <w:r w:rsidRPr="00AF3C42">
        <w:rPr>
          <w:rFonts w:eastAsiaTheme="minorEastAsia" w:cs="AppleSystemUIFont"/>
        </w:rPr>
        <w:t>xx.oracle.apps.send.createpo</w:t>
      </w:r>
    </w:p>
    <w:p w14:paraId="3B17B832" w14:textId="77777777" w:rsidR="00AF3C42" w:rsidRDefault="00AF3C42" w:rsidP="00AF3C42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 xml:space="preserve">Display Name: </w:t>
      </w:r>
      <w:r w:rsidRPr="00AF3C42">
        <w:rPr>
          <w:rFonts w:eastAsiaTheme="minorEastAsia" w:cs="AppleSystemUIFont"/>
        </w:rPr>
        <w:t>Create PO custom event</w:t>
      </w:r>
    </w:p>
    <w:p w14:paraId="180232EE" w14:textId="77777777" w:rsidR="00AF3C42" w:rsidRDefault="00AF3C42" w:rsidP="00AF3C42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>Status: Enabled</w:t>
      </w:r>
    </w:p>
    <w:p w14:paraId="276882FE" w14:textId="77777777" w:rsidR="00AF3C42" w:rsidRDefault="00AF3C42" w:rsidP="00AF3C42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 xml:space="preserve">Owner Name: </w:t>
      </w:r>
      <w:r w:rsidRPr="00AF3C42">
        <w:rPr>
          <w:rFonts w:eastAsiaTheme="minorEastAsia" w:cs="AppleSystemUIFont"/>
        </w:rPr>
        <w:t>Application Object Library</w:t>
      </w:r>
    </w:p>
    <w:p w14:paraId="6F761C64" w14:textId="77777777" w:rsidR="00AF3C42" w:rsidRPr="00AF3C42" w:rsidRDefault="00AF3C42" w:rsidP="00AF3C42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212C2B88" w14:textId="23FFD728" w:rsidR="00AF3C42" w:rsidRDefault="00AF3C42" w:rsidP="00AF3C4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Theme="minorEastAsia" w:cs="AppleSystemUIFont"/>
        </w:rPr>
      </w:pPr>
      <w:r>
        <w:rPr>
          <w:rFonts w:asciiTheme="majorHAnsi" w:hAnsiTheme="majorHAnsi"/>
          <w:noProof/>
        </w:rPr>
        <w:drawing>
          <wp:inline distT="0" distB="0" distL="0" distR="0" wp14:anchorId="2F0BD592" wp14:editId="4B36D9D7">
            <wp:extent cx="5943600" cy="4143375"/>
            <wp:effectExtent l="0" t="0" r="0" b="0"/>
            <wp:docPr id="13" name="Picture 13" descr="Macintosh HD:private:var:folders:b7:vkw3bqhd7z19frvkxrbb3rfr0000gn:T:TemporaryItems:Screen Shot 2019-08-15 at 2.07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b7:vkw3bqhd7z19frvkxrbb3rfr0000gn:T:TemporaryItems:Screen Shot 2019-08-15 at 2.07.13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B5FB" w14:textId="77777777" w:rsidR="00AF3C42" w:rsidRPr="00AF3C42" w:rsidRDefault="00AF3C42" w:rsidP="00AF3C4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Theme="minorEastAsia" w:cs="AppleSystemUIFont"/>
        </w:rPr>
      </w:pPr>
      <w:r>
        <w:rPr>
          <w:rFonts w:ascii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32B77DA8" wp14:editId="445C6D2C">
            <wp:simplePos x="0" y="0"/>
            <wp:positionH relativeFrom="column">
              <wp:posOffset>3543300</wp:posOffset>
            </wp:positionH>
            <wp:positionV relativeFrom="paragraph">
              <wp:posOffset>83820</wp:posOffset>
            </wp:positionV>
            <wp:extent cx="3886200" cy="378460"/>
            <wp:effectExtent l="0" t="0" r="0" b="2540"/>
            <wp:wrapThrough wrapText="bothSides">
              <wp:wrapPolygon edited="0">
                <wp:start x="0" y="0"/>
                <wp:lineTo x="0" y="20295"/>
                <wp:lineTo x="21459" y="20295"/>
                <wp:lineTo x="21459" y="0"/>
                <wp:lineTo x="0" y="0"/>
              </wp:wrapPolygon>
            </wp:wrapThrough>
            <wp:docPr id="14" name="Picture 14" descr="Macintosh HD:private:var:folders:b7:vkw3bqhd7z19frvkxrbb3rfr0000gn:T:TemporaryItems:Screen Shot 2019-08-15 at 2.08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b7:vkw3bqhd7z19frvkxrbb3rfr0000gn:T:TemporaryItems:Screen Shot 2019-08-15 at 2.08.39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83328" w14:textId="77777777" w:rsidR="00AF3C42" w:rsidRDefault="00AF3C42" w:rsidP="00AF3C4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>Click on Apply button that shows success message:</w:t>
      </w:r>
    </w:p>
    <w:p w14:paraId="67FD18DF" w14:textId="46BBFB39" w:rsidR="00577CF7" w:rsidRDefault="00577CF7" w:rsidP="00577CF7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73B00BE9" w14:textId="5EE4FD29" w:rsidR="00577CF7" w:rsidRDefault="00577CF7" w:rsidP="00AF3C4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 xml:space="preserve">Click on Business Events tab to go back to the Business Events page. </w:t>
      </w:r>
      <w:r w:rsidR="007A55A4">
        <w:rPr>
          <w:rFonts w:eastAsiaTheme="minorEastAsia" w:cs="AppleSystemUIFont"/>
        </w:rPr>
        <w:t>Type in the event name</w:t>
      </w:r>
      <w:r>
        <w:rPr>
          <w:rFonts w:eastAsiaTheme="minorEastAsia" w:cs="AppleSystemUIFont"/>
        </w:rPr>
        <w:t xml:space="preserve">; </w:t>
      </w:r>
      <w:r w:rsidR="007A55A4" w:rsidRPr="007A55A4">
        <w:rPr>
          <w:rFonts w:eastAsiaTheme="minorEastAsia" w:cs="AppleSystemUIFont"/>
        </w:rPr>
        <w:t>xx.oracle.apps.send.createpo</w:t>
      </w:r>
      <w:r w:rsidR="007A55A4">
        <w:rPr>
          <w:rFonts w:eastAsiaTheme="minorEastAsia" w:cs="AppleSystemUIFont"/>
        </w:rPr>
        <w:t xml:space="preserve"> in the Search field and click on </w:t>
      </w:r>
      <w:r w:rsidR="007A55A4" w:rsidRPr="007A55A4">
        <w:rPr>
          <w:rFonts w:eastAsiaTheme="minorEastAsia" w:cs="AppleSystemUIFont"/>
          <w:b/>
        </w:rPr>
        <w:t>Go</w:t>
      </w:r>
      <w:r w:rsidR="007A55A4">
        <w:rPr>
          <w:rFonts w:eastAsiaTheme="minorEastAsia" w:cs="AppleSystemUIFont"/>
        </w:rPr>
        <w:t xml:space="preserve"> button. </w:t>
      </w:r>
    </w:p>
    <w:p w14:paraId="500EA0CB" w14:textId="77777777" w:rsidR="00AF10AA" w:rsidRPr="00AF3C42" w:rsidRDefault="00AF10AA" w:rsidP="00AF3C42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1B1E14B2" w14:textId="6570A5F6" w:rsidR="00A30CB3" w:rsidRDefault="007A55A4" w:rsidP="00A30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ppleSystemUIFont" w:eastAsiaTheme="minorEastAsia" w:hAnsi="AppleSystemUIFont" w:cs="AppleSystemUIFont"/>
          <w:sz w:val="24"/>
          <w:szCs w:val="24"/>
        </w:rPr>
      </w:pPr>
      <w:r w:rsidRPr="007A55A4">
        <w:rPr>
          <w:rFonts w:asciiTheme="majorHAnsi" w:hAnsiTheme="majorHAnsi"/>
        </w:rPr>
        <w:drawing>
          <wp:anchor distT="0" distB="0" distL="114300" distR="114300" simplePos="0" relativeHeight="251663360" behindDoc="0" locked="0" layoutInCell="1" allowOverlap="1" wp14:anchorId="4A96FA58" wp14:editId="20E2A545">
            <wp:simplePos x="0" y="0"/>
            <wp:positionH relativeFrom="column">
              <wp:posOffset>914400</wp:posOffset>
            </wp:positionH>
            <wp:positionV relativeFrom="paragraph">
              <wp:posOffset>102870</wp:posOffset>
            </wp:positionV>
            <wp:extent cx="7200900" cy="5001895"/>
            <wp:effectExtent l="0" t="0" r="12700" b="1905"/>
            <wp:wrapThrough wrapText="bothSides">
              <wp:wrapPolygon edited="0">
                <wp:start x="0" y="0"/>
                <wp:lineTo x="0" y="21499"/>
                <wp:lineTo x="21562" y="21499"/>
                <wp:lineTo x="21562" y="0"/>
                <wp:lineTo x="0" y="0"/>
              </wp:wrapPolygon>
            </wp:wrapThrough>
            <wp:docPr id="15" name="Picture 15" descr="Macintosh HD:private:var:folders:b7:vkw3bqhd7z19frvkxrbb3rfr0000gn:T:TemporaryItems:Screen Shot 2019-08-15 at 2.13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b7:vkw3bqhd7z19frvkxrbb3rfr0000gn:T:TemporaryItems:Screen Shot 2019-08-15 at 2.13.1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CA689" w14:textId="23AEBC65" w:rsidR="00A30CB3" w:rsidRDefault="00A30CB3" w:rsidP="00F6384A">
      <w:pPr>
        <w:jc w:val="center"/>
        <w:rPr>
          <w:rFonts w:asciiTheme="majorHAnsi" w:hAnsiTheme="majorHAnsi"/>
        </w:rPr>
      </w:pPr>
    </w:p>
    <w:p w14:paraId="3C5DC69D" w14:textId="017E4204" w:rsidR="00AF3C42" w:rsidRDefault="009D0D0F" w:rsidP="00F6384A">
      <w:pPr>
        <w:jc w:val="center"/>
        <w:rPr>
          <w:rFonts w:asciiTheme="majorHAnsi" w:hAnsi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F4DA19" wp14:editId="5E422210">
                <wp:simplePos x="0" y="0"/>
                <wp:positionH relativeFrom="column">
                  <wp:posOffset>2057400</wp:posOffset>
                </wp:positionH>
                <wp:positionV relativeFrom="paragraph">
                  <wp:posOffset>7620</wp:posOffset>
                </wp:positionV>
                <wp:extent cx="914400" cy="228600"/>
                <wp:effectExtent l="50800" t="25400" r="76200" b="1016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2000"/>
                          </a:srgb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162pt;margin-top:.6pt;width:1in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" fillcolor="yellow" strokecolor="#4579b8 [3044]">
                <v:fill opacity="14392f"/>
                <v:shadow on="t" opacity="22937f" mv:blur="40000f" origin=",.5" offset="0,23000emu"/>
              </v:rect>
            </w:pict>
          </mc:Fallback>
        </mc:AlternateContent>
      </w:r>
    </w:p>
    <w:p w14:paraId="74993DCA" w14:textId="56A5EABD" w:rsidR="00AF3C42" w:rsidRDefault="00AF3C42" w:rsidP="00F6384A">
      <w:pPr>
        <w:jc w:val="center"/>
        <w:rPr>
          <w:rFonts w:asciiTheme="majorHAnsi" w:hAnsiTheme="majorHAnsi"/>
        </w:rPr>
      </w:pPr>
    </w:p>
    <w:p w14:paraId="35E45689" w14:textId="77777777" w:rsidR="00E50AB6" w:rsidRDefault="00E50AB6" w:rsidP="00E50AB6">
      <w:pPr>
        <w:rPr>
          <w:rFonts w:asciiTheme="majorHAnsi" w:hAnsiTheme="majorHAnsi"/>
        </w:rPr>
      </w:pPr>
    </w:p>
    <w:p w14:paraId="3A76A0C2" w14:textId="279B3792" w:rsidR="007A55A4" w:rsidRDefault="007A55A4" w:rsidP="00E50AB6">
      <w:pPr>
        <w:rPr>
          <w:rFonts w:asciiTheme="majorHAnsi" w:hAnsiTheme="majorHAnsi"/>
        </w:rPr>
      </w:pPr>
    </w:p>
    <w:p w14:paraId="74020A97" w14:textId="1F4D3F1D" w:rsidR="007A55A4" w:rsidRDefault="007A55A4" w:rsidP="00E50AB6">
      <w:pPr>
        <w:rPr>
          <w:rFonts w:asciiTheme="majorHAnsi" w:hAnsiTheme="majorHAnsi"/>
        </w:rPr>
      </w:pPr>
    </w:p>
    <w:p w14:paraId="0D5D3413" w14:textId="717B0BB5" w:rsidR="007A55A4" w:rsidRDefault="009D0D0F" w:rsidP="00E50AB6">
      <w:pPr>
        <w:rPr>
          <w:rFonts w:asciiTheme="majorHAnsi" w:hAnsi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E02D11" wp14:editId="187D063C">
                <wp:simplePos x="0" y="0"/>
                <wp:positionH relativeFrom="column">
                  <wp:posOffset>4800600</wp:posOffset>
                </wp:positionH>
                <wp:positionV relativeFrom="paragraph">
                  <wp:posOffset>-7620</wp:posOffset>
                </wp:positionV>
                <wp:extent cx="228600" cy="114300"/>
                <wp:effectExtent l="76200" t="25400" r="76200" b="1143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78pt;margin-top:-.55pt;width:18pt;height:9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BA38210" w14:textId="77777777" w:rsidR="007A55A4" w:rsidRDefault="007A55A4" w:rsidP="00E50AB6">
      <w:pPr>
        <w:rPr>
          <w:rFonts w:asciiTheme="majorHAnsi" w:hAnsiTheme="majorHAnsi"/>
        </w:rPr>
      </w:pPr>
    </w:p>
    <w:p w14:paraId="5AC16C63" w14:textId="77777777" w:rsidR="007A55A4" w:rsidRDefault="007A55A4" w:rsidP="00E50AB6">
      <w:pPr>
        <w:rPr>
          <w:rFonts w:asciiTheme="majorHAnsi" w:hAnsiTheme="majorHAnsi"/>
        </w:rPr>
      </w:pPr>
    </w:p>
    <w:p w14:paraId="4968043B" w14:textId="77777777" w:rsidR="007A55A4" w:rsidRDefault="007A55A4" w:rsidP="00E50AB6">
      <w:pPr>
        <w:rPr>
          <w:rFonts w:asciiTheme="majorHAnsi" w:hAnsiTheme="majorHAnsi"/>
        </w:rPr>
      </w:pPr>
    </w:p>
    <w:p w14:paraId="36772559" w14:textId="77777777" w:rsidR="007A55A4" w:rsidRDefault="007A55A4" w:rsidP="00E50AB6">
      <w:pPr>
        <w:rPr>
          <w:rFonts w:asciiTheme="majorHAnsi" w:hAnsiTheme="majorHAnsi"/>
        </w:rPr>
      </w:pPr>
    </w:p>
    <w:p w14:paraId="13E09FFA" w14:textId="77777777" w:rsidR="007A55A4" w:rsidRDefault="007A55A4" w:rsidP="00E50AB6">
      <w:pPr>
        <w:rPr>
          <w:rFonts w:asciiTheme="majorHAnsi" w:hAnsiTheme="majorHAnsi"/>
        </w:rPr>
      </w:pPr>
    </w:p>
    <w:p w14:paraId="2B65E8BA" w14:textId="77777777" w:rsidR="007A55A4" w:rsidRDefault="007A55A4" w:rsidP="00E50AB6">
      <w:pPr>
        <w:rPr>
          <w:rFonts w:asciiTheme="majorHAnsi" w:hAnsiTheme="majorHAnsi"/>
        </w:rPr>
      </w:pPr>
    </w:p>
    <w:p w14:paraId="7F9DF62B" w14:textId="77777777" w:rsidR="007A55A4" w:rsidRDefault="007A55A4" w:rsidP="00E50AB6">
      <w:pPr>
        <w:rPr>
          <w:rFonts w:asciiTheme="majorHAnsi" w:hAnsiTheme="majorHAnsi"/>
        </w:rPr>
      </w:pPr>
    </w:p>
    <w:p w14:paraId="5C3B6A87" w14:textId="77777777" w:rsidR="00AF10AA" w:rsidRDefault="00AF10AA" w:rsidP="00E50AB6">
      <w:pPr>
        <w:rPr>
          <w:rFonts w:asciiTheme="majorHAnsi" w:hAnsiTheme="majorHAnsi"/>
        </w:rPr>
      </w:pPr>
    </w:p>
    <w:p w14:paraId="6E72B4A0" w14:textId="77777777" w:rsidR="00AF10AA" w:rsidRDefault="00AF10AA" w:rsidP="00E50AB6">
      <w:pPr>
        <w:rPr>
          <w:rFonts w:asciiTheme="majorHAnsi" w:hAnsiTheme="majorHAnsi"/>
        </w:rPr>
      </w:pPr>
    </w:p>
    <w:p w14:paraId="41885A6E" w14:textId="74569717" w:rsidR="00AF10AA" w:rsidRPr="00AF10AA" w:rsidRDefault="00AF10AA" w:rsidP="00AF10AA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In the Subscription screen, click on the </w:t>
      </w:r>
      <w:r w:rsidRPr="00BD2073">
        <w:rPr>
          <w:rFonts w:asciiTheme="majorHAnsi" w:hAnsiTheme="majorHAnsi"/>
          <w:b/>
        </w:rPr>
        <w:t>Create Subscription</w:t>
      </w:r>
      <w:r>
        <w:rPr>
          <w:rFonts w:asciiTheme="majorHAnsi" w:hAnsiTheme="majorHAnsi"/>
        </w:rPr>
        <w:t xml:space="preserve"> button to create a subscription. </w:t>
      </w:r>
    </w:p>
    <w:p w14:paraId="69F9BE37" w14:textId="27B9591B" w:rsidR="007A55A4" w:rsidRDefault="00FA226E" w:rsidP="00AF10AA">
      <w:pPr>
        <w:jc w:val="center"/>
        <w:rPr>
          <w:rFonts w:asciiTheme="majorHAnsi" w:hAnsi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39A6E6" wp14:editId="1E6ADD97">
                <wp:simplePos x="0" y="0"/>
                <wp:positionH relativeFrom="column">
                  <wp:posOffset>6972300</wp:posOffset>
                </wp:positionH>
                <wp:positionV relativeFrom="paragraph">
                  <wp:posOffset>1155065</wp:posOffset>
                </wp:positionV>
                <wp:extent cx="1028700" cy="342900"/>
                <wp:effectExtent l="50800" t="25400" r="88900" b="1143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2000"/>
                          </a:srgb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549pt;margin-top:90.95pt;width:81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" fillcolor="yellow" strokecolor="#4579b8 [3044]">
                <v:fill opacity="14392f"/>
                <v:shadow on="t" opacity="22937f" mv:blur="40000f" origin=",.5" offset="0,23000emu"/>
              </v:rect>
            </w:pict>
          </mc:Fallback>
        </mc:AlternateContent>
      </w:r>
      <w:r>
        <w:rPr>
          <w:rFonts w:asciiTheme="majorHAnsi" w:hAnsiTheme="majorHAnsi"/>
          <w:noProof/>
        </w:rPr>
        <w:drawing>
          <wp:anchor distT="0" distB="0" distL="114300" distR="114300" simplePos="0" relativeHeight="251668480" behindDoc="0" locked="0" layoutInCell="1" allowOverlap="1" wp14:anchorId="33C024DB" wp14:editId="0C9C2B83">
            <wp:simplePos x="0" y="0"/>
            <wp:positionH relativeFrom="column">
              <wp:posOffset>342900</wp:posOffset>
            </wp:positionH>
            <wp:positionV relativeFrom="paragraph">
              <wp:posOffset>999490</wp:posOffset>
            </wp:positionV>
            <wp:extent cx="2743200" cy="155575"/>
            <wp:effectExtent l="0" t="0" r="0" b="0"/>
            <wp:wrapNone/>
            <wp:docPr id="21" name="Picture 21" descr="Macintosh HD:private:var:folders:b7:vkw3bqhd7z19frvkxrbb3rfr0000gn:T:TemporaryItems:Screen Shot 2019-08-15 at 2.3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b7:vkw3bqhd7z19frvkxrbb3rfr0000gn:T:TemporaryItems:Screen Shot 2019-08-15 at 2.38.11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5A4">
        <w:rPr>
          <w:rFonts w:asciiTheme="majorHAnsi" w:hAnsiTheme="majorHAnsi"/>
          <w:noProof/>
        </w:rPr>
        <w:drawing>
          <wp:inline distT="0" distB="0" distL="0" distR="0" wp14:anchorId="4EF85584" wp14:editId="4B53B91D">
            <wp:extent cx="7838061" cy="4543941"/>
            <wp:effectExtent l="0" t="0" r="10795" b="3175"/>
            <wp:docPr id="18" name="Picture 18" descr="Macintosh HD:private:var:folders:b7:vkw3bqhd7z19frvkxrbb3rfr0000gn:T:TemporaryItems:Screen Shot 2019-08-15 at 2.20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b7:vkw3bqhd7z19frvkxrbb3rfr0000gn:T:TemporaryItems:Screen Shot 2019-08-15 at 2.20.59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8061" cy="454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4580" w14:textId="77777777" w:rsidR="004C0062" w:rsidRDefault="004C0062" w:rsidP="00AF10AA">
      <w:pPr>
        <w:jc w:val="center"/>
        <w:rPr>
          <w:rFonts w:asciiTheme="majorHAnsi" w:hAnsiTheme="majorHAnsi"/>
        </w:rPr>
      </w:pPr>
    </w:p>
    <w:p w14:paraId="53B52387" w14:textId="77777777" w:rsidR="004C0062" w:rsidRDefault="004C0062" w:rsidP="00AF10AA">
      <w:pPr>
        <w:jc w:val="center"/>
        <w:rPr>
          <w:rFonts w:asciiTheme="majorHAnsi" w:hAnsiTheme="majorHAnsi"/>
        </w:rPr>
      </w:pPr>
    </w:p>
    <w:p w14:paraId="7B8FB313" w14:textId="77777777" w:rsidR="004C0062" w:rsidRDefault="00BD2073" w:rsidP="004C006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 w:rsidRPr="004C0062">
        <w:rPr>
          <w:rFonts w:asciiTheme="majorHAnsi" w:hAnsiTheme="majorHAnsi"/>
        </w:rPr>
        <w:t xml:space="preserve">Fill in the subscription details as shown in the screenshot below. </w:t>
      </w:r>
      <w:r w:rsidRPr="004C0062">
        <w:rPr>
          <w:rFonts w:eastAsiaTheme="minorEastAsia" w:cs="AppleSystemUIFont"/>
        </w:rPr>
        <w:t xml:space="preserve">Enter system node information and mentioned Action Type as "Custom". </w:t>
      </w:r>
      <w:r w:rsidR="004C0062">
        <w:rPr>
          <w:rFonts w:eastAsiaTheme="minorEastAsia" w:cs="AppleSystemUIFont"/>
        </w:rPr>
        <w:t xml:space="preserve"> Click on the Next button:</w:t>
      </w:r>
    </w:p>
    <w:p w14:paraId="6FB31832" w14:textId="77777777" w:rsidR="004C0062" w:rsidRDefault="004C0062" w:rsidP="004C0062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44B41B78" w14:textId="77777777" w:rsidR="004C0062" w:rsidRDefault="004C0062" w:rsidP="004C0062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noProof/>
        </w:rPr>
        <w:drawing>
          <wp:inline distT="0" distB="0" distL="0" distR="0" wp14:anchorId="0E6F4636" wp14:editId="357C45D4">
            <wp:extent cx="7882074" cy="4569460"/>
            <wp:effectExtent l="0" t="0" r="0" b="2540"/>
            <wp:docPr id="25" name="Picture 25" descr="Macintosh HD:private:var:folders:b7:vkw3bqhd7z19frvkxrbb3rfr0000gn:T:TemporaryItems:Screen Shot 2019-08-15 at 2.51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folders:b7:vkw3bqhd7z19frvkxrbb3rfr0000gn:T:TemporaryItems:Screen Shot 2019-08-15 at 2.51.55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2806" cy="456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23EF" w14:textId="77777777" w:rsidR="004C0062" w:rsidRDefault="004C0062" w:rsidP="004C0062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0FA142A5" w14:textId="77777777" w:rsidR="004C0062" w:rsidRDefault="004C0062" w:rsidP="004C0062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3EB21C61" w14:textId="77777777" w:rsidR="00FA226E" w:rsidRDefault="00FA226E" w:rsidP="004C0062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596B32B2" w14:textId="77777777" w:rsidR="00FA226E" w:rsidRDefault="00FA226E" w:rsidP="00FA226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 xml:space="preserve">In the Action section, type </w:t>
      </w:r>
      <w:r w:rsidRPr="00FA226E">
        <w:rPr>
          <w:rFonts w:eastAsiaTheme="minorEastAsia" w:cs="AppleSystemUIFont"/>
          <w:b/>
        </w:rPr>
        <w:t>xxcust_anyevent_log</w:t>
      </w:r>
      <w:r>
        <w:rPr>
          <w:rFonts w:eastAsiaTheme="minorEastAsia" w:cs="AppleSystemUIFont"/>
        </w:rPr>
        <w:t xml:space="preserve"> for PL/SQL Rule Function. This function will be created as part of PL/SQL deployment and will serve as a temp location where fired event will be logged. </w:t>
      </w:r>
    </w:p>
    <w:p w14:paraId="596B32B2" w14:textId="77777777" w:rsidR="00FA226E" w:rsidRDefault="00FA226E" w:rsidP="00FA226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 xml:space="preserve">Use </w:t>
      </w:r>
      <w:r w:rsidRPr="00FA226E">
        <w:rPr>
          <w:rFonts w:eastAsiaTheme="minorEastAsia" w:cs="AppleSystemUIFont"/>
          <w:b/>
        </w:rPr>
        <w:t>FND</w:t>
      </w:r>
      <w:r>
        <w:rPr>
          <w:rFonts w:eastAsiaTheme="minorEastAsia" w:cs="AppleSystemUIFont"/>
        </w:rPr>
        <w:t xml:space="preserve"> for the Owner Tag, the Owner Name is automatically filled as </w:t>
      </w:r>
      <w:r w:rsidRPr="00FA226E">
        <w:rPr>
          <w:rFonts w:eastAsiaTheme="minorEastAsia" w:cs="AppleSystemUIFont"/>
          <w:b/>
        </w:rPr>
        <w:t>Application Object Library</w:t>
      </w:r>
      <w:r>
        <w:rPr>
          <w:rFonts w:eastAsiaTheme="minorEastAsia" w:cs="AppleSystemUIFont"/>
        </w:rPr>
        <w:t xml:space="preserve">. </w:t>
      </w:r>
    </w:p>
    <w:p w14:paraId="7EC74745" w14:textId="77777777" w:rsidR="00FA226E" w:rsidRDefault="00FA226E" w:rsidP="00FA226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04A846F4" w14:textId="0084B959" w:rsidR="004C0062" w:rsidRDefault="004C0062" w:rsidP="00FA226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noProof/>
        </w:rPr>
        <w:drawing>
          <wp:inline distT="0" distB="0" distL="0" distR="0" wp14:anchorId="16189F02" wp14:editId="732EC002">
            <wp:extent cx="7170420" cy="4135416"/>
            <wp:effectExtent l="25400" t="25400" r="17780" b="30480"/>
            <wp:docPr id="26" name="Picture 26" descr="Macintosh HD:private:var:folders:b7:vkw3bqhd7z19frvkxrbb3rfr0000gn:T:TemporaryItems:Screen Shot 2019-08-15 at 2.53.2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private:var:folders:b7:vkw3bqhd7z19frvkxrbb3rfr0000gn:T:TemporaryItems:Screen Shot 2019-08-15 at 2.53.28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924" cy="4135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2979AA" w14:textId="77777777" w:rsidR="00FA226E" w:rsidRPr="00FA226E" w:rsidRDefault="00FA226E" w:rsidP="00FA226E">
      <w:pPr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73E0B3B3" w14:textId="6B137F1F" w:rsidR="00FA226E" w:rsidRDefault="00FA226E" w:rsidP="00FA226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1D9068E" wp14:editId="48F167F7">
            <wp:simplePos x="0" y="0"/>
            <wp:positionH relativeFrom="column">
              <wp:posOffset>3810000</wp:posOffset>
            </wp:positionH>
            <wp:positionV relativeFrom="paragraph">
              <wp:posOffset>123190</wp:posOffset>
            </wp:positionV>
            <wp:extent cx="3505200" cy="393065"/>
            <wp:effectExtent l="0" t="0" r="0" b="0"/>
            <wp:wrapNone/>
            <wp:docPr id="27" name="Picture 27" descr="Macintosh HD:private:var:folders:b7:vkw3bqhd7z19frvkxrbb3rfr0000gn:T:TemporaryItems:Screen Shot 2019-08-15 at 3.00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folders:b7:vkw3bqhd7z19frvkxrbb3rfr0000gn:T:TemporaryItems:Screen Shot 2019-08-15 at 3.00.35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ADC8E" w14:textId="7F54347D" w:rsidR="00FA226E" w:rsidRDefault="00FA226E" w:rsidP="00FA226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 xml:space="preserve">Click on the Apply button. Success message will be shown: </w:t>
      </w:r>
    </w:p>
    <w:p w14:paraId="3E062E42" w14:textId="63C080A1" w:rsidR="00FA226E" w:rsidRDefault="00FA226E" w:rsidP="00FA226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</w:p>
    <w:p w14:paraId="770C538D" w14:textId="315A633D" w:rsidR="00FA226E" w:rsidRPr="004C0062" w:rsidRDefault="00FA226E" w:rsidP="00FA226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eastAsiaTheme="minorEastAsia" w:cs="AppleSystemUIFont"/>
        </w:rPr>
      </w:pPr>
      <w:r>
        <w:rPr>
          <w:rFonts w:eastAsiaTheme="minorEastAsia" w:cs="AppleSystemUIFont"/>
        </w:rPr>
        <w:t xml:space="preserve">The subscriptions page shows the newly created subscription. </w:t>
      </w:r>
    </w:p>
    <w:p w14:paraId="64D11151" w14:textId="1A4DC9A0" w:rsidR="00E50AB6" w:rsidRDefault="00FA226E" w:rsidP="009D0D0F">
      <w:pPr>
        <w:pStyle w:val="Heading1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393E6AC0" wp14:editId="3655F2BB">
            <wp:extent cx="8219440" cy="2143760"/>
            <wp:effectExtent l="0" t="0" r="10160" b="0"/>
            <wp:docPr id="28" name="Picture 28" descr="Macintosh HD:private:var:folders:b7:vkw3bqhd7z19frvkxrbb3rfr0000gn:T:TemporaryItems:Screen Shot 2019-08-15 at 3.03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folders:b7:vkw3bqhd7z19frvkxrbb3rfr0000gn:T:TemporaryItems:Screen Shot 2019-08-15 at 3.03.57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944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4610" w14:textId="6FFB12F1" w:rsidR="00E50AB6" w:rsidRDefault="00E50AB6" w:rsidP="00E50AB6"/>
    <w:p w14:paraId="3A75B17B" w14:textId="77777777" w:rsidR="009D0D0F" w:rsidRPr="00A30CB3" w:rsidRDefault="009D0D0F" w:rsidP="009D0D0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inorEastAsia" w:hAnsiTheme="majorHAnsi" w:cs="AppleSystemUIFont"/>
        </w:rPr>
      </w:pPr>
    </w:p>
    <w:p w14:paraId="50269AC4" w14:textId="57A59429" w:rsidR="009D0D0F" w:rsidRDefault="009D0D0F" w:rsidP="009D0D0F">
      <w:pPr>
        <w:pStyle w:val="Heading2"/>
      </w:pPr>
      <w:r>
        <w:t>Deploy PL/SQL for the Event Trigger and Subscription Function</w:t>
      </w:r>
      <w:bookmarkStart w:id="4" w:name="_GoBack"/>
      <w:bookmarkEnd w:id="4"/>
    </w:p>
    <w:p w14:paraId="5AF66B0D" w14:textId="77777777" w:rsidR="009D0D0F" w:rsidRPr="00BA2AC7" w:rsidRDefault="009D0D0F" w:rsidP="00E50AB6"/>
    <w:p w14:paraId="5D96B465" w14:textId="77777777" w:rsidR="00E50AB6" w:rsidRDefault="00E50AB6" w:rsidP="00A30CB3">
      <w:pPr>
        <w:pStyle w:val="Heading1"/>
      </w:pPr>
      <w:r>
        <w:t>Current State Workloads/Use Cases</w:t>
      </w:r>
    </w:p>
    <w:p w14:paraId="799365B3" w14:textId="77777777" w:rsidR="00E50AB6" w:rsidRDefault="00E50AB6" w:rsidP="00E50AB6">
      <w:pPr>
        <w:pStyle w:val="NoSpacing"/>
      </w:pPr>
      <w:r>
        <w:t>This section needs to be updated with the workloads/use cases and OCI-C cloud services upon which they are running.  Indicate is DEV/Test and/or Production as appropriate.</w:t>
      </w:r>
    </w:p>
    <w:p w14:paraId="26B16A28" w14:textId="77777777" w:rsidR="00E50AB6" w:rsidRDefault="00E50AB6" w:rsidP="00E50AB6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6"/>
        <w:gridCol w:w="4317"/>
        <w:gridCol w:w="4317"/>
      </w:tblGrid>
      <w:tr w:rsidR="00E50AB6" w14:paraId="51024B66" w14:textId="77777777" w:rsidTr="00026E27">
        <w:tc>
          <w:tcPr>
            <w:tcW w:w="4316" w:type="dxa"/>
            <w:shd w:val="clear" w:color="auto" w:fill="D9D9D9" w:themeFill="background1" w:themeFillShade="D9"/>
            <w:vAlign w:val="center"/>
          </w:tcPr>
          <w:p w14:paraId="7F424A2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>
              <w:rPr>
                <w:rFonts w:eastAsia="Times New Roman" w:cs="Calibri"/>
                <w:b/>
                <w:bCs/>
                <w:color w:val="000000"/>
              </w:rPr>
              <w:t>Workload/Use Case</w:t>
            </w:r>
          </w:p>
        </w:tc>
        <w:tc>
          <w:tcPr>
            <w:tcW w:w="4317" w:type="dxa"/>
            <w:shd w:val="clear" w:color="auto" w:fill="D9D9D9" w:themeFill="background1" w:themeFillShade="D9"/>
            <w:vAlign w:val="center"/>
          </w:tcPr>
          <w:p w14:paraId="2D24DC1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>
              <w:rPr>
                <w:rFonts w:eastAsia="Times New Roman" w:cs="Calibri"/>
                <w:b/>
                <w:bCs/>
                <w:color w:val="000000"/>
              </w:rPr>
              <w:t>DEV/Test, PROD</w:t>
            </w:r>
          </w:p>
        </w:tc>
        <w:tc>
          <w:tcPr>
            <w:tcW w:w="4317" w:type="dxa"/>
            <w:shd w:val="clear" w:color="auto" w:fill="D9D9D9" w:themeFill="background1" w:themeFillShade="D9"/>
            <w:vAlign w:val="center"/>
          </w:tcPr>
          <w:p w14:paraId="7A1D4C3A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>
              <w:rPr>
                <w:rFonts w:eastAsia="Times New Roman" w:cs="Calibri"/>
                <w:b/>
                <w:bCs/>
                <w:color w:val="000000"/>
              </w:rPr>
              <w:t>OCI-C Cloud Services(s)</w:t>
            </w:r>
          </w:p>
        </w:tc>
      </w:tr>
      <w:tr w:rsidR="00E50AB6" w14:paraId="6CF02706" w14:textId="77777777" w:rsidTr="00026E27">
        <w:tc>
          <w:tcPr>
            <w:tcW w:w="4316" w:type="dxa"/>
            <w:vAlign w:val="center"/>
          </w:tcPr>
          <w:p w14:paraId="60136B7C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Oracle </w:t>
            </w:r>
            <w:r>
              <w:rPr>
                <w:rFonts w:eastAsia="Times New Roman" w:cs="Calibri"/>
                <w:color w:val="000000"/>
              </w:rPr>
              <w:t>E-Business Suite</w:t>
            </w:r>
          </w:p>
        </w:tc>
        <w:tc>
          <w:tcPr>
            <w:tcW w:w="4317" w:type="dxa"/>
            <w:vAlign w:val="center"/>
          </w:tcPr>
          <w:p w14:paraId="640F4F4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DEV/Test, PROD</w:t>
            </w:r>
          </w:p>
        </w:tc>
        <w:tc>
          <w:tcPr>
            <w:tcW w:w="4317" w:type="dxa"/>
            <w:vAlign w:val="center"/>
          </w:tcPr>
          <w:p w14:paraId="3A626CA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Compute, DBCS</w:t>
            </w:r>
          </w:p>
        </w:tc>
      </w:tr>
      <w:tr w:rsidR="00E50AB6" w14:paraId="4C59C063" w14:textId="77777777" w:rsidTr="00026E27">
        <w:tc>
          <w:tcPr>
            <w:tcW w:w="4316" w:type="dxa"/>
          </w:tcPr>
          <w:p w14:paraId="54160CE3" w14:textId="77777777" w:rsidR="00E50AB6" w:rsidRDefault="00E50AB6" w:rsidP="00026E27">
            <w:pPr>
              <w:pStyle w:val="NoSpacing"/>
            </w:pPr>
          </w:p>
        </w:tc>
        <w:tc>
          <w:tcPr>
            <w:tcW w:w="4317" w:type="dxa"/>
          </w:tcPr>
          <w:p w14:paraId="6CF9361B" w14:textId="77777777" w:rsidR="00E50AB6" w:rsidRDefault="00E50AB6" w:rsidP="00026E27">
            <w:pPr>
              <w:pStyle w:val="NoSpacing"/>
            </w:pPr>
          </w:p>
        </w:tc>
        <w:tc>
          <w:tcPr>
            <w:tcW w:w="4317" w:type="dxa"/>
          </w:tcPr>
          <w:p w14:paraId="2F9D9B40" w14:textId="77777777" w:rsidR="00E50AB6" w:rsidRDefault="00E50AB6" w:rsidP="00026E27">
            <w:pPr>
              <w:pStyle w:val="NoSpacing"/>
            </w:pPr>
          </w:p>
        </w:tc>
      </w:tr>
      <w:tr w:rsidR="00E50AB6" w14:paraId="62C6BFF3" w14:textId="77777777" w:rsidTr="00026E27">
        <w:tc>
          <w:tcPr>
            <w:tcW w:w="4316" w:type="dxa"/>
          </w:tcPr>
          <w:p w14:paraId="2A368383" w14:textId="77777777" w:rsidR="00E50AB6" w:rsidRDefault="00E50AB6" w:rsidP="00026E27">
            <w:pPr>
              <w:pStyle w:val="NoSpacing"/>
            </w:pPr>
          </w:p>
        </w:tc>
        <w:tc>
          <w:tcPr>
            <w:tcW w:w="4317" w:type="dxa"/>
          </w:tcPr>
          <w:p w14:paraId="08600180" w14:textId="77777777" w:rsidR="00E50AB6" w:rsidRDefault="00E50AB6" w:rsidP="00026E27">
            <w:pPr>
              <w:pStyle w:val="NoSpacing"/>
            </w:pPr>
          </w:p>
        </w:tc>
        <w:tc>
          <w:tcPr>
            <w:tcW w:w="4317" w:type="dxa"/>
          </w:tcPr>
          <w:p w14:paraId="662634DC" w14:textId="77777777" w:rsidR="00E50AB6" w:rsidRDefault="00E50AB6" w:rsidP="00026E27">
            <w:pPr>
              <w:pStyle w:val="NoSpacing"/>
            </w:pPr>
          </w:p>
        </w:tc>
      </w:tr>
      <w:tr w:rsidR="00E50AB6" w14:paraId="1F0571F4" w14:textId="77777777" w:rsidTr="00026E27">
        <w:tc>
          <w:tcPr>
            <w:tcW w:w="4316" w:type="dxa"/>
          </w:tcPr>
          <w:p w14:paraId="7DBEB9EC" w14:textId="77777777" w:rsidR="00E50AB6" w:rsidRDefault="00E50AB6" w:rsidP="00026E27">
            <w:pPr>
              <w:pStyle w:val="NoSpacing"/>
            </w:pPr>
          </w:p>
        </w:tc>
        <w:tc>
          <w:tcPr>
            <w:tcW w:w="4317" w:type="dxa"/>
          </w:tcPr>
          <w:p w14:paraId="18EF7B1D" w14:textId="77777777" w:rsidR="00E50AB6" w:rsidRDefault="00E50AB6" w:rsidP="00026E27">
            <w:pPr>
              <w:pStyle w:val="NoSpacing"/>
            </w:pPr>
          </w:p>
        </w:tc>
        <w:tc>
          <w:tcPr>
            <w:tcW w:w="4317" w:type="dxa"/>
          </w:tcPr>
          <w:p w14:paraId="3652BC10" w14:textId="77777777" w:rsidR="00E50AB6" w:rsidRDefault="00E50AB6" w:rsidP="00026E27">
            <w:pPr>
              <w:pStyle w:val="NoSpacing"/>
            </w:pPr>
          </w:p>
        </w:tc>
      </w:tr>
    </w:tbl>
    <w:p w14:paraId="2EF163B3" w14:textId="77777777" w:rsidR="00E50AB6" w:rsidRDefault="00E50AB6" w:rsidP="00E50AB6">
      <w:pPr>
        <w:pStyle w:val="NoSpacing"/>
      </w:pPr>
    </w:p>
    <w:p w14:paraId="7D8A9D7E" w14:textId="77777777" w:rsidR="00E50AB6" w:rsidRDefault="00E50AB6" w:rsidP="00E50AB6">
      <w:pPr>
        <w:pStyle w:val="NoSpacing"/>
      </w:pPr>
    </w:p>
    <w:p w14:paraId="49C8F850" w14:textId="77777777" w:rsidR="00E50AB6" w:rsidRDefault="00E50AB6" w:rsidP="00E50AB6">
      <w:pPr>
        <w:spacing w:after="0" w:line="240" w:lineRule="auto"/>
        <w:rPr>
          <w:rFonts w:asciiTheme="majorHAnsi" w:eastAsia="Times New Roman" w:hAnsiTheme="majorHAnsi"/>
        </w:rPr>
      </w:pPr>
    </w:p>
    <w:p w14:paraId="3DEAF38C" w14:textId="77777777" w:rsidR="00E50AB6" w:rsidRDefault="00E50AB6" w:rsidP="00A30CB3">
      <w:pPr>
        <w:pStyle w:val="Heading1"/>
      </w:pPr>
    </w:p>
    <w:p w14:paraId="798E1D92" w14:textId="77777777" w:rsidR="00E50AB6" w:rsidRDefault="00E50AB6" w:rsidP="00A30CB3">
      <w:pPr>
        <w:pStyle w:val="Heading1"/>
      </w:pPr>
      <w:r>
        <w:t>Current State OCI-C Architecture</w:t>
      </w:r>
    </w:p>
    <w:p w14:paraId="5C115077" w14:textId="77777777" w:rsidR="00E50AB6" w:rsidRDefault="00E50AB6" w:rsidP="00E50AB6">
      <w:pPr>
        <w:pStyle w:val="NoSpacing"/>
      </w:pPr>
      <w:r>
        <w:t>This section to be updated with Current State OCI-C Architecture diagram.</w:t>
      </w:r>
    </w:p>
    <w:p w14:paraId="1F48CAC3" w14:textId="77777777" w:rsidR="00E50AB6" w:rsidRDefault="00E50AB6" w:rsidP="00A30CB3">
      <w:pPr>
        <w:pStyle w:val="Heading1"/>
      </w:pPr>
    </w:p>
    <w:p w14:paraId="46975309" w14:textId="77777777" w:rsidR="00E50AB6" w:rsidRDefault="00E50AB6" w:rsidP="00E50AB6"/>
    <w:p w14:paraId="365962F3" w14:textId="77777777" w:rsidR="00E50AB6" w:rsidRDefault="00E50AB6" w:rsidP="00A30CB3">
      <w:pPr>
        <w:pStyle w:val="Heading1"/>
      </w:pPr>
      <w:r>
        <w:t>Current State OCI-C Network Architecture</w:t>
      </w:r>
    </w:p>
    <w:p w14:paraId="1E35E696" w14:textId="77777777" w:rsidR="00E50AB6" w:rsidRDefault="00E50AB6" w:rsidP="00E50AB6">
      <w:pPr>
        <w:pStyle w:val="NoSpacing"/>
      </w:pPr>
      <w:r>
        <w:t>This section needs to be updated with Current State OCI-C Network Architecture diagram.</w:t>
      </w:r>
    </w:p>
    <w:p w14:paraId="14DBC7F6" w14:textId="77777777" w:rsidR="00E50AB6" w:rsidRPr="00FC5C6A" w:rsidRDefault="00E50AB6" w:rsidP="00E50AB6"/>
    <w:p w14:paraId="4E92D613" w14:textId="77777777" w:rsidR="00E50AB6" w:rsidRDefault="00E50AB6" w:rsidP="00A30CB3">
      <w:pPr>
        <w:pStyle w:val="Heading1"/>
      </w:pPr>
      <w:r>
        <w:t>OCI Bill of Material (BOM)</w:t>
      </w:r>
    </w:p>
    <w:p w14:paraId="722B6919" w14:textId="77777777" w:rsidR="00E50AB6" w:rsidRDefault="00E50AB6" w:rsidP="00E50AB6">
      <w:pPr>
        <w:pStyle w:val="NoSpacing"/>
      </w:pPr>
      <w:r>
        <w:t>This section to be updated with OCI Bill of Material (BOM).  Include  non-Production, Production and DR if applicable.</w:t>
      </w:r>
    </w:p>
    <w:p w14:paraId="066BC7E4" w14:textId="77777777" w:rsidR="00E50AB6" w:rsidRDefault="00E50AB6" w:rsidP="00E50AB6">
      <w:pPr>
        <w:pStyle w:val="NoSpacing"/>
      </w:pPr>
    </w:p>
    <w:p w14:paraId="6FE02734" w14:textId="77777777" w:rsidR="00E50AB6" w:rsidRPr="00295CD6" w:rsidRDefault="00E50AB6" w:rsidP="00E50AB6">
      <w:pPr>
        <w:pStyle w:val="NoSpacing"/>
        <w:rPr>
          <w:b/>
          <w:sz w:val="28"/>
          <w:u w:val="single"/>
        </w:rPr>
      </w:pPr>
      <w:r w:rsidRPr="00295CD6">
        <w:rPr>
          <w:b/>
          <w:sz w:val="28"/>
          <w:u w:val="single"/>
        </w:rPr>
        <w:t>Production</w:t>
      </w:r>
    </w:p>
    <w:p w14:paraId="054CEAA2" w14:textId="77777777" w:rsidR="00E50AB6" w:rsidRDefault="00E50AB6" w:rsidP="00E50AB6">
      <w:pPr>
        <w:spacing w:after="0" w:line="240" w:lineRule="auto"/>
        <w:rPr>
          <w:rFonts w:asciiTheme="majorHAnsi" w:eastAsia="Times New Roman" w:hAnsiTheme="majorHAnsi"/>
        </w:rPr>
      </w:pPr>
    </w:p>
    <w:tbl>
      <w:tblPr>
        <w:tblW w:w="12958" w:type="dxa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1"/>
        <w:gridCol w:w="976"/>
        <w:gridCol w:w="1032"/>
        <w:gridCol w:w="894"/>
        <w:gridCol w:w="1023"/>
        <w:gridCol w:w="1027"/>
        <w:gridCol w:w="669"/>
        <w:gridCol w:w="1020"/>
        <w:gridCol w:w="816"/>
        <w:gridCol w:w="1386"/>
        <w:gridCol w:w="1314"/>
      </w:tblGrid>
      <w:tr w:rsidR="00E50AB6" w:rsidRPr="00BE29E4" w14:paraId="5848A61C" w14:textId="77777777" w:rsidTr="00026E27">
        <w:trPr>
          <w:trHeight w:val="300"/>
        </w:trPr>
        <w:tc>
          <w:tcPr>
            <w:tcW w:w="2968" w:type="dxa"/>
            <w:shd w:val="clear" w:color="000000" w:fill="D9D9D9"/>
            <w:vAlign w:val="center"/>
            <w:hideMark/>
          </w:tcPr>
          <w:p w14:paraId="72D1FC5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Cloud Service</w:t>
            </w:r>
          </w:p>
        </w:tc>
        <w:tc>
          <w:tcPr>
            <w:tcW w:w="724" w:type="dxa"/>
            <w:shd w:val="clear" w:color="000000" w:fill="D9D9D9"/>
            <w:vAlign w:val="center"/>
            <w:hideMark/>
          </w:tcPr>
          <w:p w14:paraId="7CC9F42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Type</w:t>
            </w:r>
          </w:p>
        </w:tc>
        <w:tc>
          <w:tcPr>
            <w:tcW w:w="1032" w:type="dxa"/>
            <w:shd w:val="clear" w:color="000000" w:fill="D9D9D9"/>
            <w:vAlign w:val="center"/>
            <w:hideMark/>
          </w:tcPr>
          <w:p w14:paraId="6AA9AEF9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Metric</w:t>
            </w:r>
          </w:p>
        </w:tc>
        <w:tc>
          <w:tcPr>
            <w:tcW w:w="894" w:type="dxa"/>
            <w:shd w:val="clear" w:color="000000" w:fill="D9D9D9"/>
            <w:vAlign w:val="center"/>
            <w:hideMark/>
          </w:tcPr>
          <w:p w14:paraId="0AAA891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SKU</w:t>
            </w:r>
          </w:p>
        </w:tc>
        <w:tc>
          <w:tcPr>
            <w:tcW w:w="1023" w:type="dxa"/>
            <w:shd w:val="clear" w:color="000000" w:fill="D9D9D9"/>
            <w:vAlign w:val="center"/>
            <w:hideMark/>
          </w:tcPr>
          <w:p w14:paraId="4B58CEED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Quantity</w:t>
            </w:r>
          </w:p>
        </w:tc>
        <w:tc>
          <w:tcPr>
            <w:tcW w:w="1027" w:type="dxa"/>
            <w:shd w:val="clear" w:color="000000" w:fill="D9D9D9"/>
            <w:vAlign w:val="center"/>
            <w:hideMark/>
          </w:tcPr>
          <w:p w14:paraId="29074911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Duration in Months</w:t>
            </w:r>
          </w:p>
        </w:tc>
        <w:tc>
          <w:tcPr>
            <w:tcW w:w="669" w:type="dxa"/>
            <w:shd w:val="clear" w:color="000000" w:fill="D9D9D9"/>
            <w:vAlign w:val="center"/>
            <w:hideMark/>
          </w:tcPr>
          <w:p w14:paraId="178AEB64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List Price</w:t>
            </w:r>
          </w:p>
        </w:tc>
        <w:tc>
          <w:tcPr>
            <w:tcW w:w="1020" w:type="dxa"/>
            <w:shd w:val="clear" w:color="000000" w:fill="D9D9D9"/>
            <w:vAlign w:val="center"/>
            <w:hideMark/>
          </w:tcPr>
          <w:p w14:paraId="4775297A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Discount</w:t>
            </w:r>
          </w:p>
        </w:tc>
        <w:tc>
          <w:tcPr>
            <w:tcW w:w="816" w:type="dxa"/>
            <w:shd w:val="clear" w:color="000000" w:fill="D9D9D9"/>
            <w:vAlign w:val="center"/>
            <w:hideMark/>
          </w:tcPr>
          <w:p w14:paraId="74C51877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Selling Price</w:t>
            </w:r>
          </w:p>
        </w:tc>
        <w:tc>
          <w:tcPr>
            <w:tcW w:w="1386" w:type="dxa"/>
            <w:shd w:val="clear" w:color="000000" w:fill="D9D9D9"/>
            <w:vAlign w:val="center"/>
            <w:hideMark/>
          </w:tcPr>
          <w:p w14:paraId="484883B1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Price/Month</w:t>
            </w:r>
          </w:p>
        </w:tc>
        <w:tc>
          <w:tcPr>
            <w:tcW w:w="1399" w:type="dxa"/>
            <w:shd w:val="clear" w:color="000000" w:fill="D9D9D9"/>
            <w:vAlign w:val="center"/>
            <w:hideMark/>
          </w:tcPr>
          <w:p w14:paraId="20F0FDE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Net Fee for 1 Year</w:t>
            </w:r>
          </w:p>
        </w:tc>
      </w:tr>
      <w:tr w:rsidR="00E50AB6" w:rsidRPr="00BE29E4" w14:paraId="6D1976F0" w14:textId="77777777" w:rsidTr="00026E27">
        <w:trPr>
          <w:trHeight w:val="300"/>
        </w:trPr>
        <w:tc>
          <w:tcPr>
            <w:tcW w:w="2968" w:type="dxa"/>
            <w:shd w:val="clear" w:color="auto" w:fill="auto"/>
            <w:vAlign w:val="center"/>
            <w:hideMark/>
          </w:tcPr>
          <w:p w14:paraId="7619664C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Oracle Cloud Infrastructure - Compute - VM Dense I/O - X7 - APPS TIER*</w:t>
            </w:r>
          </w:p>
        </w:tc>
        <w:tc>
          <w:tcPr>
            <w:tcW w:w="724" w:type="dxa"/>
            <w:shd w:val="clear" w:color="auto" w:fill="auto"/>
            <w:vAlign w:val="center"/>
            <w:hideMark/>
          </w:tcPr>
          <w:p w14:paraId="4776618D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2389467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OCPU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646076A7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B88516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63B4CC71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20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2A13FAD8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5B8B0A9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0022C9D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51A69F77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004067F6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41E0EE0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238BD4D2" w14:textId="77777777" w:rsidTr="00026E27">
        <w:trPr>
          <w:trHeight w:val="300"/>
        </w:trPr>
        <w:tc>
          <w:tcPr>
            <w:tcW w:w="2968" w:type="dxa"/>
            <w:shd w:val="clear" w:color="auto" w:fill="auto"/>
            <w:vAlign w:val="center"/>
            <w:hideMark/>
          </w:tcPr>
          <w:p w14:paraId="04F4B3FA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Oracle Cloud Infrastructure - Database Exadata Quarter Rack - X6 </w:t>
            </w:r>
            <w:r>
              <w:rPr>
                <w:rFonts w:eastAsia="Times New Roman" w:cs="Calibri"/>
                <w:color w:val="000000"/>
              </w:rPr>
              <w:t>–</w:t>
            </w:r>
            <w:r w:rsidRPr="00BE29E4">
              <w:rPr>
                <w:rFonts w:eastAsia="Times New Roman" w:cs="Calibri"/>
                <w:color w:val="000000"/>
              </w:rPr>
              <w:t xml:space="preserve"> BYOL</w:t>
            </w:r>
          </w:p>
        </w:tc>
        <w:tc>
          <w:tcPr>
            <w:tcW w:w="724" w:type="dxa"/>
            <w:shd w:val="clear" w:color="auto" w:fill="auto"/>
            <w:vAlign w:val="center"/>
            <w:hideMark/>
          </w:tcPr>
          <w:p w14:paraId="3AA928C1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068D5107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NA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766A360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B88856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63A6DAF8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132B39D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7C565CC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1831DAD8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4BA54BE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1F5D1EE1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5276684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0EC39F38" w14:textId="77777777" w:rsidTr="00026E27">
        <w:trPr>
          <w:trHeight w:val="300"/>
        </w:trPr>
        <w:tc>
          <w:tcPr>
            <w:tcW w:w="2968" w:type="dxa"/>
            <w:shd w:val="clear" w:color="auto" w:fill="auto"/>
            <w:vAlign w:val="center"/>
            <w:hideMark/>
          </w:tcPr>
          <w:p w14:paraId="46705262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Oracle Cloud Infrastructure</w:t>
            </w:r>
            <w:r w:rsidRPr="00BE29E4">
              <w:rPr>
                <w:rFonts w:eastAsia="Times New Roman" w:cs="Calibri"/>
                <w:color w:val="FF0000"/>
              </w:rPr>
              <w:t xml:space="preserve"> </w:t>
            </w:r>
            <w:r w:rsidRPr="00BE29E4">
              <w:rPr>
                <w:rFonts w:eastAsia="Times New Roman" w:cs="Calibri"/>
                <w:color w:val="000000"/>
              </w:rPr>
              <w:t>- Object Storage - Storage</w:t>
            </w:r>
          </w:p>
        </w:tc>
        <w:tc>
          <w:tcPr>
            <w:tcW w:w="724" w:type="dxa"/>
            <w:shd w:val="clear" w:color="auto" w:fill="auto"/>
            <w:vAlign w:val="center"/>
            <w:hideMark/>
          </w:tcPr>
          <w:p w14:paraId="5E15482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717CDB4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GB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5DF4081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B88324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75E7D656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20480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5A169BF9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306A8DA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02CA071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1B7F67C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$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01BE313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7873D51D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7F49578A" w14:textId="77777777" w:rsidTr="00026E27">
        <w:trPr>
          <w:trHeight w:val="300"/>
        </w:trPr>
        <w:tc>
          <w:tcPr>
            <w:tcW w:w="2968" w:type="dxa"/>
            <w:shd w:val="clear" w:color="auto" w:fill="auto"/>
            <w:vAlign w:val="center"/>
            <w:hideMark/>
          </w:tcPr>
          <w:p w14:paraId="01BFDE1F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Oracle Cloud Infrastructure</w:t>
            </w:r>
            <w:r w:rsidRPr="00BE29E4">
              <w:rPr>
                <w:rFonts w:eastAsia="Times New Roman" w:cs="Calibri"/>
                <w:color w:val="FF0000"/>
              </w:rPr>
              <w:t xml:space="preserve"> </w:t>
            </w:r>
            <w:r w:rsidRPr="00BE29E4">
              <w:rPr>
                <w:rFonts w:eastAsia="Times New Roman" w:cs="Calibri"/>
                <w:color w:val="000000"/>
              </w:rPr>
              <w:t>- Object Storage - Requests</w:t>
            </w:r>
          </w:p>
        </w:tc>
        <w:tc>
          <w:tcPr>
            <w:tcW w:w="724" w:type="dxa"/>
            <w:shd w:val="clear" w:color="auto" w:fill="auto"/>
            <w:vAlign w:val="center"/>
            <w:hideMark/>
          </w:tcPr>
          <w:p w14:paraId="38B8F64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2ACC98F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Requests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061471A1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B88323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5957EEAD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10,000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1D6C3DBD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5C893BC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17C7ED89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6BF04DE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7CE8718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7C590CB4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6CBD2EAB" w14:textId="77777777" w:rsidTr="00026E27">
        <w:trPr>
          <w:trHeight w:val="300"/>
        </w:trPr>
        <w:tc>
          <w:tcPr>
            <w:tcW w:w="2968" w:type="dxa"/>
            <w:shd w:val="clear" w:color="auto" w:fill="auto"/>
            <w:vAlign w:val="center"/>
            <w:hideMark/>
          </w:tcPr>
          <w:p w14:paraId="3BB0369B" w14:textId="77777777" w:rsidR="00E50AB6" w:rsidRPr="00610792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  <w:lang w:val="fr-CA"/>
              </w:rPr>
            </w:pPr>
            <w:r w:rsidRPr="00610792">
              <w:rPr>
                <w:rFonts w:eastAsia="Times New Roman" w:cs="Calibri"/>
                <w:color w:val="000000"/>
                <w:lang w:val="fr-CA"/>
              </w:rPr>
              <w:t>Oracle Cloud Infrastructure  - Block Volume</w:t>
            </w:r>
          </w:p>
        </w:tc>
        <w:tc>
          <w:tcPr>
            <w:tcW w:w="724" w:type="dxa"/>
            <w:shd w:val="clear" w:color="auto" w:fill="auto"/>
            <w:vAlign w:val="center"/>
            <w:hideMark/>
          </w:tcPr>
          <w:p w14:paraId="722B9A51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0DCC169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GB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698BF17A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B88322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38BBC5DD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2048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16A2826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7370ADE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44CD9CD7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1F06B70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5FA94A7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7C9B4BF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39C6D856" w14:textId="77777777" w:rsidTr="00026E27">
        <w:trPr>
          <w:trHeight w:val="300"/>
        </w:trPr>
        <w:tc>
          <w:tcPr>
            <w:tcW w:w="2968" w:type="dxa"/>
            <w:shd w:val="clear" w:color="auto" w:fill="auto"/>
            <w:vAlign w:val="center"/>
            <w:hideMark/>
          </w:tcPr>
          <w:p w14:paraId="30B45952" w14:textId="77777777" w:rsidR="00E50AB6" w:rsidRPr="00610792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  <w:lang w:val="fr-CA"/>
              </w:rPr>
            </w:pPr>
            <w:r w:rsidRPr="00610792">
              <w:rPr>
                <w:rFonts w:eastAsia="Times New Roman" w:cs="Calibri"/>
                <w:color w:val="000000"/>
                <w:lang w:val="fr-CA"/>
              </w:rPr>
              <w:t>Oracle Cloud Infrastructure  - FastConnect 1 Gbps</w:t>
            </w:r>
          </w:p>
        </w:tc>
        <w:tc>
          <w:tcPr>
            <w:tcW w:w="724" w:type="dxa"/>
            <w:shd w:val="clear" w:color="auto" w:fill="auto"/>
            <w:vAlign w:val="center"/>
            <w:hideMark/>
          </w:tcPr>
          <w:p w14:paraId="11D37AB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79180689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 Gbps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29BFB539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B88325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3A98247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79BCFF57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629C995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2CB2F49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685D62B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61A048D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5D1640F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4A3CD05D" w14:textId="77777777" w:rsidTr="00026E27">
        <w:trPr>
          <w:trHeight w:val="300"/>
        </w:trPr>
        <w:tc>
          <w:tcPr>
            <w:tcW w:w="2968" w:type="dxa"/>
            <w:shd w:val="clear" w:color="auto" w:fill="auto"/>
            <w:vAlign w:val="center"/>
            <w:hideMark/>
          </w:tcPr>
          <w:p w14:paraId="1C663336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Oracle Cloud Infrastructure  - 100 Mbps Load Balancer</w:t>
            </w:r>
          </w:p>
        </w:tc>
        <w:tc>
          <w:tcPr>
            <w:tcW w:w="724" w:type="dxa"/>
            <w:shd w:val="clear" w:color="auto" w:fill="auto"/>
            <w:vAlign w:val="center"/>
            <w:hideMark/>
          </w:tcPr>
          <w:p w14:paraId="17C75B89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560F6418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NA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277FD7F1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B88319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6E8C0F9D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0E3FFCCA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47D1838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4BAEFFE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139CD794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0307104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410725AA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3C2F573D" w14:textId="77777777" w:rsidTr="00026E27">
        <w:trPr>
          <w:trHeight w:val="300"/>
        </w:trPr>
        <w:tc>
          <w:tcPr>
            <w:tcW w:w="2968" w:type="dxa"/>
            <w:shd w:val="clear" w:color="auto" w:fill="auto"/>
            <w:vAlign w:val="center"/>
          </w:tcPr>
          <w:p w14:paraId="1A1255F5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Total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4C78472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032" w:type="dxa"/>
            <w:shd w:val="clear" w:color="auto" w:fill="auto"/>
            <w:vAlign w:val="center"/>
          </w:tcPr>
          <w:p w14:paraId="3D4DC6D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14:paraId="6BD2A1CA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vAlign w:val="center"/>
          </w:tcPr>
          <w:p w14:paraId="0A95A13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027" w:type="dxa"/>
            <w:shd w:val="clear" w:color="auto" w:fill="auto"/>
            <w:vAlign w:val="center"/>
          </w:tcPr>
          <w:p w14:paraId="29579FD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669" w:type="dxa"/>
            <w:shd w:val="clear" w:color="auto" w:fill="auto"/>
            <w:vAlign w:val="center"/>
          </w:tcPr>
          <w:p w14:paraId="219CC10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14:paraId="15A6A21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816" w:type="dxa"/>
            <w:shd w:val="clear" w:color="auto" w:fill="auto"/>
            <w:vAlign w:val="center"/>
          </w:tcPr>
          <w:p w14:paraId="34A4C65D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305AA33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399" w:type="dxa"/>
            <w:shd w:val="clear" w:color="auto" w:fill="auto"/>
            <w:vAlign w:val="center"/>
          </w:tcPr>
          <w:p w14:paraId="203569FA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</w:tr>
    </w:tbl>
    <w:p w14:paraId="7F329A92" w14:textId="77777777" w:rsidR="00E50AB6" w:rsidRDefault="00E50AB6" w:rsidP="00E50AB6">
      <w:pPr>
        <w:spacing w:after="0" w:line="240" w:lineRule="auto"/>
        <w:rPr>
          <w:rFonts w:asciiTheme="majorHAnsi" w:eastAsia="Times New Roman" w:hAnsiTheme="majorHAnsi"/>
        </w:rPr>
      </w:pPr>
    </w:p>
    <w:p w14:paraId="5360C3F5" w14:textId="77777777" w:rsidR="00E50AB6" w:rsidRPr="00295CD6" w:rsidRDefault="00E50AB6" w:rsidP="00E50AB6">
      <w:pPr>
        <w:pStyle w:val="NoSpacing"/>
        <w:rPr>
          <w:b/>
          <w:sz w:val="28"/>
          <w:u w:val="single"/>
        </w:rPr>
      </w:pPr>
      <w:r>
        <w:rPr>
          <w:b/>
          <w:sz w:val="28"/>
          <w:u w:val="single"/>
        </w:rPr>
        <w:t>Non-</w:t>
      </w:r>
      <w:r w:rsidRPr="00295CD6">
        <w:rPr>
          <w:b/>
          <w:sz w:val="28"/>
          <w:u w:val="single"/>
        </w:rPr>
        <w:t>Production</w:t>
      </w:r>
    </w:p>
    <w:p w14:paraId="424A5DA7" w14:textId="77777777" w:rsidR="00E50AB6" w:rsidRDefault="00E50AB6" w:rsidP="00E50AB6">
      <w:pPr>
        <w:spacing w:after="0" w:line="240" w:lineRule="auto"/>
        <w:rPr>
          <w:rFonts w:asciiTheme="majorHAnsi" w:eastAsia="Times New Roman" w:hAnsiTheme="majorHAnsi"/>
        </w:rPr>
      </w:pPr>
    </w:p>
    <w:tbl>
      <w:tblPr>
        <w:tblW w:w="12958" w:type="dxa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16"/>
        <w:gridCol w:w="976"/>
        <w:gridCol w:w="1032"/>
        <w:gridCol w:w="894"/>
        <w:gridCol w:w="1023"/>
        <w:gridCol w:w="1027"/>
        <w:gridCol w:w="669"/>
        <w:gridCol w:w="1020"/>
        <w:gridCol w:w="816"/>
        <w:gridCol w:w="1386"/>
        <w:gridCol w:w="1399"/>
      </w:tblGrid>
      <w:tr w:rsidR="00E50AB6" w:rsidRPr="00BE29E4" w14:paraId="08DE41C9" w14:textId="77777777" w:rsidTr="00026E27">
        <w:trPr>
          <w:trHeight w:val="300"/>
        </w:trPr>
        <w:tc>
          <w:tcPr>
            <w:tcW w:w="2716" w:type="dxa"/>
            <w:shd w:val="clear" w:color="000000" w:fill="D9D9D9"/>
            <w:vAlign w:val="center"/>
            <w:hideMark/>
          </w:tcPr>
          <w:p w14:paraId="39F7ACB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Cloud Service</w:t>
            </w:r>
          </w:p>
        </w:tc>
        <w:tc>
          <w:tcPr>
            <w:tcW w:w="976" w:type="dxa"/>
            <w:shd w:val="clear" w:color="000000" w:fill="D9D9D9"/>
            <w:vAlign w:val="center"/>
            <w:hideMark/>
          </w:tcPr>
          <w:p w14:paraId="6DAA4C56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Type</w:t>
            </w:r>
          </w:p>
        </w:tc>
        <w:tc>
          <w:tcPr>
            <w:tcW w:w="1032" w:type="dxa"/>
            <w:shd w:val="clear" w:color="000000" w:fill="D9D9D9"/>
            <w:vAlign w:val="center"/>
            <w:hideMark/>
          </w:tcPr>
          <w:p w14:paraId="393F673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Metric</w:t>
            </w:r>
          </w:p>
        </w:tc>
        <w:tc>
          <w:tcPr>
            <w:tcW w:w="894" w:type="dxa"/>
            <w:shd w:val="clear" w:color="000000" w:fill="D9D9D9"/>
            <w:vAlign w:val="center"/>
            <w:hideMark/>
          </w:tcPr>
          <w:p w14:paraId="506893D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SKU</w:t>
            </w:r>
          </w:p>
        </w:tc>
        <w:tc>
          <w:tcPr>
            <w:tcW w:w="1023" w:type="dxa"/>
            <w:shd w:val="clear" w:color="000000" w:fill="D9D9D9"/>
            <w:vAlign w:val="center"/>
            <w:hideMark/>
          </w:tcPr>
          <w:p w14:paraId="56FD2CB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Quantity</w:t>
            </w:r>
          </w:p>
        </w:tc>
        <w:tc>
          <w:tcPr>
            <w:tcW w:w="1027" w:type="dxa"/>
            <w:shd w:val="clear" w:color="000000" w:fill="D9D9D9"/>
            <w:vAlign w:val="center"/>
            <w:hideMark/>
          </w:tcPr>
          <w:p w14:paraId="49A8975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Duration in Months</w:t>
            </w:r>
          </w:p>
        </w:tc>
        <w:tc>
          <w:tcPr>
            <w:tcW w:w="669" w:type="dxa"/>
            <w:shd w:val="clear" w:color="000000" w:fill="D9D9D9"/>
            <w:vAlign w:val="center"/>
            <w:hideMark/>
          </w:tcPr>
          <w:p w14:paraId="63C27C9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List Price</w:t>
            </w:r>
          </w:p>
        </w:tc>
        <w:tc>
          <w:tcPr>
            <w:tcW w:w="1020" w:type="dxa"/>
            <w:shd w:val="clear" w:color="000000" w:fill="D9D9D9"/>
            <w:vAlign w:val="center"/>
            <w:hideMark/>
          </w:tcPr>
          <w:p w14:paraId="37323EC4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Discount</w:t>
            </w:r>
          </w:p>
        </w:tc>
        <w:tc>
          <w:tcPr>
            <w:tcW w:w="816" w:type="dxa"/>
            <w:shd w:val="clear" w:color="000000" w:fill="D9D9D9"/>
            <w:vAlign w:val="center"/>
            <w:hideMark/>
          </w:tcPr>
          <w:p w14:paraId="1D9EA87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Selling Price</w:t>
            </w:r>
          </w:p>
        </w:tc>
        <w:tc>
          <w:tcPr>
            <w:tcW w:w="1386" w:type="dxa"/>
            <w:shd w:val="clear" w:color="000000" w:fill="D9D9D9"/>
            <w:vAlign w:val="center"/>
            <w:hideMark/>
          </w:tcPr>
          <w:p w14:paraId="6AB2A198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Price/Month</w:t>
            </w:r>
          </w:p>
        </w:tc>
        <w:tc>
          <w:tcPr>
            <w:tcW w:w="1399" w:type="dxa"/>
            <w:shd w:val="clear" w:color="000000" w:fill="D9D9D9"/>
            <w:vAlign w:val="center"/>
            <w:hideMark/>
          </w:tcPr>
          <w:p w14:paraId="61EE2A6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BE29E4">
              <w:rPr>
                <w:rFonts w:eastAsia="Times New Roman" w:cs="Calibri"/>
                <w:b/>
                <w:bCs/>
                <w:color w:val="000000"/>
              </w:rPr>
              <w:t>Net Fee for 1 Year</w:t>
            </w:r>
          </w:p>
        </w:tc>
      </w:tr>
      <w:tr w:rsidR="00E50AB6" w:rsidRPr="00BE29E4" w14:paraId="0D850F8A" w14:textId="77777777" w:rsidTr="00026E27">
        <w:trPr>
          <w:trHeight w:val="300"/>
        </w:trPr>
        <w:tc>
          <w:tcPr>
            <w:tcW w:w="2716" w:type="dxa"/>
            <w:shd w:val="clear" w:color="auto" w:fill="auto"/>
            <w:vAlign w:val="center"/>
            <w:hideMark/>
          </w:tcPr>
          <w:p w14:paraId="518E799C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Oracle Cloud Infrastructure - Compute - VM Dense I/O - X7 - APPS TIER*</w:t>
            </w:r>
          </w:p>
        </w:tc>
        <w:tc>
          <w:tcPr>
            <w:tcW w:w="976" w:type="dxa"/>
            <w:shd w:val="clear" w:color="auto" w:fill="auto"/>
            <w:vAlign w:val="center"/>
            <w:hideMark/>
          </w:tcPr>
          <w:p w14:paraId="61DC3B59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58DDB1D4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OCPU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4BFBEC74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B88516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1AAB013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20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2D59B9F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663F707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2ACBB47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63D63A0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2C7C01D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2C6082C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6B8D6500" w14:textId="77777777" w:rsidTr="00026E27">
        <w:trPr>
          <w:trHeight w:val="300"/>
        </w:trPr>
        <w:tc>
          <w:tcPr>
            <w:tcW w:w="2716" w:type="dxa"/>
            <w:shd w:val="clear" w:color="auto" w:fill="auto"/>
            <w:vAlign w:val="center"/>
            <w:hideMark/>
          </w:tcPr>
          <w:p w14:paraId="44B1EA6A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Oracle Cloud Infrastructure - Database Exadata Quarter Rack - X6 </w:t>
            </w:r>
            <w:r>
              <w:rPr>
                <w:rFonts w:eastAsia="Times New Roman" w:cs="Calibri"/>
                <w:color w:val="000000"/>
              </w:rPr>
              <w:t>–</w:t>
            </w:r>
            <w:r w:rsidRPr="00BE29E4">
              <w:rPr>
                <w:rFonts w:eastAsia="Times New Roman" w:cs="Calibri"/>
                <w:color w:val="000000"/>
              </w:rPr>
              <w:t xml:space="preserve"> BYOL</w:t>
            </w:r>
          </w:p>
        </w:tc>
        <w:tc>
          <w:tcPr>
            <w:tcW w:w="976" w:type="dxa"/>
            <w:shd w:val="clear" w:color="auto" w:fill="auto"/>
            <w:vAlign w:val="center"/>
            <w:hideMark/>
          </w:tcPr>
          <w:p w14:paraId="787AB0B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15DA058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NA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68136DA6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B88856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4C62766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7866673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0B91F86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79F452D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2D1A51B4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65BD3357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26677F5A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0CA227BA" w14:textId="77777777" w:rsidTr="00026E27">
        <w:trPr>
          <w:trHeight w:val="300"/>
        </w:trPr>
        <w:tc>
          <w:tcPr>
            <w:tcW w:w="2716" w:type="dxa"/>
            <w:shd w:val="clear" w:color="auto" w:fill="auto"/>
            <w:vAlign w:val="center"/>
            <w:hideMark/>
          </w:tcPr>
          <w:p w14:paraId="2A68B1E1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Oracle Cloud Infrastructure</w:t>
            </w:r>
            <w:r w:rsidRPr="00BE29E4">
              <w:rPr>
                <w:rFonts w:eastAsia="Times New Roman" w:cs="Calibri"/>
                <w:color w:val="FF0000"/>
              </w:rPr>
              <w:t xml:space="preserve"> </w:t>
            </w:r>
            <w:r w:rsidRPr="00BE29E4">
              <w:rPr>
                <w:rFonts w:eastAsia="Times New Roman" w:cs="Calibri"/>
                <w:color w:val="000000"/>
              </w:rPr>
              <w:t>- Object Storage - Storage</w:t>
            </w:r>
          </w:p>
        </w:tc>
        <w:tc>
          <w:tcPr>
            <w:tcW w:w="976" w:type="dxa"/>
            <w:shd w:val="clear" w:color="auto" w:fill="auto"/>
            <w:vAlign w:val="center"/>
            <w:hideMark/>
          </w:tcPr>
          <w:p w14:paraId="0D7CC867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0720CBB9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GB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1034237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B88324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3B407879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20480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335A8C4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33C557B7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34C2D6F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31BE2A4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$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6769EB58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65767638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2C387CEF" w14:textId="77777777" w:rsidTr="00026E27">
        <w:trPr>
          <w:trHeight w:val="300"/>
        </w:trPr>
        <w:tc>
          <w:tcPr>
            <w:tcW w:w="2716" w:type="dxa"/>
            <w:shd w:val="clear" w:color="auto" w:fill="auto"/>
            <w:vAlign w:val="center"/>
            <w:hideMark/>
          </w:tcPr>
          <w:p w14:paraId="43DAB4D4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Oracle Cloud Infrastructure</w:t>
            </w:r>
            <w:r w:rsidRPr="00BE29E4">
              <w:rPr>
                <w:rFonts w:eastAsia="Times New Roman" w:cs="Calibri"/>
                <w:color w:val="FF0000"/>
              </w:rPr>
              <w:t xml:space="preserve"> </w:t>
            </w:r>
            <w:r w:rsidRPr="00BE29E4">
              <w:rPr>
                <w:rFonts w:eastAsia="Times New Roman" w:cs="Calibri"/>
                <w:color w:val="000000"/>
              </w:rPr>
              <w:t>- Object Storage - Requests</w:t>
            </w:r>
          </w:p>
        </w:tc>
        <w:tc>
          <w:tcPr>
            <w:tcW w:w="976" w:type="dxa"/>
            <w:shd w:val="clear" w:color="auto" w:fill="auto"/>
            <w:vAlign w:val="center"/>
            <w:hideMark/>
          </w:tcPr>
          <w:p w14:paraId="385813F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2601BFB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Requests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2C25C8E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B88323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4098D01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10,000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4174909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2FDD046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4CFF62D9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7C8000D6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55AD020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6934DE1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739014A6" w14:textId="77777777" w:rsidTr="00026E27">
        <w:trPr>
          <w:trHeight w:val="300"/>
        </w:trPr>
        <w:tc>
          <w:tcPr>
            <w:tcW w:w="2716" w:type="dxa"/>
            <w:shd w:val="clear" w:color="auto" w:fill="auto"/>
            <w:vAlign w:val="center"/>
            <w:hideMark/>
          </w:tcPr>
          <w:p w14:paraId="0E1DA43C" w14:textId="77777777" w:rsidR="00E50AB6" w:rsidRPr="00610792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  <w:lang w:val="fr-CA"/>
              </w:rPr>
            </w:pPr>
            <w:r w:rsidRPr="00610792">
              <w:rPr>
                <w:rFonts w:eastAsia="Times New Roman" w:cs="Calibri"/>
                <w:color w:val="000000"/>
                <w:lang w:val="fr-CA"/>
              </w:rPr>
              <w:t>Oracle Cloud Infrastructure  - Block Volume</w:t>
            </w:r>
          </w:p>
        </w:tc>
        <w:tc>
          <w:tcPr>
            <w:tcW w:w="976" w:type="dxa"/>
            <w:shd w:val="clear" w:color="auto" w:fill="auto"/>
            <w:vAlign w:val="center"/>
            <w:hideMark/>
          </w:tcPr>
          <w:p w14:paraId="2232493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7E30B93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GB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2E3F8B0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B88322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56C5E0DD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2048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00505D26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26122CA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224714AD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1BF1003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07A165B8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55C7F85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1CE0AA05" w14:textId="77777777" w:rsidTr="00026E27">
        <w:trPr>
          <w:trHeight w:val="300"/>
        </w:trPr>
        <w:tc>
          <w:tcPr>
            <w:tcW w:w="2716" w:type="dxa"/>
            <w:shd w:val="clear" w:color="auto" w:fill="auto"/>
            <w:vAlign w:val="center"/>
            <w:hideMark/>
          </w:tcPr>
          <w:p w14:paraId="797510B9" w14:textId="77777777" w:rsidR="00E50AB6" w:rsidRPr="00610792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  <w:lang w:val="fr-CA"/>
              </w:rPr>
            </w:pPr>
            <w:r w:rsidRPr="00610792">
              <w:rPr>
                <w:rFonts w:eastAsia="Times New Roman" w:cs="Calibri"/>
                <w:color w:val="000000"/>
                <w:lang w:val="fr-CA"/>
              </w:rPr>
              <w:t>Oracle Cloud Infrastructure  - FastConnect 1 Gbps</w:t>
            </w:r>
          </w:p>
        </w:tc>
        <w:tc>
          <w:tcPr>
            <w:tcW w:w="976" w:type="dxa"/>
            <w:shd w:val="clear" w:color="auto" w:fill="auto"/>
            <w:vAlign w:val="center"/>
            <w:hideMark/>
          </w:tcPr>
          <w:p w14:paraId="1B0F831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3D25DDC1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 Gbps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70B9165E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B88325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079C0B83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087261B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271B0A5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5367635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405A2CD6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5E76E4B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1231D5B8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42576A8A" w14:textId="77777777" w:rsidTr="00026E27">
        <w:trPr>
          <w:trHeight w:val="300"/>
        </w:trPr>
        <w:tc>
          <w:tcPr>
            <w:tcW w:w="2716" w:type="dxa"/>
            <w:shd w:val="clear" w:color="auto" w:fill="auto"/>
            <w:vAlign w:val="center"/>
            <w:hideMark/>
          </w:tcPr>
          <w:p w14:paraId="71E741CD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Oracle Cloud Infrastructure  - 100 Mbps Load Balancer</w:t>
            </w:r>
          </w:p>
        </w:tc>
        <w:tc>
          <w:tcPr>
            <w:tcW w:w="976" w:type="dxa"/>
            <w:shd w:val="clear" w:color="auto" w:fill="auto"/>
            <w:vAlign w:val="center"/>
            <w:hideMark/>
          </w:tcPr>
          <w:p w14:paraId="4FD45A5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Monthly Commit</w:t>
            </w:r>
          </w:p>
        </w:tc>
        <w:tc>
          <w:tcPr>
            <w:tcW w:w="1032" w:type="dxa"/>
            <w:shd w:val="clear" w:color="auto" w:fill="auto"/>
            <w:vAlign w:val="center"/>
            <w:hideMark/>
          </w:tcPr>
          <w:p w14:paraId="2099D794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NA</w:t>
            </w:r>
          </w:p>
        </w:tc>
        <w:tc>
          <w:tcPr>
            <w:tcW w:w="894" w:type="dxa"/>
            <w:shd w:val="clear" w:color="auto" w:fill="auto"/>
            <w:vAlign w:val="center"/>
            <w:hideMark/>
          </w:tcPr>
          <w:p w14:paraId="48F00FC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B88319</w:t>
            </w:r>
          </w:p>
        </w:tc>
        <w:tc>
          <w:tcPr>
            <w:tcW w:w="1023" w:type="dxa"/>
            <w:shd w:val="clear" w:color="auto" w:fill="auto"/>
            <w:vAlign w:val="center"/>
            <w:hideMark/>
          </w:tcPr>
          <w:p w14:paraId="3C9AE671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1027" w:type="dxa"/>
            <w:shd w:val="clear" w:color="auto" w:fill="auto"/>
            <w:vAlign w:val="center"/>
            <w:hideMark/>
          </w:tcPr>
          <w:p w14:paraId="1D87550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12</w:t>
            </w:r>
          </w:p>
        </w:tc>
        <w:tc>
          <w:tcPr>
            <w:tcW w:w="669" w:type="dxa"/>
            <w:shd w:val="clear" w:color="auto" w:fill="auto"/>
            <w:vAlign w:val="center"/>
            <w:hideMark/>
          </w:tcPr>
          <w:p w14:paraId="6BD55DBB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020" w:type="dxa"/>
            <w:shd w:val="clear" w:color="auto" w:fill="auto"/>
            <w:vAlign w:val="center"/>
            <w:hideMark/>
          </w:tcPr>
          <w:p w14:paraId="7379C29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>0%</w:t>
            </w:r>
          </w:p>
        </w:tc>
        <w:tc>
          <w:tcPr>
            <w:tcW w:w="816" w:type="dxa"/>
            <w:shd w:val="clear" w:color="auto" w:fill="auto"/>
            <w:vAlign w:val="center"/>
            <w:hideMark/>
          </w:tcPr>
          <w:p w14:paraId="212C38F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3892F2B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14:paraId="78752D4A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BE29E4">
              <w:rPr>
                <w:rFonts w:eastAsia="Times New Roman" w:cs="Calibri"/>
                <w:color w:val="000000"/>
              </w:rPr>
              <w:t xml:space="preserve">$ </w:t>
            </w:r>
          </w:p>
        </w:tc>
      </w:tr>
      <w:tr w:rsidR="00E50AB6" w:rsidRPr="00BE29E4" w14:paraId="50C639D0" w14:textId="77777777" w:rsidTr="00026E27">
        <w:trPr>
          <w:trHeight w:val="300"/>
        </w:trPr>
        <w:tc>
          <w:tcPr>
            <w:tcW w:w="2716" w:type="dxa"/>
            <w:shd w:val="clear" w:color="auto" w:fill="auto"/>
            <w:vAlign w:val="center"/>
          </w:tcPr>
          <w:p w14:paraId="2E9F174F" w14:textId="77777777" w:rsidR="00E50AB6" w:rsidRPr="00BE29E4" w:rsidRDefault="00E50AB6" w:rsidP="00026E2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Total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284E101C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032" w:type="dxa"/>
            <w:shd w:val="clear" w:color="auto" w:fill="auto"/>
            <w:vAlign w:val="center"/>
          </w:tcPr>
          <w:p w14:paraId="55CCD6EA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14:paraId="2E5DB98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vAlign w:val="center"/>
          </w:tcPr>
          <w:p w14:paraId="5CA461AA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027" w:type="dxa"/>
            <w:shd w:val="clear" w:color="auto" w:fill="auto"/>
            <w:vAlign w:val="center"/>
          </w:tcPr>
          <w:p w14:paraId="294391D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669" w:type="dxa"/>
            <w:shd w:val="clear" w:color="auto" w:fill="auto"/>
            <w:vAlign w:val="center"/>
          </w:tcPr>
          <w:p w14:paraId="203FED0F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14:paraId="4F761225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816" w:type="dxa"/>
            <w:shd w:val="clear" w:color="auto" w:fill="auto"/>
            <w:vAlign w:val="center"/>
          </w:tcPr>
          <w:p w14:paraId="7FA2EA08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27F937E2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399" w:type="dxa"/>
            <w:shd w:val="clear" w:color="auto" w:fill="auto"/>
            <w:vAlign w:val="center"/>
          </w:tcPr>
          <w:p w14:paraId="1EE1A010" w14:textId="77777777" w:rsidR="00E50AB6" w:rsidRPr="00BE29E4" w:rsidRDefault="00E50AB6" w:rsidP="00026E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</w:rPr>
            </w:pPr>
          </w:p>
        </w:tc>
      </w:tr>
    </w:tbl>
    <w:p w14:paraId="5FA4BCA6" w14:textId="77777777" w:rsidR="00E50AB6" w:rsidRDefault="00E50AB6" w:rsidP="00E50AB6">
      <w:pPr>
        <w:spacing w:after="0" w:line="240" w:lineRule="auto"/>
        <w:rPr>
          <w:rFonts w:asciiTheme="majorHAnsi" w:eastAsia="Times New Roman" w:hAnsiTheme="majorHAnsi"/>
        </w:rPr>
      </w:pPr>
    </w:p>
    <w:p w14:paraId="4DE60F36" w14:textId="77777777" w:rsidR="00E50AB6" w:rsidRDefault="00E50AB6" w:rsidP="00A30CB3">
      <w:pPr>
        <w:pStyle w:val="Heading1"/>
      </w:pPr>
      <w:r>
        <w:t>OCI Solution Architecture</w:t>
      </w:r>
    </w:p>
    <w:p w14:paraId="0DE25B78" w14:textId="77777777" w:rsidR="00E50AB6" w:rsidRDefault="00E50AB6" w:rsidP="00E50AB6">
      <w:pPr>
        <w:pStyle w:val="NoSpacing"/>
      </w:pPr>
      <w:r>
        <w:t>This section needs to be updated with OCI Solution Architecture (below are examples)</w:t>
      </w:r>
    </w:p>
    <w:p w14:paraId="3FDBBDB2" w14:textId="77777777" w:rsidR="00E50AB6" w:rsidRDefault="00E50AB6" w:rsidP="00E50AB6">
      <w:pPr>
        <w:pStyle w:val="NoSpacing"/>
      </w:pPr>
    </w:p>
    <w:p w14:paraId="6C092ADB" w14:textId="77777777" w:rsidR="00E50AB6" w:rsidRDefault="00E50AB6" w:rsidP="00E50AB6">
      <w:pPr>
        <w:pStyle w:val="NoSpacing"/>
      </w:pPr>
      <w:r>
        <w:rPr>
          <w:noProof/>
        </w:rPr>
        <w:drawing>
          <wp:inline distT="0" distB="0" distL="0" distR="0" wp14:anchorId="28D51457" wp14:editId="117A21E7">
            <wp:extent cx="8096250" cy="52578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03149" cy="52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018E" w14:textId="77777777" w:rsidR="00E50AB6" w:rsidRDefault="00E50AB6" w:rsidP="00E50AB6">
      <w:pPr>
        <w:pStyle w:val="NoSpacing"/>
      </w:pPr>
    </w:p>
    <w:p w14:paraId="324E70F0" w14:textId="77777777" w:rsidR="00E50AB6" w:rsidRDefault="00E50AB6" w:rsidP="00E50AB6">
      <w:pPr>
        <w:pStyle w:val="NoSpacing"/>
      </w:pPr>
      <w:r>
        <w:rPr>
          <w:noProof/>
        </w:rPr>
        <w:drawing>
          <wp:inline distT="0" distB="0" distL="0" distR="0" wp14:anchorId="15735BA9" wp14:editId="0590137A">
            <wp:extent cx="8229600" cy="465264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1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1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848D" w14:textId="77777777" w:rsidR="00E50AB6" w:rsidRDefault="00E50AB6" w:rsidP="00A30CB3">
      <w:pPr>
        <w:pStyle w:val="Heading1"/>
      </w:pPr>
    </w:p>
    <w:p w14:paraId="339CD523" w14:textId="77777777" w:rsidR="00E50AB6" w:rsidRPr="00D0243B" w:rsidRDefault="00E50AB6" w:rsidP="00E50AB6">
      <w:r>
        <w:rPr>
          <w:noProof/>
        </w:rPr>
        <w:drawing>
          <wp:inline distT="0" distB="0" distL="0" distR="0" wp14:anchorId="0347E1D3" wp14:editId="77AF1F76">
            <wp:extent cx="8229600" cy="4618990"/>
            <wp:effectExtent l="0" t="0" r="0" b="0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2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200-000002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773C" w14:textId="77777777" w:rsidR="00E50AB6" w:rsidRDefault="00E50AB6" w:rsidP="00E50AB6">
      <w:pPr>
        <w:spacing w:after="0" w:line="240" w:lineRule="auto"/>
        <w:rPr>
          <w:rFonts w:eastAsia="Times New Roman" w:cs="Calibri"/>
          <w:b/>
          <w:bCs/>
          <w:kern w:val="32"/>
          <w:sz w:val="32"/>
          <w:szCs w:val="32"/>
        </w:rPr>
      </w:pPr>
      <w:r>
        <w:br w:type="page"/>
      </w:r>
    </w:p>
    <w:p w14:paraId="5A4FF244" w14:textId="77777777" w:rsidR="00E50AB6" w:rsidRPr="00293456" w:rsidRDefault="00E50AB6" w:rsidP="00A30CB3">
      <w:pPr>
        <w:pStyle w:val="Heading1"/>
      </w:pPr>
      <w:r>
        <w:t>OCI Network Architecture</w:t>
      </w:r>
    </w:p>
    <w:p w14:paraId="480E00C1" w14:textId="77777777" w:rsidR="00E50AB6" w:rsidRDefault="00E50AB6" w:rsidP="00E50AB6">
      <w:pPr>
        <w:pStyle w:val="NoSpacing"/>
      </w:pPr>
      <w:r w:rsidRPr="00293456">
        <w:t xml:space="preserve">This </w:t>
      </w:r>
      <w:r>
        <w:t>section needs to be updated with OCI Network Architecture.</w:t>
      </w:r>
    </w:p>
    <w:p w14:paraId="5C3FD516" w14:textId="77777777" w:rsidR="00E50AB6" w:rsidRDefault="00E50AB6" w:rsidP="00E50AB6">
      <w:pPr>
        <w:pStyle w:val="NoSpacing"/>
      </w:pPr>
    </w:p>
    <w:p w14:paraId="17DE9931" w14:textId="77777777" w:rsidR="00E50AB6" w:rsidRDefault="00E50AB6" w:rsidP="00E50AB6">
      <w:pPr>
        <w:pStyle w:val="NoSpacing"/>
        <w:rPr>
          <w:noProof/>
        </w:rPr>
      </w:pPr>
    </w:p>
    <w:p w14:paraId="51A7AB5D" w14:textId="77777777" w:rsidR="00E50AB6" w:rsidRDefault="00E50AB6" w:rsidP="00E50AB6">
      <w:pPr>
        <w:pStyle w:val="NoSpacing"/>
        <w:rPr>
          <w:noProof/>
        </w:rPr>
      </w:pPr>
    </w:p>
    <w:p w14:paraId="28660254" w14:textId="77777777" w:rsidR="00E50AB6" w:rsidRPr="008826F6" w:rsidRDefault="00E50AB6" w:rsidP="00E50AB6">
      <w:pPr>
        <w:pStyle w:val="NoSpacing"/>
      </w:pPr>
    </w:p>
    <w:p w14:paraId="6C740770" w14:textId="77777777" w:rsidR="00BD4AB1" w:rsidRDefault="00BD4AB1"/>
    <w:sectPr w:rsidR="00BD4AB1" w:rsidSect="00026E27">
      <w:headerReference w:type="default" r:id="rId22"/>
      <w:footerReference w:type="default" r:id="rId23"/>
      <w:headerReference w:type="first" r:id="rId24"/>
      <w:footerReference w:type="first" r:id="rId25"/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DCAA9E" w14:textId="77777777" w:rsidR="009D0D0F" w:rsidRDefault="009D0D0F" w:rsidP="00E50AB6">
      <w:pPr>
        <w:spacing w:after="0" w:line="240" w:lineRule="auto"/>
      </w:pPr>
      <w:r>
        <w:separator/>
      </w:r>
    </w:p>
  </w:endnote>
  <w:endnote w:type="continuationSeparator" w:id="0">
    <w:p w14:paraId="10D95A8A" w14:textId="77777777" w:rsidR="009D0D0F" w:rsidRDefault="009D0D0F" w:rsidP="00E50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ppleSystemUIFont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07166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EC091B" w14:textId="77777777" w:rsidR="009D0D0F" w:rsidRDefault="009D0D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00D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026373C" w14:textId="77777777" w:rsidR="009D0D0F" w:rsidRDefault="009D0D0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89280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85FA76" w14:textId="77777777" w:rsidR="009D0D0F" w:rsidRDefault="009D0D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00D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7E62847" w14:textId="77777777" w:rsidR="009D0D0F" w:rsidRDefault="009D0D0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56DA79" w14:textId="77777777" w:rsidR="009D0D0F" w:rsidRDefault="009D0D0F" w:rsidP="00E50AB6">
      <w:pPr>
        <w:spacing w:after="0" w:line="240" w:lineRule="auto"/>
      </w:pPr>
      <w:r>
        <w:separator/>
      </w:r>
    </w:p>
  </w:footnote>
  <w:footnote w:type="continuationSeparator" w:id="0">
    <w:p w14:paraId="470EF39E" w14:textId="77777777" w:rsidR="009D0D0F" w:rsidRDefault="009D0D0F" w:rsidP="00E50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399811" w14:textId="29CF9B2E" w:rsidR="009D0D0F" w:rsidRDefault="009D0D0F">
    <w:pPr>
      <w:pStyle w:val="Header"/>
    </w:pPr>
    <w:r w:rsidRPr="00735006">
      <w:rPr>
        <w:rFonts w:ascii="Arial" w:eastAsia="Arial" w:hAnsi="Arial" w:cs="Arial"/>
        <w:b/>
        <w:bCs/>
        <w:color w:val="FD0000"/>
      </w:rPr>
      <w:t>Oracle</w:t>
    </w:r>
    <w:r>
      <w:rPr>
        <w:rFonts w:ascii="Arial" w:eastAsia="Arial" w:hAnsi="Arial" w:cs="Arial"/>
        <w:bCs/>
        <w:i/>
        <w:color w:val="000000"/>
      </w:rPr>
      <w:tab/>
    </w:r>
    <w:r>
      <w:rPr>
        <w:rFonts w:ascii="Arial" w:eastAsia="Arial" w:hAnsi="Arial" w:cs="Arial"/>
        <w:bCs/>
        <w:i/>
        <w:color w:val="000000"/>
      </w:rPr>
      <w:tab/>
    </w:r>
    <w:r>
      <w:rPr>
        <w:rFonts w:ascii="Arial" w:eastAsia="Arial" w:hAnsi="Arial" w:cs="Arial"/>
        <w:bCs/>
        <w:i/>
        <w:color w:val="000000"/>
      </w:rPr>
      <w:tab/>
    </w:r>
    <w:r>
      <w:rPr>
        <w:rFonts w:ascii="Arial" w:eastAsia="Arial" w:hAnsi="Arial" w:cs="Arial"/>
        <w:bCs/>
        <w:i/>
        <w:color w:val="000000"/>
      </w:rPr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5AF4C9" w14:textId="33C4798D" w:rsidR="009D0D0F" w:rsidRPr="00610792" w:rsidRDefault="009D0D0F">
    <w:pPr>
      <w:pStyle w:val="Header"/>
      <w:rPr>
        <w:lang w:val="fr-CA"/>
      </w:rPr>
    </w:pPr>
    <w:r w:rsidRPr="00610792">
      <w:rPr>
        <w:rFonts w:ascii="Arial" w:eastAsia="Arial" w:hAnsi="Arial" w:cs="Arial"/>
        <w:b/>
        <w:bCs/>
        <w:color w:val="FD0000"/>
        <w:lang w:val="fr-CA"/>
      </w:rPr>
      <w:t xml:space="preserve">Oracle </w:t>
    </w:r>
    <w:r w:rsidRPr="00610792">
      <w:rPr>
        <w:rFonts w:ascii="Arial" w:eastAsia="Arial" w:hAnsi="Arial" w:cs="Arial"/>
        <w:bCs/>
        <w:i/>
        <w:color w:val="000000"/>
        <w:lang w:val="fr-CA"/>
      </w:rPr>
      <w:tab/>
    </w:r>
    <w:r w:rsidRPr="00610792">
      <w:rPr>
        <w:rFonts w:ascii="Arial" w:eastAsia="Arial" w:hAnsi="Arial" w:cs="Arial"/>
        <w:bCs/>
        <w:i/>
        <w:color w:val="000000"/>
        <w:lang w:val="fr-CA"/>
      </w:rPr>
      <w:tab/>
      <w:t xml:space="preserve">                              </w:t>
    </w:r>
    <w:r w:rsidRPr="00610792">
      <w:rPr>
        <w:rFonts w:ascii="Arial" w:eastAsia="Arial" w:hAnsi="Arial" w:cs="Arial"/>
        <w:bCs/>
        <w:i/>
        <w:color w:val="000000"/>
        <w:lang w:val="fr-CA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0115EB"/>
    <w:multiLevelType w:val="hybridMultilevel"/>
    <w:tmpl w:val="5DDA0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E922E1"/>
    <w:multiLevelType w:val="hybridMultilevel"/>
    <w:tmpl w:val="7E62E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A6784E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74A52733"/>
    <w:multiLevelType w:val="multilevel"/>
    <w:tmpl w:val="5DE80D1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5242703"/>
    <w:multiLevelType w:val="hybridMultilevel"/>
    <w:tmpl w:val="0DE08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5A5669"/>
    <w:multiLevelType w:val="hybridMultilevel"/>
    <w:tmpl w:val="3EA6E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AB6"/>
    <w:rsid w:val="00026E27"/>
    <w:rsid w:val="003260C5"/>
    <w:rsid w:val="0041215F"/>
    <w:rsid w:val="004A0252"/>
    <w:rsid w:val="004C0062"/>
    <w:rsid w:val="005236C5"/>
    <w:rsid w:val="00577CF7"/>
    <w:rsid w:val="007A55A4"/>
    <w:rsid w:val="009D0D0F"/>
    <w:rsid w:val="00A30CB3"/>
    <w:rsid w:val="00AF10AA"/>
    <w:rsid w:val="00AF3C42"/>
    <w:rsid w:val="00BD2073"/>
    <w:rsid w:val="00BD4AB1"/>
    <w:rsid w:val="00CB55E4"/>
    <w:rsid w:val="00E50AB6"/>
    <w:rsid w:val="00E900DA"/>
    <w:rsid w:val="00F6384A"/>
    <w:rsid w:val="00FA2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2D002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AB6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qFormat/>
    <w:rsid w:val="00A30CB3"/>
    <w:pPr>
      <w:keepNext/>
      <w:numPr>
        <w:numId w:val="3"/>
      </w:numPr>
      <w:spacing w:before="240" w:after="60"/>
      <w:outlineLvl w:val="0"/>
    </w:pPr>
    <w:rPr>
      <w:rFonts w:eastAsia="Times New Roman" w:cs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0AB6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CB3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CB3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CB3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CB3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CB3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CB3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CB3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30CB3"/>
    <w:rPr>
      <w:rFonts w:ascii="Calibri" w:eastAsia="Times New Roman" w:hAnsi="Calibri" w:cs="Calibri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nhideWhenUsed/>
    <w:rsid w:val="00E50A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E50AB6"/>
    <w:rPr>
      <w:rFonts w:ascii="Calibri" w:eastAsia="Calibri" w:hAnsi="Calibri"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50A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0AB6"/>
    <w:rPr>
      <w:rFonts w:ascii="Calibri" w:eastAsia="Calibri" w:hAnsi="Calibri" w:cs="Times New Roman"/>
      <w:sz w:val="22"/>
      <w:szCs w:val="22"/>
    </w:rPr>
  </w:style>
  <w:style w:type="paragraph" w:styleId="NoSpacing">
    <w:name w:val="No Spacing"/>
    <w:uiPriority w:val="1"/>
    <w:qFormat/>
    <w:rsid w:val="00E50AB6"/>
    <w:rPr>
      <w:rFonts w:ascii="Calibri" w:eastAsia="Calibri" w:hAnsi="Calibri" w:cs="Times New Roman"/>
      <w:sz w:val="22"/>
      <w:szCs w:val="22"/>
    </w:rPr>
  </w:style>
  <w:style w:type="table" w:styleId="TableGrid">
    <w:name w:val="Table Grid"/>
    <w:basedOn w:val="TableNormal"/>
    <w:rsid w:val="00E50AB6"/>
    <w:rPr>
      <w:rFonts w:ascii="Calibri" w:eastAsia="Calibri" w:hAnsi="Calibri" w:cs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aliases w:val="sptech"/>
    <w:basedOn w:val="Normal"/>
    <w:next w:val="Normal"/>
    <w:autoRedefine/>
    <w:uiPriority w:val="39"/>
    <w:unhideWhenUsed/>
    <w:rsid w:val="00E50AB6"/>
    <w:pPr>
      <w:spacing w:before="120" w:after="0"/>
    </w:pPr>
    <w:rPr>
      <w:rFonts w:asciiTheme="minorHAnsi" w:hAnsiTheme="minorHAnsi"/>
      <w:b/>
      <w:sz w:val="24"/>
      <w:szCs w:val="24"/>
    </w:rPr>
  </w:style>
  <w:style w:type="paragraph" w:customStyle="1" w:styleId="Tablebody">
    <w:name w:val="Table body"/>
    <w:basedOn w:val="Normal"/>
    <w:rsid w:val="00E50AB6"/>
    <w:pPr>
      <w:spacing w:before="60" w:after="40" w:line="240" w:lineRule="auto"/>
    </w:pPr>
    <w:rPr>
      <w:rFonts w:ascii="Arial" w:eastAsia="Times New Roman" w:hAnsi="Arial"/>
      <w:sz w:val="17"/>
      <w:szCs w:val="20"/>
    </w:rPr>
  </w:style>
  <w:style w:type="paragraph" w:customStyle="1" w:styleId="TableHeading">
    <w:name w:val="Table Heading"/>
    <w:basedOn w:val="Normal"/>
    <w:rsid w:val="00E50AB6"/>
    <w:pPr>
      <w:spacing w:before="70" w:after="90" w:line="240" w:lineRule="auto"/>
    </w:pPr>
    <w:rPr>
      <w:rFonts w:ascii="Arial" w:eastAsia="Times New Roman" w:hAnsi="Arial"/>
      <w:b/>
      <w:sz w:val="20"/>
      <w:szCs w:val="20"/>
    </w:rPr>
  </w:style>
  <w:style w:type="paragraph" w:customStyle="1" w:styleId="Miscellaneous">
    <w:name w:val="Miscellaneous"/>
    <w:basedOn w:val="Heading2"/>
    <w:rsid w:val="00E50AB6"/>
    <w:pPr>
      <w:keepLines w:val="0"/>
      <w:spacing w:before="240" w:after="200" w:line="360" w:lineRule="auto"/>
      <w:ind w:left="3600" w:hanging="4867"/>
    </w:pPr>
    <w:rPr>
      <w:rFonts w:ascii="Arial" w:eastAsia="Times New Roman" w:hAnsi="Arial" w:cs="Times New Roman"/>
      <w:bCs w:val="0"/>
      <w:smallCaps/>
      <w:color w:val="auto"/>
      <w:sz w:val="20"/>
      <w:szCs w:val="20"/>
    </w:rPr>
  </w:style>
  <w:style w:type="paragraph" w:styleId="BodyText">
    <w:name w:val="Body Text"/>
    <w:basedOn w:val="Normal"/>
    <w:link w:val="BodyTextChar"/>
    <w:unhideWhenUsed/>
    <w:rsid w:val="00E50AB6"/>
    <w:pPr>
      <w:spacing w:after="120" w:line="240" w:lineRule="auto"/>
    </w:pPr>
    <w:rPr>
      <w:rFonts w:ascii="Times New Roman" w:eastAsia="Times New Roman" w:hAnsi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E50AB6"/>
    <w:rPr>
      <w:rFonts w:ascii="Times New Roman" w:eastAsia="Times New Roman" w:hAnsi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50A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0AB6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AB6"/>
    <w:rPr>
      <w:rFonts w:ascii="Lucida Grande" w:eastAsia="Calibri" w:hAnsi="Lucida Grande" w:cs="Times New Roman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30CB3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CB3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CB3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CB3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CB3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CB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C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A30C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AB6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qFormat/>
    <w:rsid w:val="00A30CB3"/>
    <w:pPr>
      <w:keepNext/>
      <w:numPr>
        <w:numId w:val="3"/>
      </w:numPr>
      <w:spacing w:before="240" w:after="60"/>
      <w:outlineLvl w:val="0"/>
    </w:pPr>
    <w:rPr>
      <w:rFonts w:eastAsia="Times New Roman" w:cs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0AB6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CB3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CB3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CB3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CB3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CB3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CB3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CB3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30CB3"/>
    <w:rPr>
      <w:rFonts w:ascii="Calibri" w:eastAsia="Times New Roman" w:hAnsi="Calibri" w:cs="Calibri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nhideWhenUsed/>
    <w:rsid w:val="00E50A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E50AB6"/>
    <w:rPr>
      <w:rFonts w:ascii="Calibri" w:eastAsia="Calibri" w:hAnsi="Calibri"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50A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0AB6"/>
    <w:rPr>
      <w:rFonts w:ascii="Calibri" w:eastAsia="Calibri" w:hAnsi="Calibri" w:cs="Times New Roman"/>
      <w:sz w:val="22"/>
      <w:szCs w:val="22"/>
    </w:rPr>
  </w:style>
  <w:style w:type="paragraph" w:styleId="NoSpacing">
    <w:name w:val="No Spacing"/>
    <w:uiPriority w:val="1"/>
    <w:qFormat/>
    <w:rsid w:val="00E50AB6"/>
    <w:rPr>
      <w:rFonts w:ascii="Calibri" w:eastAsia="Calibri" w:hAnsi="Calibri" w:cs="Times New Roman"/>
      <w:sz w:val="22"/>
      <w:szCs w:val="22"/>
    </w:rPr>
  </w:style>
  <w:style w:type="table" w:styleId="TableGrid">
    <w:name w:val="Table Grid"/>
    <w:basedOn w:val="TableNormal"/>
    <w:rsid w:val="00E50AB6"/>
    <w:rPr>
      <w:rFonts w:ascii="Calibri" w:eastAsia="Calibri" w:hAnsi="Calibri" w:cs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aliases w:val="sptech"/>
    <w:basedOn w:val="Normal"/>
    <w:next w:val="Normal"/>
    <w:autoRedefine/>
    <w:uiPriority w:val="39"/>
    <w:unhideWhenUsed/>
    <w:rsid w:val="00E50AB6"/>
    <w:pPr>
      <w:spacing w:before="120" w:after="0"/>
    </w:pPr>
    <w:rPr>
      <w:rFonts w:asciiTheme="minorHAnsi" w:hAnsiTheme="minorHAnsi"/>
      <w:b/>
      <w:sz w:val="24"/>
      <w:szCs w:val="24"/>
    </w:rPr>
  </w:style>
  <w:style w:type="paragraph" w:customStyle="1" w:styleId="Tablebody">
    <w:name w:val="Table body"/>
    <w:basedOn w:val="Normal"/>
    <w:rsid w:val="00E50AB6"/>
    <w:pPr>
      <w:spacing w:before="60" w:after="40" w:line="240" w:lineRule="auto"/>
    </w:pPr>
    <w:rPr>
      <w:rFonts w:ascii="Arial" w:eastAsia="Times New Roman" w:hAnsi="Arial"/>
      <w:sz w:val="17"/>
      <w:szCs w:val="20"/>
    </w:rPr>
  </w:style>
  <w:style w:type="paragraph" w:customStyle="1" w:styleId="TableHeading">
    <w:name w:val="Table Heading"/>
    <w:basedOn w:val="Normal"/>
    <w:rsid w:val="00E50AB6"/>
    <w:pPr>
      <w:spacing w:before="70" w:after="90" w:line="240" w:lineRule="auto"/>
    </w:pPr>
    <w:rPr>
      <w:rFonts w:ascii="Arial" w:eastAsia="Times New Roman" w:hAnsi="Arial"/>
      <w:b/>
      <w:sz w:val="20"/>
      <w:szCs w:val="20"/>
    </w:rPr>
  </w:style>
  <w:style w:type="paragraph" w:customStyle="1" w:styleId="Miscellaneous">
    <w:name w:val="Miscellaneous"/>
    <w:basedOn w:val="Heading2"/>
    <w:rsid w:val="00E50AB6"/>
    <w:pPr>
      <w:keepLines w:val="0"/>
      <w:spacing w:before="240" w:after="200" w:line="360" w:lineRule="auto"/>
      <w:ind w:left="3600" w:hanging="4867"/>
    </w:pPr>
    <w:rPr>
      <w:rFonts w:ascii="Arial" w:eastAsia="Times New Roman" w:hAnsi="Arial" w:cs="Times New Roman"/>
      <w:bCs w:val="0"/>
      <w:smallCaps/>
      <w:color w:val="auto"/>
      <w:sz w:val="20"/>
      <w:szCs w:val="20"/>
    </w:rPr>
  </w:style>
  <w:style w:type="paragraph" w:styleId="BodyText">
    <w:name w:val="Body Text"/>
    <w:basedOn w:val="Normal"/>
    <w:link w:val="BodyTextChar"/>
    <w:unhideWhenUsed/>
    <w:rsid w:val="00E50AB6"/>
    <w:pPr>
      <w:spacing w:after="120" w:line="240" w:lineRule="auto"/>
    </w:pPr>
    <w:rPr>
      <w:rFonts w:ascii="Times New Roman" w:eastAsia="Times New Roman" w:hAnsi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E50AB6"/>
    <w:rPr>
      <w:rFonts w:ascii="Times New Roman" w:eastAsia="Times New Roman" w:hAnsi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50A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0AB6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AB6"/>
    <w:rPr>
      <w:rFonts w:ascii="Lucida Grande" w:eastAsia="Calibri" w:hAnsi="Lucida Grande" w:cs="Times New Roman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30CB3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CB3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CB3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CB3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CB3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CB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C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A30C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2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18</Pages>
  <Words>855</Words>
  <Characters>4876</Characters>
  <Application>Microsoft Macintosh Word</Application>
  <DocSecurity>0</DocSecurity>
  <Lines>40</Lines>
  <Paragraphs>11</Paragraphs>
  <ScaleCrop>false</ScaleCrop>
  <Company>Oracle</Company>
  <LinksUpToDate>false</LinksUpToDate>
  <CharactersWithSpaces>5720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Ansari</dc:creator>
  <cp:keywords/>
  <dc:description/>
  <cp:lastModifiedBy>Faisal Ansari</cp:lastModifiedBy>
  <cp:revision>3</cp:revision>
  <dcterms:created xsi:type="dcterms:W3CDTF">2019-08-14T19:10:00Z</dcterms:created>
  <dcterms:modified xsi:type="dcterms:W3CDTF">2019-08-23T21:44:00Z</dcterms:modified>
</cp:coreProperties>
</file>