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FB6C33" w:rsidP="000922F7">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id w:val="1987590120"/>
        <w:docPartObj>
          <w:docPartGallery w:val="Table of Contents"/>
          <w:docPartUnique/>
        </w:docPartObj>
      </w:sdtPr>
      <w:sdtEndPr>
        <w:rPr>
          <w:rFonts w:ascii="Times New Roman" w:eastAsia="Cordia New" w:hAnsi="Times New Roman" w:cs="Cordia New"/>
          <w:noProof/>
          <w:color w:val="auto"/>
          <w:sz w:val="24"/>
          <w:lang w:eastAsia="en-US" w:bidi="th-TH"/>
        </w:rPr>
      </w:sdtEndPr>
      <w:sdtContent>
        <w:p w:rsidR="00E81CA8" w:rsidRDefault="00E81CA8">
          <w:pPr>
            <w:pStyle w:val="TOCHeading"/>
          </w:pPr>
          <w:r>
            <w:t>Table of Contents</w:t>
          </w:r>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8528121" w:history="1">
            <w:r w:rsidRPr="000A2D79">
              <w:rPr>
                <w:rStyle w:val="Hyperlink"/>
                <w:rFonts w:cs="Times New Roman"/>
                <w:noProof/>
              </w:rPr>
              <w:t>1.1</w:t>
            </w:r>
            <w:r>
              <w:rPr>
                <w:rFonts w:eastAsiaTheme="minorEastAsia" w:cstheme="minorBidi"/>
                <w:b w:val="0"/>
                <w:bCs w:val="0"/>
                <w:caps w:val="0"/>
                <w:noProof/>
                <w:sz w:val="22"/>
                <w:szCs w:val="22"/>
                <w:lang w:bidi="ar-SA"/>
              </w:rPr>
              <w:tab/>
            </w:r>
            <w:r w:rsidRPr="000A2D79">
              <w:rPr>
                <w:rStyle w:val="Hyperlink"/>
                <w:rFonts w:cs="Times New Roman"/>
                <w:noProof/>
              </w:rPr>
              <w:t>Introduction</w:t>
            </w:r>
            <w:r>
              <w:rPr>
                <w:noProof/>
                <w:webHidden/>
              </w:rPr>
              <w:tab/>
            </w:r>
            <w:r>
              <w:rPr>
                <w:noProof/>
                <w:webHidden/>
              </w:rPr>
              <w:fldChar w:fldCharType="begin"/>
            </w:r>
            <w:r>
              <w:rPr>
                <w:noProof/>
                <w:webHidden/>
              </w:rPr>
              <w:instrText xml:space="preserve"> PAGEREF _Toc28528121 \h </w:instrText>
            </w:r>
            <w:r>
              <w:rPr>
                <w:noProof/>
                <w:webHidden/>
              </w:rPr>
            </w:r>
            <w:r>
              <w:rPr>
                <w:noProof/>
                <w:webHidden/>
              </w:rPr>
              <w:fldChar w:fldCharType="separate"/>
            </w:r>
            <w:r w:rsidR="00411F41">
              <w:rPr>
                <w:noProof/>
                <w:webHidden/>
              </w:rPr>
              <w:t>9</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2" w:history="1">
            <w:r w:rsidRPr="000A2D79">
              <w:rPr>
                <w:rStyle w:val="Hyperlink"/>
                <w:rFonts w:cs="Times New Roman"/>
                <w:noProof/>
              </w:rPr>
              <w:t>1.2</w:t>
            </w:r>
            <w:r>
              <w:rPr>
                <w:rFonts w:eastAsiaTheme="minorEastAsia" w:cstheme="minorBidi"/>
                <w:b w:val="0"/>
                <w:bCs w:val="0"/>
                <w:caps w:val="0"/>
                <w:noProof/>
                <w:sz w:val="22"/>
                <w:szCs w:val="22"/>
                <w:lang w:bidi="ar-SA"/>
              </w:rPr>
              <w:tab/>
            </w:r>
            <w:r w:rsidRPr="000A2D79">
              <w:rPr>
                <w:rStyle w:val="Hyperlink"/>
                <w:rFonts w:cs="Times New Roman"/>
                <w:noProof/>
              </w:rPr>
              <w:t>ICD, Hippa AND Complications</w:t>
            </w:r>
            <w:r>
              <w:rPr>
                <w:noProof/>
                <w:webHidden/>
              </w:rPr>
              <w:tab/>
            </w:r>
            <w:r>
              <w:rPr>
                <w:noProof/>
                <w:webHidden/>
              </w:rPr>
              <w:fldChar w:fldCharType="begin"/>
            </w:r>
            <w:r>
              <w:rPr>
                <w:noProof/>
                <w:webHidden/>
              </w:rPr>
              <w:instrText xml:space="preserve"> PAGEREF _Toc28528122 \h </w:instrText>
            </w:r>
            <w:r>
              <w:rPr>
                <w:noProof/>
                <w:webHidden/>
              </w:rPr>
            </w:r>
            <w:r>
              <w:rPr>
                <w:noProof/>
                <w:webHidden/>
              </w:rPr>
              <w:fldChar w:fldCharType="separate"/>
            </w:r>
            <w:r w:rsidR="00411F41">
              <w:rPr>
                <w:noProof/>
                <w:webHidden/>
              </w:rPr>
              <w:t>11</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3" w:history="1">
            <w:r w:rsidRPr="000A2D79">
              <w:rPr>
                <w:rStyle w:val="Hyperlink"/>
                <w:rFonts w:cs="Times New Roman"/>
                <w:noProof/>
              </w:rPr>
              <w:t>1.3</w:t>
            </w:r>
            <w:r>
              <w:rPr>
                <w:rFonts w:eastAsiaTheme="minorEastAsia" w:cstheme="minorBidi"/>
                <w:b w:val="0"/>
                <w:bCs w:val="0"/>
                <w:caps w:val="0"/>
                <w:noProof/>
                <w:sz w:val="22"/>
                <w:szCs w:val="22"/>
                <w:lang w:bidi="ar-SA"/>
              </w:rPr>
              <w:tab/>
            </w:r>
            <w:r w:rsidRPr="000A2D79">
              <w:rPr>
                <w:rStyle w:val="Hyperlink"/>
                <w:rFonts w:cs="Times New Roman"/>
                <w:noProof/>
                <w:shd w:val="clear" w:color="auto" w:fill="FFFFFF"/>
              </w:rPr>
              <w:t>Objective</w:t>
            </w:r>
            <w:r>
              <w:rPr>
                <w:noProof/>
                <w:webHidden/>
              </w:rPr>
              <w:tab/>
            </w:r>
            <w:r>
              <w:rPr>
                <w:noProof/>
                <w:webHidden/>
              </w:rPr>
              <w:fldChar w:fldCharType="begin"/>
            </w:r>
            <w:r>
              <w:rPr>
                <w:noProof/>
                <w:webHidden/>
              </w:rPr>
              <w:instrText xml:space="preserve"> PAGEREF _Toc28528123 \h </w:instrText>
            </w:r>
            <w:r>
              <w:rPr>
                <w:noProof/>
                <w:webHidden/>
              </w:rPr>
            </w:r>
            <w:r>
              <w:rPr>
                <w:noProof/>
                <w:webHidden/>
              </w:rPr>
              <w:fldChar w:fldCharType="separate"/>
            </w:r>
            <w:r w:rsidR="00411F41">
              <w:rPr>
                <w:noProof/>
                <w:webHidden/>
              </w:rPr>
              <w:t>11</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4" w:history="1">
            <w:r w:rsidRPr="000A2D79">
              <w:rPr>
                <w:rStyle w:val="Hyperlink"/>
                <w:rFonts w:cs="Times New Roman"/>
                <w:noProof/>
              </w:rPr>
              <w:t>1.4</w:t>
            </w:r>
            <w:r>
              <w:rPr>
                <w:rFonts w:eastAsiaTheme="minorEastAsia" w:cstheme="minorBidi"/>
                <w:b w:val="0"/>
                <w:bCs w:val="0"/>
                <w:caps w:val="0"/>
                <w:noProof/>
                <w:sz w:val="22"/>
                <w:szCs w:val="22"/>
                <w:lang w:bidi="ar-SA"/>
              </w:rPr>
              <w:tab/>
            </w:r>
            <w:r w:rsidRPr="000A2D79">
              <w:rPr>
                <w:rStyle w:val="Hyperlink"/>
                <w:rFonts w:cs="Times New Roman"/>
                <w:noProof/>
                <w:shd w:val="clear" w:color="auto" w:fill="FFFFFF"/>
              </w:rPr>
              <w:t>APPROACH Followed</w:t>
            </w:r>
            <w:r>
              <w:rPr>
                <w:noProof/>
                <w:webHidden/>
              </w:rPr>
              <w:tab/>
            </w:r>
            <w:r>
              <w:rPr>
                <w:noProof/>
                <w:webHidden/>
              </w:rPr>
              <w:fldChar w:fldCharType="begin"/>
            </w:r>
            <w:r>
              <w:rPr>
                <w:noProof/>
                <w:webHidden/>
              </w:rPr>
              <w:instrText xml:space="preserve"> PAGEREF _Toc28528124 \h </w:instrText>
            </w:r>
            <w:r>
              <w:rPr>
                <w:noProof/>
                <w:webHidden/>
              </w:rPr>
            </w:r>
            <w:r>
              <w:rPr>
                <w:noProof/>
                <w:webHidden/>
              </w:rPr>
              <w:fldChar w:fldCharType="separate"/>
            </w:r>
            <w:r w:rsidR="00411F41">
              <w:rPr>
                <w:noProof/>
                <w:webHidden/>
              </w:rPr>
              <w:t>12</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5" w:history="1">
            <w:r w:rsidRPr="000A2D79">
              <w:rPr>
                <w:rStyle w:val="Hyperlink"/>
                <w:rFonts w:cs="Times New Roman"/>
                <w:noProof/>
              </w:rPr>
              <w:t>1.5</w:t>
            </w:r>
            <w:r>
              <w:rPr>
                <w:rFonts w:eastAsiaTheme="minorEastAsia" w:cstheme="minorBidi"/>
                <w:b w:val="0"/>
                <w:bCs w:val="0"/>
                <w:caps w:val="0"/>
                <w:noProof/>
                <w:sz w:val="22"/>
                <w:szCs w:val="22"/>
                <w:lang w:bidi="ar-SA"/>
              </w:rPr>
              <w:tab/>
            </w:r>
            <w:r w:rsidRPr="000A2D79">
              <w:rPr>
                <w:rStyle w:val="Hyperlink"/>
                <w:rFonts w:cs="Times New Roman"/>
                <w:noProof/>
              </w:rPr>
              <w:t>Description of the Content</w:t>
            </w:r>
            <w:r>
              <w:rPr>
                <w:noProof/>
                <w:webHidden/>
              </w:rPr>
              <w:tab/>
            </w:r>
            <w:r>
              <w:rPr>
                <w:noProof/>
                <w:webHidden/>
              </w:rPr>
              <w:fldChar w:fldCharType="begin"/>
            </w:r>
            <w:r>
              <w:rPr>
                <w:noProof/>
                <w:webHidden/>
              </w:rPr>
              <w:instrText xml:space="preserve"> PAGEREF _Toc28528125 \h </w:instrText>
            </w:r>
            <w:r>
              <w:rPr>
                <w:noProof/>
                <w:webHidden/>
              </w:rPr>
            </w:r>
            <w:r>
              <w:rPr>
                <w:noProof/>
                <w:webHidden/>
              </w:rPr>
              <w:fldChar w:fldCharType="separate"/>
            </w:r>
            <w:r w:rsidR="00411F41">
              <w:rPr>
                <w:noProof/>
                <w:webHidden/>
              </w:rPr>
              <w:t>13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6" w:history="1">
            <w:r w:rsidRPr="000A2D79">
              <w:rPr>
                <w:rStyle w:val="Hyperlink"/>
                <w:rFonts w:cs="Times New Roman"/>
                <w:noProof/>
                <w:shd w:val="clear" w:color="auto" w:fill="FFFFFF"/>
              </w:rPr>
              <w:t>Chapter: 2 Literature Review</w:t>
            </w:r>
            <w:r>
              <w:rPr>
                <w:noProof/>
                <w:webHidden/>
              </w:rPr>
              <w:tab/>
            </w:r>
            <w:r>
              <w:rPr>
                <w:noProof/>
                <w:webHidden/>
              </w:rPr>
              <w:fldChar w:fldCharType="begin"/>
            </w:r>
            <w:r>
              <w:rPr>
                <w:noProof/>
                <w:webHidden/>
              </w:rPr>
              <w:instrText xml:space="preserve"> PAGEREF _Toc28528126 \h </w:instrText>
            </w:r>
            <w:r>
              <w:rPr>
                <w:noProof/>
                <w:webHidden/>
              </w:rPr>
            </w:r>
            <w:r>
              <w:rPr>
                <w:noProof/>
                <w:webHidden/>
              </w:rPr>
              <w:fldChar w:fldCharType="separate"/>
            </w:r>
            <w:r w:rsidR="00411F41">
              <w:rPr>
                <w:noProof/>
                <w:webHidden/>
              </w:rPr>
              <w:t>14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7" w:history="1">
            <w:r w:rsidRPr="000A2D79">
              <w:rPr>
                <w:rStyle w:val="Hyperlink"/>
                <w:rFonts w:cs="Times New Roman"/>
                <w:noProof/>
                <w:shd w:val="clear" w:color="auto" w:fill="FFFFFF"/>
              </w:rPr>
              <w:t>Chapter: 3 MIMIC-III Critical Care Database</w:t>
            </w:r>
            <w:r>
              <w:rPr>
                <w:noProof/>
                <w:webHidden/>
              </w:rPr>
              <w:tab/>
            </w:r>
            <w:r>
              <w:rPr>
                <w:noProof/>
                <w:webHidden/>
              </w:rPr>
              <w:fldChar w:fldCharType="begin"/>
            </w:r>
            <w:r>
              <w:rPr>
                <w:noProof/>
                <w:webHidden/>
              </w:rPr>
              <w:instrText xml:space="preserve"> PAGEREF _Toc28528127 \h </w:instrText>
            </w:r>
            <w:r>
              <w:rPr>
                <w:noProof/>
                <w:webHidden/>
              </w:rPr>
            </w:r>
            <w:r>
              <w:rPr>
                <w:noProof/>
                <w:webHidden/>
              </w:rPr>
              <w:fldChar w:fldCharType="separate"/>
            </w:r>
            <w:r w:rsidR="00411F41">
              <w:rPr>
                <w:noProof/>
                <w:webHidden/>
              </w:rPr>
              <w:t>16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8" w:history="1">
            <w:r w:rsidRPr="000A2D79">
              <w:rPr>
                <w:rStyle w:val="Hyperlink"/>
                <w:rFonts w:cs="Times New Roman"/>
                <w:noProof/>
              </w:rPr>
              <w:t>3.1 About Mimic-III</w:t>
            </w:r>
            <w:r>
              <w:rPr>
                <w:noProof/>
                <w:webHidden/>
              </w:rPr>
              <w:tab/>
            </w:r>
            <w:r>
              <w:rPr>
                <w:noProof/>
                <w:webHidden/>
              </w:rPr>
              <w:fldChar w:fldCharType="begin"/>
            </w:r>
            <w:r>
              <w:rPr>
                <w:noProof/>
                <w:webHidden/>
              </w:rPr>
              <w:instrText xml:space="preserve"> PAGEREF _Toc28528128 \h </w:instrText>
            </w:r>
            <w:r>
              <w:rPr>
                <w:noProof/>
                <w:webHidden/>
              </w:rPr>
            </w:r>
            <w:r>
              <w:rPr>
                <w:noProof/>
                <w:webHidden/>
              </w:rPr>
              <w:fldChar w:fldCharType="separate"/>
            </w:r>
            <w:r w:rsidR="00411F41">
              <w:rPr>
                <w:noProof/>
                <w:webHidden/>
              </w:rPr>
              <w:t>16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9" w:history="1">
            <w:r w:rsidRPr="000A2D79">
              <w:rPr>
                <w:rStyle w:val="Hyperlink"/>
                <w:rFonts w:cs="Times New Roman"/>
                <w:noProof/>
                <w:shd w:val="clear" w:color="auto" w:fill="FFFFFF"/>
              </w:rPr>
              <w:t>3.2 MIMIc-iii Tables</w:t>
            </w:r>
            <w:r>
              <w:rPr>
                <w:noProof/>
                <w:webHidden/>
              </w:rPr>
              <w:tab/>
            </w:r>
            <w:r>
              <w:rPr>
                <w:noProof/>
                <w:webHidden/>
              </w:rPr>
              <w:fldChar w:fldCharType="begin"/>
            </w:r>
            <w:r>
              <w:rPr>
                <w:noProof/>
                <w:webHidden/>
              </w:rPr>
              <w:instrText xml:space="preserve"> PAGEREF _Toc28528129 \h </w:instrText>
            </w:r>
            <w:r>
              <w:rPr>
                <w:noProof/>
                <w:webHidden/>
              </w:rPr>
            </w:r>
            <w:r>
              <w:rPr>
                <w:noProof/>
                <w:webHidden/>
              </w:rPr>
              <w:fldChar w:fldCharType="separate"/>
            </w:r>
            <w:r w:rsidR="00411F41">
              <w:rPr>
                <w:noProof/>
                <w:webHidden/>
              </w:rPr>
              <w:t>18</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0" w:history="1">
            <w:r w:rsidRPr="000A2D79">
              <w:rPr>
                <w:rStyle w:val="Hyperlink"/>
                <w:rFonts w:cs="Times New Roman"/>
                <w:noProof/>
                <w:shd w:val="clear" w:color="auto" w:fill="FFFFFF"/>
              </w:rPr>
              <w:t>3.3 MIMIC-III Construction</w:t>
            </w:r>
            <w:r>
              <w:rPr>
                <w:noProof/>
                <w:webHidden/>
              </w:rPr>
              <w:tab/>
            </w:r>
            <w:r>
              <w:rPr>
                <w:noProof/>
                <w:webHidden/>
              </w:rPr>
              <w:fldChar w:fldCharType="begin"/>
            </w:r>
            <w:r>
              <w:rPr>
                <w:noProof/>
                <w:webHidden/>
              </w:rPr>
              <w:instrText xml:space="preserve"> PAGEREF _Toc28528130 \h </w:instrText>
            </w:r>
            <w:r>
              <w:rPr>
                <w:noProof/>
                <w:webHidden/>
              </w:rPr>
            </w:r>
            <w:r>
              <w:rPr>
                <w:noProof/>
                <w:webHidden/>
              </w:rPr>
              <w:fldChar w:fldCharType="separate"/>
            </w:r>
            <w:r w:rsidR="00411F41">
              <w:rPr>
                <w:noProof/>
                <w:webHidden/>
              </w:rPr>
              <w:t>21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1" w:history="1">
            <w:r w:rsidRPr="000A2D79">
              <w:rPr>
                <w:rStyle w:val="Hyperlink"/>
                <w:rFonts w:cs="Times New Roman"/>
                <w:noProof/>
                <w:shd w:val="clear" w:color="auto" w:fill="FFFFFF"/>
              </w:rPr>
              <w:t>3.4 MIMIC-III derived Concepts</w:t>
            </w:r>
            <w:r>
              <w:rPr>
                <w:noProof/>
                <w:webHidden/>
              </w:rPr>
              <w:tab/>
            </w:r>
            <w:r>
              <w:rPr>
                <w:noProof/>
                <w:webHidden/>
              </w:rPr>
              <w:fldChar w:fldCharType="begin"/>
            </w:r>
            <w:r>
              <w:rPr>
                <w:noProof/>
                <w:webHidden/>
              </w:rPr>
              <w:instrText xml:space="preserve"> PAGEREF _Toc28528131 \h </w:instrText>
            </w:r>
            <w:r>
              <w:rPr>
                <w:noProof/>
                <w:webHidden/>
              </w:rPr>
            </w:r>
            <w:r>
              <w:rPr>
                <w:noProof/>
                <w:webHidden/>
              </w:rPr>
              <w:fldChar w:fldCharType="separate"/>
            </w:r>
            <w:r w:rsidR="00411F41">
              <w:rPr>
                <w:noProof/>
                <w:webHidden/>
              </w:rPr>
              <w:t>22</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2" w:history="1">
            <w:r w:rsidRPr="000A2D79">
              <w:rPr>
                <w:rStyle w:val="Hyperlink"/>
                <w:rFonts w:cs="Times New Roman"/>
                <w:noProof/>
                <w:shd w:val="clear" w:color="auto" w:fill="FFFFFF"/>
              </w:rPr>
              <w:t>Chapter: 4 ETL and DataSet Building From DWH Mart</w:t>
            </w:r>
            <w:r>
              <w:rPr>
                <w:noProof/>
                <w:webHidden/>
              </w:rPr>
              <w:tab/>
            </w:r>
            <w:r>
              <w:rPr>
                <w:noProof/>
                <w:webHidden/>
              </w:rPr>
              <w:fldChar w:fldCharType="begin"/>
            </w:r>
            <w:r>
              <w:rPr>
                <w:noProof/>
                <w:webHidden/>
              </w:rPr>
              <w:instrText xml:space="preserve"> PAGEREF _Toc28528132 \h </w:instrText>
            </w:r>
            <w:r>
              <w:rPr>
                <w:noProof/>
                <w:webHidden/>
              </w:rPr>
            </w:r>
            <w:r>
              <w:rPr>
                <w:noProof/>
                <w:webHidden/>
              </w:rPr>
              <w:fldChar w:fldCharType="separate"/>
            </w:r>
            <w:r w:rsidR="00411F41">
              <w:rPr>
                <w:noProof/>
                <w:webHidden/>
              </w:rPr>
              <w:t>23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3" w:history="1">
            <w:r w:rsidRPr="000A2D79">
              <w:rPr>
                <w:rStyle w:val="Hyperlink"/>
                <w:rFonts w:cs="Times New Roman"/>
                <w:noProof/>
              </w:rPr>
              <w:t>4.1 Technical Process</w:t>
            </w:r>
            <w:r>
              <w:rPr>
                <w:noProof/>
                <w:webHidden/>
              </w:rPr>
              <w:tab/>
            </w:r>
            <w:r>
              <w:rPr>
                <w:noProof/>
                <w:webHidden/>
              </w:rPr>
              <w:fldChar w:fldCharType="begin"/>
            </w:r>
            <w:r>
              <w:rPr>
                <w:noProof/>
                <w:webHidden/>
              </w:rPr>
              <w:instrText xml:space="preserve"> PAGEREF _Toc28528133 \h </w:instrText>
            </w:r>
            <w:r>
              <w:rPr>
                <w:noProof/>
                <w:webHidden/>
              </w:rPr>
            </w:r>
            <w:r>
              <w:rPr>
                <w:noProof/>
                <w:webHidden/>
              </w:rPr>
              <w:fldChar w:fldCharType="separate"/>
            </w:r>
            <w:r w:rsidR="00411F41">
              <w:rPr>
                <w:noProof/>
                <w:webHidden/>
              </w:rPr>
              <w:t>23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4" w:history="1">
            <w:r w:rsidRPr="000A2D79">
              <w:rPr>
                <w:rStyle w:val="Hyperlink"/>
                <w:rFonts w:cs="Times New Roman"/>
                <w:noProof/>
                <w:shd w:val="clear" w:color="auto" w:fill="FFFFFF"/>
              </w:rPr>
              <w:t>4.2 Relational Mapping, Batch Processing and Preprocessing</w:t>
            </w:r>
            <w:r>
              <w:rPr>
                <w:noProof/>
                <w:webHidden/>
              </w:rPr>
              <w:tab/>
            </w:r>
            <w:r>
              <w:rPr>
                <w:noProof/>
                <w:webHidden/>
              </w:rPr>
              <w:fldChar w:fldCharType="begin"/>
            </w:r>
            <w:r>
              <w:rPr>
                <w:noProof/>
                <w:webHidden/>
              </w:rPr>
              <w:instrText xml:space="preserve"> PAGEREF _Toc28528134 \h </w:instrText>
            </w:r>
            <w:r>
              <w:rPr>
                <w:noProof/>
                <w:webHidden/>
              </w:rPr>
            </w:r>
            <w:r>
              <w:rPr>
                <w:noProof/>
                <w:webHidden/>
              </w:rPr>
              <w:fldChar w:fldCharType="separate"/>
            </w:r>
            <w:r w:rsidR="00411F41">
              <w:rPr>
                <w:noProof/>
                <w:webHidden/>
              </w:rPr>
              <w:t>24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5" w:history="1">
            <w:r w:rsidRPr="000A2D79">
              <w:rPr>
                <w:rStyle w:val="Hyperlink"/>
                <w:noProof/>
                <w:shd w:val="clear" w:color="auto" w:fill="FFFFFF"/>
              </w:rPr>
              <w:t>4.3 Diagnoses</w:t>
            </w:r>
            <w:r>
              <w:rPr>
                <w:noProof/>
                <w:webHidden/>
              </w:rPr>
              <w:tab/>
            </w:r>
            <w:r>
              <w:rPr>
                <w:noProof/>
                <w:webHidden/>
              </w:rPr>
              <w:fldChar w:fldCharType="begin"/>
            </w:r>
            <w:r>
              <w:rPr>
                <w:noProof/>
                <w:webHidden/>
              </w:rPr>
              <w:instrText xml:space="preserve"> PAGEREF _Toc28528135 \h </w:instrText>
            </w:r>
            <w:r>
              <w:rPr>
                <w:noProof/>
                <w:webHidden/>
              </w:rPr>
            </w:r>
            <w:r>
              <w:rPr>
                <w:noProof/>
                <w:webHidden/>
              </w:rPr>
              <w:fldChar w:fldCharType="separate"/>
            </w:r>
            <w:r w:rsidR="00411F41">
              <w:rPr>
                <w:noProof/>
                <w:webHidden/>
              </w:rPr>
              <w:t>26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6" w:history="1">
            <w:r w:rsidRPr="000A2D79">
              <w:rPr>
                <w:rStyle w:val="Hyperlink"/>
                <w:noProof/>
              </w:rPr>
              <w:t>4.4 Procedures</w:t>
            </w:r>
            <w:r>
              <w:rPr>
                <w:noProof/>
                <w:webHidden/>
              </w:rPr>
              <w:tab/>
            </w:r>
            <w:r>
              <w:rPr>
                <w:noProof/>
                <w:webHidden/>
              </w:rPr>
              <w:fldChar w:fldCharType="begin"/>
            </w:r>
            <w:r>
              <w:rPr>
                <w:noProof/>
                <w:webHidden/>
              </w:rPr>
              <w:instrText xml:space="preserve"> PAGEREF _Toc28528136 \h </w:instrText>
            </w:r>
            <w:r>
              <w:rPr>
                <w:noProof/>
                <w:webHidden/>
              </w:rPr>
            </w:r>
            <w:r>
              <w:rPr>
                <w:noProof/>
                <w:webHidden/>
              </w:rPr>
              <w:fldChar w:fldCharType="separate"/>
            </w:r>
            <w:r w:rsidR="00411F41">
              <w:rPr>
                <w:noProof/>
                <w:webHidden/>
              </w:rPr>
              <w:t>26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7" w:history="1">
            <w:r w:rsidRPr="000A2D79">
              <w:rPr>
                <w:rStyle w:val="Hyperlink"/>
                <w:noProof/>
                <w:shd w:val="clear" w:color="auto" w:fill="FFFFFF"/>
              </w:rPr>
              <w:t>4.5 Feature Space</w:t>
            </w:r>
            <w:r>
              <w:rPr>
                <w:noProof/>
                <w:webHidden/>
              </w:rPr>
              <w:tab/>
            </w:r>
            <w:r>
              <w:rPr>
                <w:noProof/>
                <w:webHidden/>
              </w:rPr>
              <w:fldChar w:fldCharType="begin"/>
            </w:r>
            <w:r>
              <w:rPr>
                <w:noProof/>
                <w:webHidden/>
              </w:rPr>
              <w:instrText xml:space="preserve"> PAGEREF _Toc28528137 \h </w:instrText>
            </w:r>
            <w:r>
              <w:rPr>
                <w:noProof/>
                <w:webHidden/>
              </w:rPr>
            </w:r>
            <w:r>
              <w:rPr>
                <w:noProof/>
                <w:webHidden/>
              </w:rPr>
              <w:fldChar w:fldCharType="separate"/>
            </w:r>
            <w:r w:rsidR="00411F41">
              <w:rPr>
                <w:noProof/>
                <w:webHidden/>
              </w:rPr>
              <w:t>27</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8" w:history="1">
            <w:r w:rsidRPr="000A2D79">
              <w:rPr>
                <w:rStyle w:val="Hyperlink"/>
                <w:noProof/>
                <w:shd w:val="clear" w:color="auto" w:fill="FFFFFF"/>
              </w:rPr>
              <w:t>4.6 Features Engineering Treatment</w:t>
            </w:r>
            <w:r>
              <w:rPr>
                <w:noProof/>
                <w:webHidden/>
              </w:rPr>
              <w:tab/>
            </w:r>
            <w:r>
              <w:rPr>
                <w:noProof/>
                <w:webHidden/>
              </w:rPr>
              <w:fldChar w:fldCharType="begin"/>
            </w:r>
            <w:r>
              <w:rPr>
                <w:noProof/>
                <w:webHidden/>
              </w:rPr>
              <w:instrText xml:space="preserve"> PAGEREF _Toc28528138 \h </w:instrText>
            </w:r>
            <w:r>
              <w:rPr>
                <w:noProof/>
                <w:webHidden/>
              </w:rPr>
            </w:r>
            <w:r>
              <w:rPr>
                <w:noProof/>
                <w:webHidden/>
              </w:rPr>
              <w:fldChar w:fldCharType="separate"/>
            </w:r>
            <w:r w:rsidR="00411F41">
              <w:rPr>
                <w:noProof/>
                <w:webHidden/>
              </w:rPr>
              <w:t>27</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9" w:history="1">
            <w:r w:rsidRPr="000A2D79">
              <w:rPr>
                <w:rStyle w:val="Hyperlink"/>
                <w:noProof/>
                <w:shd w:val="clear" w:color="auto" w:fill="FFFFFF"/>
              </w:rPr>
              <w:t>4.7 Sampling</w:t>
            </w:r>
            <w:r>
              <w:rPr>
                <w:noProof/>
                <w:webHidden/>
              </w:rPr>
              <w:tab/>
            </w:r>
            <w:r>
              <w:rPr>
                <w:noProof/>
                <w:webHidden/>
              </w:rPr>
              <w:fldChar w:fldCharType="begin"/>
            </w:r>
            <w:r>
              <w:rPr>
                <w:noProof/>
                <w:webHidden/>
              </w:rPr>
              <w:instrText xml:space="preserve"> PAGEREF _Toc28528139 \h </w:instrText>
            </w:r>
            <w:r>
              <w:rPr>
                <w:noProof/>
                <w:webHidden/>
              </w:rPr>
            </w:r>
            <w:r>
              <w:rPr>
                <w:noProof/>
                <w:webHidden/>
              </w:rPr>
              <w:fldChar w:fldCharType="separate"/>
            </w:r>
            <w:r w:rsidR="00411F41">
              <w:rPr>
                <w:noProof/>
                <w:webHidden/>
              </w:rPr>
              <w:t>28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0" w:history="1">
            <w:r w:rsidRPr="000A2D79">
              <w:rPr>
                <w:rStyle w:val="Hyperlink"/>
                <w:noProof/>
              </w:rPr>
              <w:t>4.7.1 SMOTE: Synthetic Minority Over-Sampling Technique</w:t>
            </w:r>
            <w:r>
              <w:rPr>
                <w:noProof/>
                <w:webHidden/>
              </w:rPr>
              <w:tab/>
            </w:r>
            <w:r>
              <w:rPr>
                <w:noProof/>
                <w:webHidden/>
              </w:rPr>
              <w:fldChar w:fldCharType="begin"/>
            </w:r>
            <w:r>
              <w:rPr>
                <w:noProof/>
                <w:webHidden/>
              </w:rPr>
              <w:instrText xml:space="preserve"> PAGEREF _Toc28528140 \h </w:instrText>
            </w:r>
            <w:r>
              <w:rPr>
                <w:noProof/>
                <w:webHidden/>
              </w:rPr>
            </w:r>
            <w:r>
              <w:rPr>
                <w:noProof/>
                <w:webHidden/>
              </w:rPr>
              <w:fldChar w:fldCharType="separate"/>
            </w:r>
            <w:r w:rsidR="00411F41">
              <w:rPr>
                <w:noProof/>
                <w:webHidden/>
              </w:rPr>
              <w:t>29</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1" w:history="1">
            <w:r w:rsidRPr="000A2D79">
              <w:rPr>
                <w:rStyle w:val="Hyperlink"/>
                <w:noProof/>
                <w:shd w:val="clear" w:color="auto" w:fill="FFFFFF"/>
              </w:rPr>
              <w:t xml:space="preserve">4.7.2 ADASYN: </w:t>
            </w:r>
            <w:r w:rsidRPr="000A2D79">
              <w:rPr>
                <w:rStyle w:val="Hyperlink"/>
                <w:rFonts w:cs="Angsana New"/>
                <w:noProof/>
                <w:shd w:val="clear" w:color="auto" w:fill="FFFFFF"/>
              </w:rPr>
              <w:t>Adaptiv</w:t>
            </w:r>
            <w:r w:rsidRPr="000A2D79">
              <w:rPr>
                <w:rStyle w:val="Hyperlink"/>
                <w:noProof/>
                <w:shd w:val="clear" w:color="auto" w:fill="FFFFFF"/>
              </w:rPr>
              <w:t>e Synthetic Sampling</w:t>
            </w:r>
            <w:r>
              <w:rPr>
                <w:noProof/>
                <w:webHidden/>
              </w:rPr>
              <w:tab/>
            </w:r>
            <w:r>
              <w:rPr>
                <w:noProof/>
                <w:webHidden/>
              </w:rPr>
              <w:fldChar w:fldCharType="begin"/>
            </w:r>
            <w:r>
              <w:rPr>
                <w:noProof/>
                <w:webHidden/>
              </w:rPr>
              <w:instrText xml:space="preserve"> PAGEREF _Toc28528141 \h </w:instrText>
            </w:r>
            <w:r>
              <w:rPr>
                <w:noProof/>
                <w:webHidden/>
              </w:rPr>
            </w:r>
            <w:r>
              <w:rPr>
                <w:noProof/>
                <w:webHidden/>
              </w:rPr>
              <w:fldChar w:fldCharType="separate"/>
            </w:r>
            <w:r w:rsidR="00411F41">
              <w:rPr>
                <w:noProof/>
                <w:webHidden/>
              </w:rPr>
              <w:t>30</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2" w:history="1">
            <w:r w:rsidRPr="000A2D79">
              <w:rPr>
                <w:rStyle w:val="Hyperlink"/>
                <w:noProof/>
                <w:shd w:val="clear" w:color="auto" w:fill="FFFFFF"/>
              </w:rPr>
              <w:t>Chapter 5: Models and Experiments</w:t>
            </w:r>
            <w:r>
              <w:rPr>
                <w:noProof/>
                <w:webHidden/>
              </w:rPr>
              <w:tab/>
            </w:r>
            <w:r>
              <w:rPr>
                <w:noProof/>
                <w:webHidden/>
              </w:rPr>
              <w:fldChar w:fldCharType="begin"/>
            </w:r>
            <w:r>
              <w:rPr>
                <w:noProof/>
                <w:webHidden/>
              </w:rPr>
              <w:instrText xml:space="preserve"> PAGEREF _Toc28528142 \h </w:instrText>
            </w:r>
            <w:r>
              <w:rPr>
                <w:noProof/>
                <w:webHidden/>
              </w:rPr>
            </w:r>
            <w:r>
              <w:rPr>
                <w:noProof/>
                <w:webHidden/>
              </w:rPr>
              <w:fldChar w:fldCharType="separate"/>
            </w:r>
            <w:r w:rsidR="00411F41">
              <w:rPr>
                <w:noProof/>
                <w:webHidden/>
              </w:rPr>
              <w:t>31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3" w:history="1">
            <w:r w:rsidRPr="000A2D79">
              <w:rPr>
                <w:rStyle w:val="Hyperlink"/>
                <w:noProof/>
              </w:rPr>
              <w:t>5.1 About Binary Classification</w:t>
            </w:r>
            <w:r>
              <w:rPr>
                <w:noProof/>
                <w:webHidden/>
              </w:rPr>
              <w:tab/>
            </w:r>
            <w:r>
              <w:rPr>
                <w:noProof/>
                <w:webHidden/>
              </w:rPr>
              <w:fldChar w:fldCharType="begin"/>
            </w:r>
            <w:r>
              <w:rPr>
                <w:noProof/>
                <w:webHidden/>
              </w:rPr>
              <w:instrText xml:space="preserve"> PAGEREF _Toc28528143 \h </w:instrText>
            </w:r>
            <w:r>
              <w:rPr>
                <w:noProof/>
                <w:webHidden/>
              </w:rPr>
            </w:r>
            <w:r>
              <w:rPr>
                <w:noProof/>
                <w:webHidden/>
              </w:rPr>
              <w:fldChar w:fldCharType="separate"/>
            </w:r>
            <w:r w:rsidR="00411F41">
              <w:rPr>
                <w:noProof/>
                <w:webHidden/>
              </w:rPr>
              <w:t>31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4" w:history="1">
            <w:r w:rsidRPr="000A2D79">
              <w:rPr>
                <w:rStyle w:val="Hyperlink"/>
                <w:noProof/>
                <w:shd w:val="clear" w:color="auto" w:fill="FFFFFF"/>
              </w:rPr>
              <w:t>5.2 Selected Models</w:t>
            </w:r>
            <w:r>
              <w:rPr>
                <w:noProof/>
                <w:webHidden/>
              </w:rPr>
              <w:tab/>
            </w:r>
            <w:r>
              <w:rPr>
                <w:noProof/>
                <w:webHidden/>
              </w:rPr>
              <w:fldChar w:fldCharType="begin"/>
            </w:r>
            <w:r>
              <w:rPr>
                <w:noProof/>
                <w:webHidden/>
              </w:rPr>
              <w:instrText xml:space="preserve"> PAGEREF _Toc28528144 \h </w:instrText>
            </w:r>
            <w:r>
              <w:rPr>
                <w:noProof/>
                <w:webHidden/>
              </w:rPr>
            </w:r>
            <w:r>
              <w:rPr>
                <w:noProof/>
                <w:webHidden/>
              </w:rPr>
              <w:fldChar w:fldCharType="separate"/>
            </w:r>
            <w:r w:rsidR="00411F41">
              <w:rPr>
                <w:noProof/>
                <w:webHidden/>
              </w:rPr>
              <w:t>32</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5" w:history="1">
            <w:r w:rsidRPr="000A2D79">
              <w:rPr>
                <w:rStyle w:val="Hyperlink"/>
                <w:noProof/>
                <w:shd w:val="clear" w:color="auto" w:fill="FFFFFF"/>
              </w:rPr>
              <w:t>5.2.1 Logistic Regression</w:t>
            </w:r>
            <w:r>
              <w:rPr>
                <w:noProof/>
                <w:webHidden/>
              </w:rPr>
              <w:tab/>
            </w:r>
            <w:r>
              <w:rPr>
                <w:noProof/>
                <w:webHidden/>
              </w:rPr>
              <w:fldChar w:fldCharType="begin"/>
            </w:r>
            <w:r>
              <w:rPr>
                <w:noProof/>
                <w:webHidden/>
              </w:rPr>
              <w:instrText xml:space="preserve"> PAGEREF _Toc28528145 \h </w:instrText>
            </w:r>
            <w:r>
              <w:rPr>
                <w:noProof/>
                <w:webHidden/>
              </w:rPr>
            </w:r>
            <w:r>
              <w:rPr>
                <w:noProof/>
                <w:webHidden/>
              </w:rPr>
              <w:fldChar w:fldCharType="separate"/>
            </w:r>
            <w:r w:rsidR="00411F41">
              <w:rPr>
                <w:noProof/>
                <w:webHidden/>
              </w:rPr>
              <w:t>32</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6" w:history="1">
            <w:r w:rsidRPr="000A2D79">
              <w:rPr>
                <w:rStyle w:val="Hyperlink"/>
                <w:rFonts w:eastAsia="Times New Roman"/>
                <w:noProof/>
              </w:rPr>
              <w:t>5.2.2 Random Forrest</w:t>
            </w:r>
            <w:r>
              <w:rPr>
                <w:noProof/>
                <w:webHidden/>
              </w:rPr>
              <w:tab/>
            </w:r>
            <w:r>
              <w:rPr>
                <w:noProof/>
                <w:webHidden/>
              </w:rPr>
              <w:fldChar w:fldCharType="begin"/>
            </w:r>
            <w:r>
              <w:rPr>
                <w:noProof/>
                <w:webHidden/>
              </w:rPr>
              <w:instrText xml:space="preserve"> PAGEREF _Toc28528146 \h </w:instrText>
            </w:r>
            <w:r>
              <w:rPr>
                <w:noProof/>
                <w:webHidden/>
              </w:rPr>
            </w:r>
            <w:r>
              <w:rPr>
                <w:noProof/>
                <w:webHidden/>
              </w:rPr>
              <w:fldChar w:fldCharType="separate"/>
            </w:r>
            <w:r w:rsidR="00411F41">
              <w:rPr>
                <w:noProof/>
                <w:webHidden/>
              </w:rPr>
              <w:t>33</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7" w:history="1">
            <w:r w:rsidRPr="000A2D79">
              <w:rPr>
                <w:rStyle w:val="Hyperlink"/>
                <w:noProof/>
                <w:shd w:val="clear" w:color="auto" w:fill="FFFFFF"/>
              </w:rPr>
              <w:t>5.2.2 Linear SVC</w:t>
            </w:r>
            <w:r>
              <w:rPr>
                <w:noProof/>
                <w:webHidden/>
              </w:rPr>
              <w:tab/>
            </w:r>
            <w:r>
              <w:rPr>
                <w:noProof/>
                <w:webHidden/>
              </w:rPr>
              <w:fldChar w:fldCharType="begin"/>
            </w:r>
            <w:r>
              <w:rPr>
                <w:noProof/>
                <w:webHidden/>
              </w:rPr>
              <w:instrText xml:space="preserve"> PAGEREF _Toc28528147 \h </w:instrText>
            </w:r>
            <w:r>
              <w:rPr>
                <w:noProof/>
                <w:webHidden/>
              </w:rPr>
            </w:r>
            <w:r>
              <w:rPr>
                <w:noProof/>
                <w:webHidden/>
              </w:rPr>
              <w:fldChar w:fldCharType="separate"/>
            </w:r>
            <w:r w:rsidR="00411F41">
              <w:rPr>
                <w:noProof/>
                <w:webHidden/>
              </w:rPr>
              <w:t>33</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8" w:history="1">
            <w:r w:rsidRPr="000A2D79">
              <w:rPr>
                <w:rStyle w:val="Hyperlink"/>
                <w:noProof/>
                <w:shd w:val="clear" w:color="auto" w:fill="FFFFFF"/>
              </w:rPr>
              <w:t>5.2.3 Artificial Neural Network (ANN)</w:t>
            </w:r>
            <w:r>
              <w:rPr>
                <w:noProof/>
                <w:webHidden/>
              </w:rPr>
              <w:tab/>
            </w:r>
            <w:r>
              <w:rPr>
                <w:noProof/>
                <w:webHidden/>
              </w:rPr>
              <w:fldChar w:fldCharType="begin"/>
            </w:r>
            <w:r>
              <w:rPr>
                <w:noProof/>
                <w:webHidden/>
              </w:rPr>
              <w:instrText xml:space="preserve"> PAGEREF _Toc28528148 \h </w:instrText>
            </w:r>
            <w:r>
              <w:rPr>
                <w:noProof/>
                <w:webHidden/>
              </w:rPr>
            </w:r>
            <w:r>
              <w:rPr>
                <w:noProof/>
                <w:webHidden/>
              </w:rPr>
              <w:fldChar w:fldCharType="separate"/>
            </w:r>
            <w:r w:rsidR="00411F41">
              <w:rPr>
                <w:noProof/>
                <w:webHidden/>
              </w:rPr>
              <w:t>34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9" w:history="1">
            <w:r w:rsidRPr="000A2D79">
              <w:rPr>
                <w:rStyle w:val="Hyperlink"/>
                <w:noProof/>
                <w:shd w:val="clear" w:color="auto" w:fill="FFFFFF"/>
              </w:rPr>
              <w:t>Chapter 6: Experiments and Results</w:t>
            </w:r>
            <w:r>
              <w:rPr>
                <w:noProof/>
                <w:webHidden/>
              </w:rPr>
              <w:tab/>
            </w:r>
            <w:r>
              <w:rPr>
                <w:noProof/>
                <w:webHidden/>
              </w:rPr>
              <w:fldChar w:fldCharType="begin"/>
            </w:r>
            <w:r>
              <w:rPr>
                <w:noProof/>
                <w:webHidden/>
              </w:rPr>
              <w:instrText xml:space="preserve"> PAGEREF _Toc28528149 \h </w:instrText>
            </w:r>
            <w:r>
              <w:rPr>
                <w:noProof/>
                <w:webHidden/>
              </w:rPr>
            </w:r>
            <w:r>
              <w:rPr>
                <w:noProof/>
                <w:webHidden/>
              </w:rPr>
              <w:fldChar w:fldCharType="separate"/>
            </w:r>
            <w:r w:rsidR="00411F41">
              <w:rPr>
                <w:noProof/>
                <w:webHidden/>
              </w:rPr>
              <w:t>38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0" w:history="1">
            <w:r w:rsidRPr="000A2D79">
              <w:rPr>
                <w:rStyle w:val="Hyperlink"/>
                <w:noProof/>
              </w:rPr>
              <w:t>6.1 Statistics</w:t>
            </w:r>
            <w:r>
              <w:rPr>
                <w:noProof/>
                <w:webHidden/>
              </w:rPr>
              <w:tab/>
            </w:r>
            <w:r>
              <w:rPr>
                <w:noProof/>
                <w:webHidden/>
              </w:rPr>
              <w:fldChar w:fldCharType="begin"/>
            </w:r>
            <w:r>
              <w:rPr>
                <w:noProof/>
                <w:webHidden/>
              </w:rPr>
              <w:instrText xml:space="preserve"> PAGEREF _Toc28528150 \h </w:instrText>
            </w:r>
            <w:r>
              <w:rPr>
                <w:noProof/>
                <w:webHidden/>
              </w:rPr>
            </w:r>
            <w:r>
              <w:rPr>
                <w:noProof/>
                <w:webHidden/>
              </w:rPr>
              <w:fldChar w:fldCharType="separate"/>
            </w:r>
            <w:r w:rsidR="00411F41">
              <w:rPr>
                <w:noProof/>
                <w:webHidden/>
              </w:rPr>
              <w:t>38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1" w:history="1">
            <w:r w:rsidRPr="000A2D79">
              <w:rPr>
                <w:rStyle w:val="Hyperlink"/>
                <w:noProof/>
                <w:shd w:val="clear" w:color="auto" w:fill="FFFFFF"/>
              </w:rPr>
              <w:t>6.2 Results</w:t>
            </w:r>
            <w:r>
              <w:rPr>
                <w:noProof/>
                <w:webHidden/>
              </w:rPr>
              <w:tab/>
            </w:r>
            <w:r>
              <w:rPr>
                <w:noProof/>
                <w:webHidden/>
              </w:rPr>
              <w:fldChar w:fldCharType="begin"/>
            </w:r>
            <w:r>
              <w:rPr>
                <w:noProof/>
                <w:webHidden/>
              </w:rPr>
              <w:instrText xml:space="preserve"> PAGEREF _Toc28528151 \h </w:instrText>
            </w:r>
            <w:r>
              <w:rPr>
                <w:noProof/>
                <w:webHidden/>
              </w:rPr>
            </w:r>
            <w:r>
              <w:rPr>
                <w:noProof/>
                <w:webHidden/>
              </w:rPr>
              <w:fldChar w:fldCharType="separate"/>
            </w:r>
            <w:r w:rsidR="00411F41">
              <w:rPr>
                <w:noProof/>
                <w:webHidden/>
              </w:rPr>
              <w:t>39</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52" w:history="1">
            <w:r w:rsidRPr="000A2D79">
              <w:rPr>
                <w:rStyle w:val="Hyperlink"/>
                <w:noProof/>
                <w:shd w:val="clear" w:color="auto" w:fill="FFFFFF"/>
              </w:rPr>
              <w:t>Chapter 7: Conclusion</w:t>
            </w:r>
            <w:r>
              <w:rPr>
                <w:noProof/>
                <w:webHidden/>
              </w:rPr>
              <w:tab/>
            </w:r>
            <w:r>
              <w:rPr>
                <w:noProof/>
                <w:webHidden/>
              </w:rPr>
              <w:fldChar w:fldCharType="begin"/>
            </w:r>
            <w:r>
              <w:rPr>
                <w:noProof/>
                <w:webHidden/>
              </w:rPr>
              <w:instrText xml:space="preserve"> PAGEREF _Toc28528152 \h </w:instrText>
            </w:r>
            <w:r>
              <w:rPr>
                <w:noProof/>
                <w:webHidden/>
              </w:rPr>
            </w:r>
            <w:r>
              <w:rPr>
                <w:noProof/>
                <w:webHidden/>
              </w:rPr>
              <w:fldChar w:fldCharType="separate"/>
            </w:r>
            <w:r w:rsidR="00411F41">
              <w:rPr>
                <w:noProof/>
                <w:webHidden/>
              </w:rPr>
              <w:t>41</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3" w:history="1">
            <w:r w:rsidRPr="000A2D79">
              <w:rPr>
                <w:rStyle w:val="Hyperlink"/>
                <w:noProof/>
                <w:shd w:val="clear" w:color="auto" w:fill="FFFFFF"/>
              </w:rPr>
              <w:t>7.1 Future Investigation</w:t>
            </w:r>
            <w:r>
              <w:rPr>
                <w:noProof/>
                <w:webHidden/>
              </w:rPr>
              <w:tab/>
            </w:r>
            <w:r>
              <w:rPr>
                <w:noProof/>
                <w:webHidden/>
              </w:rPr>
              <w:fldChar w:fldCharType="begin"/>
            </w:r>
            <w:r>
              <w:rPr>
                <w:noProof/>
                <w:webHidden/>
              </w:rPr>
              <w:instrText xml:space="preserve"> PAGEREF _Toc28528153 \h </w:instrText>
            </w:r>
            <w:r>
              <w:rPr>
                <w:noProof/>
                <w:webHidden/>
              </w:rPr>
            </w:r>
            <w:r>
              <w:rPr>
                <w:noProof/>
                <w:webHidden/>
              </w:rPr>
              <w:fldChar w:fldCharType="separate"/>
            </w:r>
            <w:r w:rsidR="00411F41">
              <w:rPr>
                <w:noProof/>
                <w:webHidden/>
              </w:rPr>
              <w:t>42</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54" w:history="1">
            <w:r w:rsidRPr="000A2D79">
              <w:rPr>
                <w:rStyle w:val="Hyperlink"/>
                <w:noProof/>
                <w:shd w:val="clear" w:color="auto" w:fill="FFFFFF"/>
              </w:rPr>
              <w:t>References</w:t>
            </w:r>
            <w:r>
              <w:rPr>
                <w:noProof/>
                <w:webHidden/>
              </w:rPr>
              <w:tab/>
            </w:r>
            <w:r>
              <w:rPr>
                <w:noProof/>
                <w:webHidden/>
              </w:rPr>
              <w:fldChar w:fldCharType="begin"/>
            </w:r>
            <w:r>
              <w:rPr>
                <w:noProof/>
                <w:webHidden/>
              </w:rPr>
              <w:instrText xml:space="preserve"> PAGEREF _Toc28528154 \h </w:instrText>
            </w:r>
            <w:r>
              <w:rPr>
                <w:noProof/>
                <w:webHidden/>
              </w:rPr>
            </w:r>
            <w:r>
              <w:rPr>
                <w:noProof/>
                <w:webHidden/>
              </w:rPr>
              <w:fldChar w:fldCharType="separate"/>
            </w:r>
            <w:r w:rsidR="00411F41">
              <w:rPr>
                <w:noProof/>
                <w:webHidden/>
              </w:rPr>
              <w:t>43</w:t>
            </w:r>
            <w:r>
              <w:rPr>
                <w:noProof/>
                <w:webHidden/>
              </w:rPr>
              <w:fldChar w:fldCharType="end"/>
            </w:r>
          </w:hyperlink>
        </w:p>
        <w:p w:rsidR="00E81CA8" w:rsidRDefault="00E81CA8">
          <w:r>
            <w:rPr>
              <w:b/>
              <w:bCs/>
              <w:noProof/>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18</w:t>
        </w:r>
        <w:r w:rsidRPr="00B84AA2">
          <w:rPr>
            <w:rStyle w:val="Emphasis"/>
            <w:rFonts w:ascii="Times New Roman" w:hAnsi="Times New Roman" w:cs="Times New Roman"/>
            <w:b w:val="0"/>
            <w:i w:val="0"/>
            <w:webHidden/>
            <w:sz w:val="24"/>
            <w:szCs w:val="24"/>
          </w:rPr>
          <w:fldChar w:fldCharType="end"/>
        </w:r>
      </w:hyperlink>
    </w:p>
    <w:p w:rsidR="00AB3FA3" w:rsidRPr="00B84AA2" w:rsidRDefault="00DD410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D410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22</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D410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D410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D410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40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DD410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40</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DD410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39</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F7678D" w:rsidRDefault="00AE4262" w:rsidP="00E706D7">
      <w:pPr>
        <w:spacing w:after="200" w:line="360" w:lineRule="auto"/>
        <w:rPr>
          <w:rFonts w:cs="Times New Roman"/>
          <w:bCs/>
          <w:szCs w:val="24"/>
        </w:rPr>
      </w:pPr>
      <w:r w:rsidRPr="00F7678D">
        <w:rPr>
          <w:rFonts w:cs="Times New Roman"/>
          <w:bCs/>
          <w:szCs w:val="24"/>
        </w:rPr>
        <w:t>MIMIC:</w:t>
      </w:r>
      <w:r w:rsidR="00A23FE0" w:rsidRPr="00F7678D">
        <w:rPr>
          <w:rFonts w:cs="Times New Roman"/>
          <w:bCs/>
          <w:szCs w:val="24"/>
        </w:rPr>
        <w:t xml:space="preserve"> </w:t>
      </w:r>
      <w:r w:rsidR="002E53C0" w:rsidRPr="00F7678D">
        <w:rPr>
          <w:rFonts w:cs="Times New Roman"/>
          <w:szCs w:val="24"/>
        </w:rPr>
        <w:t>M</w:t>
      </w:r>
      <w:r w:rsidR="002E53C0" w:rsidRPr="00F7678D">
        <w:rPr>
          <w:rFonts w:cs="Times New Roman"/>
          <w:bCs/>
          <w:szCs w:val="24"/>
        </w:rPr>
        <w:t>edical </w:t>
      </w:r>
      <w:r w:rsidR="002E53C0" w:rsidRPr="00F7678D">
        <w:rPr>
          <w:rFonts w:cs="Times New Roman"/>
          <w:szCs w:val="24"/>
        </w:rPr>
        <w:t>I</w:t>
      </w:r>
      <w:r w:rsidR="002E53C0" w:rsidRPr="00F7678D">
        <w:rPr>
          <w:rFonts w:cs="Times New Roman"/>
          <w:bCs/>
          <w:szCs w:val="24"/>
        </w:rPr>
        <w:t>nformation </w:t>
      </w:r>
      <w:r w:rsidR="002E53C0" w:rsidRPr="00F7678D">
        <w:rPr>
          <w:rFonts w:cs="Times New Roman"/>
          <w:szCs w:val="24"/>
        </w:rPr>
        <w:t>M</w:t>
      </w:r>
      <w:r w:rsidR="002E53C0" w:rsidRPr="00F7678D">
        <w:rPr>
          <w:rFonts w:cs="Times New Roman"/>
          <w:bCs/>
          <w:szCs w:val="24"/>
        </w:rPr>
        <w:t>art for </w:t>
      </w:r>
      <w:r w:rsidR="002E53C0" w:rsidRPr="00F7678D">
        <w:rPr>
          <w:rFonts w:cs="Times New Roman"/>
          <w:szCs w:val="24"/>
        </w:rPr>
        <w:t>I</w:t>
      </w:r>
      <w:r w:rsidR="002E53C0" w:rsidRPr="00F7678D">
        <w:rPr>
          <w:rFonts w:cs="Times New Roman"/>
          <w:bCs/>
          <w:szCs w:val="24"/>
        </w:rPr>
        <w:t>ntensive </w:t>
      </w:r>
      <w:r w:rsidR="002E53C0" w:rsidRPr="00F7678D">
        <w:rPr>
          <w:rFonts w:cs="Times New Roman"/>
          <w:szCs w:val="24"/>
        </w:rPr>
        <w:t>C</w:t>
      </w:r>
      <w:r w:rsidR="002E53C0" w:rsidRPr="00F7678D">
        <w:rPr>
          <w:rFonts w:cs="Times New Roman"/>
          <w:bCs/>
          <w:szCs w:val="24"/>
        </w:rPr>
        <w:t>are III</w:t>
      </w:r>
    </w:p>
    <w:p w:rsidR="00973A11" w:rsidRPr="00F7678D" w:rsidRDefault="00973A11" w:rsidP="00E706D7">
      <w:pPr>
        <w:spacing w:after="200" w:line="360" w:lineRule="auto"/>
        <w:rPr>
          <w:rFonts w:cs="Times New Roman"/>
          <w:bCs/>
          <w:szCs w:val="24"/>
        </w:rPr>
      </w:pPr>
      <w:r w:rsidRPr="00F7678D">
        <w:rPr>
          <w:rFonts w:cs="Times New Roman"/>
          <w:bCs/>
          <w:szCs w:val="24"/>
        </w:rPr>
        <w:t>PHI:</w:t>
      </w:r>
      <w:r w:rsidR="002E53C0" w:rsidRPr="00F7678D">
        <w:rPr>
          <w:rFonts w:cs="Times New Roman"/>
          <w:bCs/>
          <w:szCs w:val="24"/>
        </w:rPr>
        <w:t xml:space="preserve"> Protected Health Information</w:t>
      </w:r>
    </w:p>
    <w:p w:rsidR="00973A11" w:rsidRPr="00F7678D" w:rsidRDefault="00973A11" w:rsidP="00E706D7">
      <w:pPr>
        <w:spacing w:after="200" w:line="360" w:lineRule="auto"/>
        <w:rPr>
          <w:rFonts w:cs="Times New Roman"/>
          <w:bCs/>
          <w:szCs w:val="24"/>
        </w:rPr>
      </w:pPr>
      <w:r w:rsidRPr="00F7678D">
        <w:rPr>
          <w:rFonts w:cs="Times New Roman"/>
          <w:bCs/>
          <w:szCs w:val="24"/>
        </w:rPr>
        <w:t>ICU:</w:t>
      </w:r>
      <w:r w:rsidR="002E53C0" w:rsidRPr="00F7678D">
        <w:rPr>
          <w:rFonts w:cs="Times New Roman"/>
          <w:bCs/>
          <w:szCs w:val="24"/>
        </w:rPr>
        <w:t xml:space="preserve"> Intensive Care Unit</w:t>
      </w:r>
    </w:p>
    <w:p w:rsidR="00AE4262" w:rsidRPr="00F7678D" w:rsidRDefault="00AE4262" w:rsidP="00E706D7">
      <w:pPr>
        <w:spacing w:after="200" w:line="360" w:lineRule="auto"/>
        <w:rPr>
          <w:rFonts w:cs="Times New Roman"/>
          <w:bCs/>
          <w:szCs w:val="24"/>
        </w:rPr>
      </w:pPr>
      <w:r w:rsidRPr="00F7678D">
        <w:rPr>
          <w:rFonts w:cs="Times New Roman"/>
          <w:bCs/>
          <w:szCs w:val="24"/>
        </w:rPr>
        <w:t>ETL:</w:t>
      </w:r>
      <w:r w:rsidR="002E53C0" w:rsidRPr="00F7678D">
        <w:rPr>
          <w:rFonts w:cs="Times New Roman"/>
          <w:bCs/>
          <w:szCs w:val="24"/>
        </w:rPr>
        <w:t xml:space="preserve"> Extraction, Transformation, Load</w:t>
      </w:r>
    </w:p>
    <w:p w:rsidR="00B61BED" w:rsidRPr="00F7678D" w:rsidRDefault="00B61BED" w:rsidP="00E706D7">
      <w:pPr>
        <w:spacing w:after="200" w:line="360" w:lineRule="auto"/>
        <w:rPr>
          <w:rFonts w:cs="Times New Roman"/>
          <w:bCs/>
          <w:szCs w:val="24"/>
        </w:rPr>
      </w:pPr>
      <w:r w:rsidRPr="00F7678D">
        <w:rPr>
          <w:rFonts w:cs="Times New Roman"/>
          <w:bCs/>
          <w:szCs w:val="24"/>
        </w:rPr>
        <w:t>ICD:</w:t>
      </w:r>
      <w:r w:rsidR="002E53C0" w:rsidRPr="00F7678D">
        <w:rPr>
          <w:rFonts w:cs="Times New Roman"/>
          <w:bCs/>
          <w:szCs w:val="24"/>
        </w:rPr>
        <w:t xml:space="preserve"> International Classification of Diseases</w:t>
      </w:r>
    </w:p>
    <w:p w:rsidR="00F625AA" w:rsidRPr="00F7678D" w:rsidRDefault="0031534B" w:rsidP="00E706D7">
      <w:pPr>
        <w:spacing w:after="200" w:line="360" w:lineRule="auto"/>
        <w:rPr>
          <w:rFonts w:cs="Times New Roman"/>
          <w:bCs/>
          <w:szCs w:val="24"/>
        </w:rPr>
      </w:pPr>
      <w:r w:rsidRPr="00F7678D">
        <w:rPr>
          <w:rFonts w:cs="Times New Roman"/>
          <w:bCs/>
          <w:szCs w:val="24"/>
        </w:rPr>
        <w:t>HIPPA</w:t>
      </w:r>
      <w:r w:rsidR="002F153C" w:rsidRPr="00F7678D">
        <w:rPr>
          <w:rFonts w:cs="Times New Roman"/>
          <w:bCs/>
          <w:szCs w:val="24"/>
        </w:rPr>
        <w:t xml:space="preserve">: </w:t>
      </w:r>
      <w:r w:rsidR="002F153C" w:rsidRPr="00F7678D">
        <w:rPr>
          <w:rFonts w:cs="Times New Roman"/>
          <w:szCs w:val="24"/>
          <w:shd w:val="clear" w:color="auto" w:fill="FFFFFF"/>
        </w:rPr>
        <w:t>Health Insurance Portability and Accountability Act</w:t>
      </w:r>
    </w:p>
    <w:p w:rsidR="003B3814" w:rsidRPr="00F7678D" w:rsidRDefault="003B3814" w:rsidP="00E706D7">
      <w:pPr>
        <w:spacing w:after="200" w:line="360" w:lineRule="auto"/>
        <w:rPr>
          <w:rFonts w:cs="Times New Roman"/>
          <w:bCs/>
          <w:szCs w:val="24"/>
        </w:rPr>
      </w:pPr>
      <w:r w:rsidRPr="00F7678D">
        <w:rPr>
          <w:rFonts w:cs="Times New Roman"/>
          <w:bCs/>
          <w:szCs w:val="24"/>
        </w:rPr>
        <w:t>BMI:</w:t>
      </w:r>
      <w:r w:rsidR="002F153C" w:rsidRPr="00F7678D">
        <w:rPr>
          <w:rFonts w:cs="Times New Roman"/>
          <w:bCs/>
          <w:szCs w:val="24"/>
        </w:rPr>
        <w:t xml:space="preserve"> Body Mass Index</w:t>
      </w:r>
    </w:p>
    <w:p w:rsidR="00795B76" w:rsidRPr="00F7678D" w:rsidRDefault="00795B76" w:rsidP="00E706D7">
      <w:pPr>
        <w:spacing w:after="200" w:line="360" w:lineRule="auto"/>
        <w:rPr>
          <w:rFonts w:cs="Times New Roman"/>
          <w:szCs w:val="24"/>
        </w:rPr>
      </w:pPr>
      <w:r w:rsidRPr="00F7678D">
        <w:rPr>
          <w:rFonts w:cs="Times New Roman"/>
          <w:szCs w:val="24"/>
        </w:rPr>
        <w:t>i2b2:</w:t>
      </w:r>
      <w:r w:rsidR="002F153C" w:rsidRPr="00F7678D">
        <w:rPr>
          <w:rFonts w:cs="Times New Roman"/>
          <w:szCs w:val="24"/>
        </w:rPr>
        <w:t xml:space="preserve"> Information for Integrating Biology and the Bedside</w:t>
      </w:r>
    </w:p>
    <w:p w:rsidR="00B80D78" w:rsidRPr="00F7678D" w:rsidRDefault="0031534B" w:rsidP="00E706D7">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ACDF</w:t>
      </w:r>
      <w:r w:rsidR="004E6656" w:rsidRPr="00F7678D">
        <w:rPr>
          <w:rFonts w:cs="Times New Roman"/>
          <w:color w:val="000000"/>
          <w:szCs w:val="24"/>
          <w:shd w:val="clear" w:color="auto" w:fill="FFFFFF"/>
        </w:rPr>
        <w:t>:</w:t>
      </w:r>
      <w:r w:rsidR="002F153C" w:rsidRPr="00F7678D">
        <w:rPr>
          <w:rFonts w:cs="Times New Roman"/>
          <w:color w:val="000000"/>
          <w:szCs w:val="24"/>
          <w:shd w:val="clear" w:color="auto" w:fill="FFFFFF"/>
        </w:rPr>
        <w:t xml:space="preserve"> </w:t>
      </w:r>
      <w:r w:rsidR="002F153C" w:rsidRPr="00F7678D">
        <w:rPr>
          <w:rFonts w:cs="Times New Roman"/>
          <w:szCs w:val="24"/>
          <w:shd w:val="clear" w:color="auto" w:fill="FFFFFF"/>
        </w:rPr>
        <w:t>Anterior cervical discectomy and fusion</w:t>
      </w:r>
    </w:p>
    <w:p w:rsidR="004E6656" w:rsidRPr="00F7678D" w:rsidRDefault="004E6656" w:rsidP="00E706D7">
      <w:pPr>
        <w:spacing w:after="200" w:line="360" w:lineRule="auto"/>
        <w:rPr>
          <w:rFonts w:cs="Times New Roman"/>
          <w:bCs/>
          <w:szCs w:val="24"/>
        </w:rPr>
      </w:pPr>
      <w:r w:rsidRPr="00F7678D">
        <w:rPr>
          <w:rFonts w:cs="Times New Roman"/>
          <w:bCs/>
          <w:szCs w:val="24"/>
        </w:rPr>
        <w:t>SMOTE</w:t>
      </w:r>
      <w:r w:rsidR="002F153C" w:rsidRPr="00F7678D">
        <w:rPr>
          <w:rFonts w:cs="Times New Roman"/>
          <w:bCs/>
          <w:szCs w:val="24"/>
        </w:rPr>
        <w:t>: Synthetic Minority Over-Sampling Technique</w:t>
      </w:r>
    </w:p>
    <w:p w:rsidR="004E6656" w:rsidRPr="00F7678D" w:rsidRDefault="008D2302" w:rsidP="00E706D7">
      <w:pPr>
        <w:spacing w:after="200" w:line="360" w:lineRule="auto"/>
        <w:rPr>
          <w:rFonts w:cs="Times New Roman"/>
          <w:bCs/>
          <w:szCs w:val="24"/>
        </w:rPr>
      </w:pPr>
      <w:r w:rsidRPr="00F7678D">
        <w:rPr>
          <w:rFonts w:cs="Times New Roman"/>
          <w:bCs/>
          <w:szCs w:val="24"/>
        </w:rPr>
        <w:t>ADASYN:</w:t>
      </w:r>
      <w:r w:rsidR="002F153C" w:rsidRPr="00F7678D">
        <w:rPr>
          <w:rFonts w:cs="Times New Roman"/>
          <w:bCs/>
          <w:szCs w:val="24"/>
        </w:rPr>
        <w:t xml:space="preserve"> Adaptive Synthetic Sampling</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PFS:</w:t>
      </w:r>
      <w:r w:rsidR="00684A7E" w:rsidRPr="00F7678D">
        <w:rPr>
          <w:rFonts w:cs="Times New Roman"/>
          <w:color w:val="000000"/>
          <w:szCs w:val="24"/>
          <w:shd w:val="clear" w:color="auto" w:fill="FFFFFF"/>
        </w:rPr>
        <w:t xml:space="preserve"> Progression Free Survival</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RSF</w:t>
      </w:r>
      <w:r w:rsidR="00A90A2D" w:rsidRPr="00F7678D">
        <w:rPr>
          <w:rFonts w:cs="Times New Roman"/>
          <w:color w:val="000000"/>
          <w:szCs w:val="24"/>
          <w:shd w:val="clear" w:color="auto" w:fill="FFFFFF"/>
        </w:rPr>
        <w:t>:</w:t>
      </w:r>
      <w:r w:rsidR="00684A7E" w:rsidRPr="00F7678D">
        <w:rPr>
          <w:rFonts w:cs="Times New Roman"/>
          <w:color w:val="000000"/>
          <w:szCs w:val="24"/>
          <w:shd w:val="clear" w:color="auto" w:fill="FFFFFF"/>
        </w:rPr>
        <w:t xml:space="preserve"> Random Survival Forests</w:t>
      </w:r>
    </w:p>
    <w:p w:rsidR="00A90A2D" w:rsidRPr="00F7678D" w:rsidRDefault="00A90A2D" w:rsidP="00E706D7">
      <w:pPr>
        <w:spacing w:after="200" w:line="360" w:lineRule="auto"/>
        <w:rPr>
          <w:rFonts w:cs="Times New Roman"/>
          <w:color w:val="000000"/>
          <w:szCs w:val="24"/>
          <w:shd w:val="clear" w:color="auto" w:fill="FFFFFF"/>
        </w:rPr>
      </w:pPr>
      <w:r w:rsidRPr="00F7678D">
        <w:rPr>
          <w:rFonts w:cs="Times New Roman"/>
          <w:color w:val="333333"/>
          <w:szCs w:val="24"/>
          <w:shd w:val="clear" w:color="auto" w:fill="FFFFFF"/>
        </w:rPr>
        <w:t>PD-</w:t>
      </w:r>
      <w:r w:rsidR="004137C0" w:rsidRPr="00F7678D">
        <w:rPr>
          <w:rFonts w:cs="Times New Roman"/>
          <w:color w:val="333333"/>
          <w:szCs w:val="24"/>
          <w:shd w:val="clear" w:color="auto" w:fill="FFFFFF"/>
        </w:rPr>
        <w:t>1:</w:t>
      </w:r>
      <w:r w:rsidRPr="00F7678D">
        <w:rPr>
          <w:rFonts w:cs="Times New Roman"/>
          <w:color w:val="333333"/>
          <w:szCs w:val="24"/>
          <w:shd w:val="clear" w:color="auto" w:fill="FFFFFF"/>
        </w:rPr>
        <w:t xml:space="preserve">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792DCE" w:rsidRDefault="00A17931" w:rsidP="00D527CA">
      <w:pPr>
        <w:tabs>
          <w:tab w:val="right" w:pos="3402"/>
          <w:tab w:val="left" w:pos="3828"/>
        </w:tabs>
        <w:spacing w:line="360" w:lineRule="auto"/>
        <w:rPr>
          <w:rFonts w:cs="Times New Roman"/>
          <w:bCs/>
          <w:i/>
          <w:szCs w:val="24"/>
        </w:rPr>
      </w:pPr>
      <w:r w:rsidRPr="00792DCE">
        <w:rPr>
          <w:rFonts w:cs="Times New Roman"/>
          <w:bCs/>
          <w:i/>
          <w:szCs w:val="24"/>
        </w:rPr>
        <w:t xml:space="preserve">The </w:t>
      </w:r>
      <w:r w:rsidR="003723B5" w:rsidRPr="00792DCE">
        <w:rPr>
          <w:rFonts w:cs="Times New Roman"/>
          <w:bCs/>
          <w:i/>
          <w:szCs w:val="24"/>
        </w:rPr>
        <w:t xml:space="preserve">advancements in bioinformatics and health care sector has inspired researchers to develop systems that can mimic work of doctors because quantifying patient health </w:t>
      </w:r>
      <w:r w:rsidR="00D820F1" w:rsidRPr="00792DCE">
        <w:rPr>
          <w:rFonts w:cs="Times New Roman"/>
          <w:bCs/>
          <w:i/>
          <w:szCs w:val="24"/>
        </w:rPr>
        <w:t>and predicting outcomes</w:t>
      </w:r>
      <w:r w:rsidR="00A433D4" w:rsidRPr="00792DCE">
        <w:rPr>
          <w:rFonts w:cs="Times New Roman"/>
          <w:bCs/>
          <w:i/>
          <w:szCs w:val="24"/>
        </w:rPr>
        <w:t xml:space="preserve"> is an important problem in critical care research. But, predicting outcomes for critically ill patients admitted in intensive care units requires specific characteristics of clinical data: </w:t>
      </w:r>
      <w:r w:rsidR="00DE1C3F" w:rsidRPr="00792DCE">
        <w:rPr>
          <w:rFonts w:cs="Times New Roman"/>
          <w:bCs/>
          <w:i/>
          <w:szCs w:val="24"/>
        </w:rPr>
        <w:t>worth</w:t>
      </w:r>
      <w:r w:rsidR="00A433D4" w:rsidRPr="00792DCE">
        <w:rPr>
          <w:rFonts w:cs="Times New Roman"/>
          <w:bCs/>
          <w:i/>
          <w:szCs w:val="24"/>
        </w:rPr>
        <w:t xml:space="preserve">, </w:t>
      </w:r>
      <w:r w:rsidR="00DE1C3F" w:rsidRPr="00792DCE">
        <w:rPr>
          <w:rFonts w:cs="Times New Roman"/>
          <w:bCs/>
          <w:i/>
          <w:szCs w:val="24"/>
        </w:rPr>
        <w:t>capacity</w:t>
      </w:r>
      <w:r w:rsidR="00A433D4" w:rsidRPr="00792DCE">
        <w:rPr>
          <w:rFonts w:cs="Times New Roman"/>
          <w:bCs/>
          <w:i/>
          <w:szCs w:val="24"/>
        </w:rPr>
        <w:t>, access and dimensionality.</w:t>
      </w:r>
      <w:r w:rsidR="0043294E" w:rsidRPr="00792DCE">
        <w:rPr>
          <w:rFonts w:cs="Times New Roman"/>
          <w:bCs/>
          <w:i/>
          <w:szCs w:val="24"/>
        </w:rPr>
        <w:t xml:space="preserve"> </w:t>
      </w:r>
      <w:r w:rsidR="00A433D4" w:rsidRPr="00792DCE">
        <w:rPr>
          <w:rFonts w:cs="Times New Roman"/>
          <w:bCs/>
          <w:i/>
          <w:szCs w:val="24"/>
        </w:rPr>
        <w:t xml:space="preserve">In this Master Thesis, an analysis of the data from critical patients was carried out in order to </w:t>
      </w:r>
      <w:r w:rsidR="00AD6858" w:rsidRPr="00792DCE">
        <w:rPr>
          <w:rFonts w:cs="Times New Roman"/>
          <w:bCs/>
          <w:i/>
          <w:szCs w:val="24"/>
        </w:rPr>
        <w:t>predict</w:t>
      </w:r>
      <w:r w:rsidR="00A433D4" w:rsidRPr="00792DCE">
        <w:rPr>
          <w:rFonts w:cs="Times New Roman"/>
          <w:bCs/>
          <w:i/>
          <w:szCs w:val="24"/>
        </w:rPr>
        <w:t xml:space="preserve"> the post-procedural complications and seeking if those complications can</w:t>
      </w:r>
      <w:r w:rsidR="00714A21" w:rsidRPr="00792DCE">
        <w:rPr>
          <w:rFonts w:cs="Times New Roman"/>
          <w:bCs/>
          <w:i/>
          <w:szCs w:val="24"/>
        </w:rPr>
        <w:t xml:space="preserve"> lead to mortality of patients. To derive insights for that, we used well-known clinical dataset named Medical Information Mart for Intensive Care III (</w:t>
      </w:r>
      <w:r w:rsidR="00714A21" w:rsidRPr="00792DCE">
        <w:rPr>
          <w:rFonts w:cs="Times New Roman"/>
          <w:b/>
          <w:bCs/>
          <w:i/>
          <w:szCs w:val="24"/>
        </w:rPr>
        <w:t>MIMIC-III</w:t>
      </w:r>
      <w:r w:rsidR="00714A21" w:rsidRPr="00792DCE">
        <w:rPr>
          <w:rFonts w:cs="Times New Roman"/>
          <w:bCs/>
          <w:i/>
          <w:szCs w:val="24"/>
        </w:rPr>
        <w:t>)</w:t>
      </w:r>
      <w:r w:rsidR="004B410C" w:rsidRPr="00792DCE">
        <w:rPr>
          <w:rFonts w:cs="Times New Roman"/>
          <w:bCs/>
          <w:i/>
          <w:szCs w:val="24"/>
        </w:rPr>
        <w:t xml:space="preserve"> with two types of data sampling techniques: </w:t>
      </w:r>
      <w:r w:rsidR="004B410C" w:rsidRPr="00792DCE">
        <w:rPr>
          <w:rFonts w:cs="Times New Roman"/>
          <w:b/>
          <w:bCs/>
          <w:i/>
          <w:szCs w:val="24"/>
        </w:rPr>
        <w:t>SMOTE</w:t>
      </w:r>
      <w:r w:rsidR="004B410C" w:rsidRPr="00792DCE">
        <w:rPr>
          <w:rFonts w:cs="Times New Roman"/>
          <w:bCs/>
          <w:i/>
          <w:szCs w:val="24"/>
        </w:rPr>
        <w:t xml:space="preserve"> and </w:t>
      </w:r>
      <w:r w:rsidR="004B410C" w:rsidRPr="00792DCE">
        <w:rPr>
          <w:rFonts w:cs="Times New Roman"/>
          <w:b/>
          <w:bCs/>
          <w:i/>
          <w:szCs w:val="24"/>
        </w:rPr>
        <w:t>ADASYN</w:t>
      </w:r>
      <w:r w:rsidR="004B410C" w:rsidRPr="00792DCE">
        <w:rPr>
          <w:rFonts w:cs="Times New Roman"/>
          <w:bCs/>
          <w:i/>
          <w:szCs w:val="24"/>
        </w:rPr>
        <w:t xml:space="preserve">. For both techniques our results showed that </w:t>
      </w:r>
      <w:r w:rsidR="004B410C" w:rsidRPr="00792DCE">
        <w:rPr>
          <w:rFonts w:cs="Times New Roman"/>
          <w:b/>
          <w:bCs/>
          <w:i/>
          <w:szCs w:val="24"/>
        </w:rPr>
        <w:t>R</w:t>
      </w:r>
      <w:r w:rsidR="002E0041" w:rsidRPr="00792DCE">
        <w:rPr>
          <w:rFonts w:cs="Times New Roman"/>
          <w:b/>
          <w:bCs/>
          <w:i/>
          <w:szCs w:val="24"/>
        </w:rPr>
        <w:t>andom Forrest</w:t>
      </w:r>
      <w:r w:rsidR="004B410C" w:rsidRPr="00792DCE">
        <w:rPr>
          <w:rFonts w:cs="Times New Roman"/>
          <w:bCs/>
          <w:i/>
          <w:szCs w:val="24"/>
        </w:rPr>
        <w:t xml:space="preserve"> outperforms other linear models with an accuracy of </w:t>
      </w:r>
      <w:r w:rsidR="004B410C" w:rsidRPr="00792DCE">
        <w:rPr>
          <w:rFonts w:cs="Times New Roman"/>
          <w:b/>
          <w:bCs/>
          <w:i/>
          <w:szCs w:val="24"/>
        </w:rPr>
        <w:t xml:space="preserve">&gt;80% </w:t>
      </w:r>
      <w:r w:rsidR="004B410C" w:rsidRPr="00792DCE">
        <w:rPr>
          <w:rFonts w:cs="Times New Roman"/>
          <w:bCs/>
          <w:i/>
          <w:szCs w:val="24"/>
        </w:rPr>
        <w:t xml:space="preserve">with AUROC of </w:t>
      </w:r>
      <w:r w:rsidR="004B410C" w:rsidRPr="00792DCE">
        <w:rPr>
          <w:rFonts w:cs="Times New Roman"/>
          <w:b/>
          <w:bCs/>
          <w:i/>
          <w:szCs w:val="24"/>
        </w:rPr>
        <w:t>0.83.</w:t>
      </w:r>
      <w:r w:rsidR="007A6A0A" w:rsidRPr="00792DCE">
        <w:rPr>
          <w:rFonts w:cs="Times New Roman"/>
          <w:b/>
          <w:bCs/>
          <w:i/>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52812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would perform differently if body mass index categorization was incorporated and that the </w:t>
      </w:r>
      <w:r w:rsidR="002616BA" w:rsidRPr="008E37BC">
        <w:rPr>
          <w:rFonts w:cs="Times New Roman"/>
          <w:color w:val="000000"/>
          <w:szCs w:val="24"/>
          <w:shd w:val="clear" w:color="auto" w:fill="FFFFFF"/>
        </w:rPr>
        <w:lastRenderedPageBreak/>
        <w:t>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deviations in WBC, creatinine, and blood urea nitrogen from baseline in obese compared </w:t>
      </w:r>
      <w:r w:rsidR="00875A7C" w:rsidRPr="00875A7C">
        <w:rPr>
          <w:rFonts w:cs="Times New Roman"/>
          <w:color w:val="000000"/>
          <w:szCs w:val="24"/>
          <w:shd w:val="clear" w:color="auto" w:fill="FFFFFF"/>
        </w:rPr>
        <w:lastRenderedPageBreak/>
        <w:t>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528122"/>
      <w:r w:rsidR="00076144" w:rsidRPr="008E37BC">
        <w:rPr>
          <w:rFonts w:cs="Times New Roman"/>
          <w:sz w:val="24"/>
          <w:szCs w:val="24"/>
        </w:rPr>
        <w:t>ICD, Hippa AND</w:t>
      </w:r>
      <w:r w:rsidR="00D31E57" w:rsidRPr="008E37BC">
        <w:rPr>
          <w:rFonts w:cs="Times New Roman"/>
          <w:sz w:val="24"/>
          <w:szCs w:val="24"/>
        </w:rPr>
        <w:t xml:space="preserve"> Complications</w:t>
      </w:r>
      <w:bookmarkEnd w:id="1"/>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w:t>
      </w:r>
      <w:r w:rsidR="00E46F6B">
        <w:rPr>
          <w:rFonts w:cs="Times New Roman"/>
          <w:color w:val="000000"/>
          <w:szCs w:val="24"/>
          <w:shd w:val="clear" w:color="auto" w:fill="FFFFFF"/>
        </w:rPr>
        <w:t xml:space="preserve"> []</w:t>
      </w:r>
      <w:r w:rsidR="00076144" w:rsidRPr="008E37BC">
        <w:rPr>
          <w:rFonts w:cs="Times New Roman"/>
          <w:color w:val="000000"/>
          <w:szCs w:val="24"/>
          <w:shd w:val="clear" w:color="auto" w:fill="FFFFFF"/>
        </w:rPr>
        <w:t xml:space="preserve">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bookmarkStart w:id="2" w:name="_Toc28528123"/>
      <w:r>
        <w:rPr>
          <w:rFonts w:cs="Times New Roman"/>
          <w:sz w:val="24"/>
          <w:szCs w:val="24"/>
          <w:shd w:val="clear" w:color="auto" w:fill="FFFFFF"/>
        </w:rPr>
        <w:t>Objective</w:t>
      </w:r>
      <w:bookmarkEnd w:id="2"/>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792DCE" w:rsidP="00D527CA">
      <w:pPr>
        <w:tabs>
          <w:tab w:val="right" w:pos="3402"/>
          <w:tab w:val="left" w:pos="3828"/>
        </w:tabs>
        <w:spacing w:line="360" w:lineRule="auto"/>
        <w:rPr>
          <w:rFonts w:cs="Times New Roman"/>
          <w:color w:val="000000"/>
          <w:szCs w:val="24"/>
          <w:shd w:val="clear" w:color="auto" w:fill="FFFFFF"/>
        </w:rPr>
      </w:pPr>
      <w:r>
        <w:t xml:space="preserve">A model that is able to better estimate complications will assist hospital administrators, clinicians, patients and payers. For hospitals it is desirable to optimize the use of beds to best provide care, for clinicians predictive models can provide adjunctive clinical decision support, for patients improved planning and prediction can contribute to their quality of care and for payers, who are responsible for paying for healthcare, they are continually seeking tools to increase cost analysis and prediction. In addition the move towards value-based care requires greater prediction and optimization of how to maintain the health of a population. Being able to better predict those complications and hence better care for patients is an important part of value-based care. Moreover, </w:t>
      </w:r>
      <w:r>
        <w:rPr>
          <w:rFonts w:cs="Times New Roman"/>
          <w:color w:val="000000"/>
          <w:szCs w:val="24"/>
          <w:shd w:val="clear" w:color="auto" w:fill="FFFFFF"/>
        </w:rPr>
        <w:t>e</w:t>
      </w:r>
      <w:r w:rsidR="004C1DAB" w:rsidRPr="008E37BC">
        <w:rPr>
          <w:rFonts w:cs="Times New Roman"/>
          <w:color w:val="000000"/>
          <w:szCs w:val="24"/>
          <w:shd w:val="clear" w:color="auto" w:fill="FFFFFF"/>
        </w:rPr>
        <w:t>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004C1DAB"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w:t>
      </w:r>
      <w:r w:rsidR="00380B34" w:rsidRPr="008E37BC">
        <w:rPr>
          <w:rFonts w:cs="Times New Roman"/>
          <w:color w:val="000000"/>
          <w:szCs w:val="24"/>
          <w:shd w:val="clear" w:color="auto" w:fill="FFFFFF"/>
        </w:rPr>
        <w:lastRenderedPageBreak/>
        <w:t xml:space="preserve">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p>
    <w:p w:rsidR="008166C3" w:rsidRDefault="008166C3" w:rsidP="00D527CA">
      <w:pPr>
        <w:spacing w:line="360" w:lineRule="auto"/>
        <w:rPr>
          <w:rFonts w:cs="Times New Roman"/>
          <w:szCs w:val="24"/>
          <w:shd w:val="clear" w:color="auto" w:fill="FFFFFF"/>
        </w:rPr>
      </w:pPr>
    </w:p>
    <w:p w:rsidR="00312F72" w:rsidRPr="008E37BC" w:rsidRDefault="00312F72"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528124"/>
      <w:r w:rsidRPr="008E37BC">
        <w:rPr>
          <w:rFonts w:cs="Times New Roman"/>
          <w:sz w:val="24"/>
          <w:szCs w:val="24"/>
          <w:shd w:val="clear" w:color="auto" w:fill="FFFFFF"/>
        </w:rPr>
        <w:t>APPROACH Followed</w:t>
      </w:r>
      <w:bookmarkEnd w:id="3"/>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344A80" w:rsidP="00D527CA">
      <w:pPr>
        <w:spacing w:line="360" w:lineRule="auto"/>
        <w:rPr>
          <w:rFonts w:cs="Times New Roman"/>
          <w:szCs w:val="24"/>
        </w:rPr>
      </w:pPr>
      <w:r w:rsidRPr="008E37BC">
        <w:rPr>
          <w:rFonts w:cs="Times New Roman"/>
          <w:noProof/>
          <w:szCs w:val="24"/>
          <w:lang w:bidi="ar-SA"/>
        </w:rPr>
        <mc:AlternateContent>
          <mc:Choice Requires="wps">
            <w:drawing>
              <wp:anchor distT="0" distB="0" distL="114300" distR="114300" simplePos="0" relativeHeight="251654144" behindDoc="0" locked="0" layoutInCell="1" allowOverlap="1" wp14:anchorId="770017EC" wp14:editId="59A2AB00">
                <wp:simplePos x="0" y="0"/>
                <wp:positionH relativeFrom="column">
                  <wp:posOffset>739140</wp:posOffset>
                </wp:positionH>
                <wp:positionV relativeFrom="paragraph">
                  <wp:posOffset>4211320</wp:posOffset>
                </wp:positionV>
                <wp:extent cx="4096385"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96385" cy="238125"/>
                        </a:xfrm>
                        <a:prstGeom prst="rect">
                          <a:avLst/>
                        </a:prstGeom>
                        <a:solidFill>
                          <a:prstClr val="white"/>
                        </a:solidFill>
                        <a:ln>
                          <a:noFill/>
                        </a:ln>
                      </wps:spPr>
                      <wps:txbx>
                        <w:txbxContent>
                          <w:p w:rsidR="00DD4106" w:rsidRPr="00460DDC" w:rsidRDefault="00DD4106" w:rsidP="00D21CC2">
                            <w:pPr>
                              <w:pStyle w:val="Caption"/>
                              <w:jc w:val="center"/>
                              <w:rPr>
                                <w:noProof/>
                                <w:color w:val="000000"/>
                                <w:sz w:val="24"/>
                                <w:szCs w:val="24"/>
                                <w:shd w:val="clear" w:color="auto" w:fill="FFFFFF"/>
                              </w:rPr>
                            </w:pPr>
                            <w:bookmarkStart w:id="4" w:name="_Toc26758059"/>
                            <w:bookmarkStart w:id="5" w:name="_Toc26758271"/>
                            <w:bookmarkStart w:id="6" w:name="_Toc26758349"/>
                            <w:bookmarkStart w:id="7" w:name="_Toc26919520"/>
                            <w:bookmarkStart w:id="8" w:name="_Toc28181634"/>
                            <w:bookmarkStart w:id="9" w:name="_Toc28221940"/>
                            <w:bookmarkStart w:id="10"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4"/>
                            <w:bookmarkEnd w:id="5"/>
                            <w:bookmarkEnd w:id="6"/>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8.2pt;margin-top:331.6pt;width:322.5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" stroked="f">
                <v:textbox inset="0,0,0,0">
                  <w:txbxContent>
                    <w:p w:rsidR="00DD4106" w:rsidRPr="00460DDC" w:rsidRDefault="00DD4106" w:rsidP="00D21CC2">
                      <w:pPr>
                        <w:pStyle w:val="Caption"/>
                        <w:jc w:val="center"/>
                        <w:rPr>
                          <w:noProof/>
                          <w:color w:val="000000"/>
                          <w:sz w:val="24"/>
                          <w:szCs w:val="24"/>
                          <w:shd w:val="clear" w:color="auto" w:fill="FFFFFF"/>
                        </w:rPr>
                      </w:pPr>
                      <w:bookmarkStart w:id="11" w:name="_Toc26758059"/>
                      <w:bookmarkStart w:id="12" w:name="_Toc26758271"/>
                      <w:bookmarkStart w:id="13" w:name="_Toc26758349"/>
                      <w:bookmarkStart w:id="14" w:name="_Toc26919520"/>
                      <w:bookmarkStart w:id="15" w:name="_Toc28181634"/>
                      <w:bookmarkStart w:id="16" w:name="_Toc28221940"/>
                      <w:bookmarkStart w:id="17"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1"/>
                      <w:bookmarkEnd w:id="12"/>
                      <w:bookmarkEnd w:id="13"/>
                      <w:bookmarkEnd w:id="14"/>
                      <w:bookmarkEnd w:id="15"/>
                      <w:bookmarkEnd w:id="16"/>
                      <w:bookmarkEnd w:id="17"/>
                    </w:p>
                  </w:txbxContent>
                </v:textbox>
                <w10:wrap type="topAndBottom"/>
              </v:shape>
            </w:pict>
          </mc:Fallback>
        </mc:AlternateContent>
      </w:r>
      <w:r w:rsidR="00456F24" w:rsidRPr="008E37BC">
        <w:rPr>
          <w:rFonts w:cs="Times New Roman"/>
          <w:noProof/>
          <w:color w:val="000000"/>
          <w:szCs w:val="24"/>
          <w:shd w:val="clear" w:color="auto" w:fill="FFFFFF"/>
          <w:lang w:bidi="ar-SA"/>
        </w:rPr>
        <w:drawing>
          <wp:anchor distT="0" distB="0" distL="114300" distR="114300" simplePos="0" relativeHeight="251651072" behindDoc="1" locked="0" layoutInCell="1" allowOverlap="1">
            <wp:simplePos x="0" y="0"/>
            <wp:positionH relativeFrom="column">
              <wp:posOffset>377190</wp:posOffset>
            </wp:positionH>
            <wp:positionV relativeFrom="paragraph">
              <wp:posOffset>275590</wp:posOffset>
            </wp:positionV>
            <wp:extent cx="4648200" cy="3743325"/>
            <wp:effectExtent l="0" t="0" r="0" b="9525"/>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00B61B73">
        <w:rPr>
          <w:rFonts w:cs="Times New Roman"/>
          <w:b/>
          <w:szCs w:val="24"/>
        </w:rPr>
        <w:t>Figure 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8" w:name="_Toc28528125"/>
      <w:r w:rsidR="00DD7BEA" w:rsidRPr="008E37BC">
        <w:rPr>
          <w:rFonts w:cs="Times New Roman"/>
          <w:sz w:val="24"/>
          <w:szCs w:val="24"/>
        </w:rPr>
        <w:t>Description of the Content</w:t>
      </w:r>
      <w:bookmarkEnd w:id="18"/>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19" w:name="_Toc28528126"/>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bookmarkEnd w:id="19"/>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w:t>
      </w:r>
      <w:r w:rsidR="008F6E79">
        <w:rPr>
          <w:rFonts w:cs="Times New Roman"/>
          <w:szCs w:val="24"/>
        </w:rPr>
        <w:t xml:space="preserve"> research and scientific areas.</w:t>
      </w:r>
    </w:p>
    <w:p w:rsidR="00D80A4D"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F6606" w:rsidRDefault="007C26AB" w:rsidP="008F6E79">
      <w:pPr>
        <w:spacing w:line="360" w:lineRule="auto"/>
        <w:ind w:firstLine="720"/>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FE201B" w:rsidRPr="009664F8" w:rsidRDefault="00C02545" w:rsidP="008F6E79">
      <w:pPr>
        <w:spacing w:line="360" w:lineRule="auto"/>
        <w:ind w:firstLine="720"/>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w:t>
        </w:r>
        <w:r w:rsidR="00E509D3">
          <w:rPr>
            <w:rStyle w:val="Hyperlink"/>
            <w:rFonts w:cs="Times New Roman"/>
            <w:b/>
            <w:color w:val="000000" w:themeColor="text1"/>
            <w:szCs w:val="24"/>
            <w:u w:val="none"/>
          </w:rPr>
          <w:t>27, 28, 29, 30, 31, 32]</w:t>
        </w:r>
        <w:r w:rsidRPr="00BA4E92">
          <w:rPr>
            <w:rStyle w:val="Hyperlink"/>
            <w:rFonts w:cs="Times New Roman"/>
            <w:b/>
            <w:color w:val="000000" w:themeColor="text1"/>
            <w:szCs w:val="24"/>
            <w:u w:val="none"/>
          </w:rPr>
          <w:t xml:space="preserve"> </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w:t>
      </w:r>
      <w:r w:rsidR="000A1505">
        <w:rPr>
          <w:rFonts w:cs="Times New Roman"/>
          <w:szCs w:val="24"/>
        </w:rPr>
        <w:t xml:space="preserve"> </w:t>
      </w:r>
      <w:r>
        <w:rPr>
          <w:rFonts w:cs="Times New Roman"/>
          <w:szCs w:val="24"/>
        </w:rPr>
        <w:t xml:space="preserve">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r w:rsidR="00F400E4">
        <w:rPr>
          <w:rFonts w:cs="Times New Roman"/>
          <w:szCs w:val="24"/>
        </w:rPr>
        <w:t xml:space="preserve"> and impractical when ran across multiple data sources </w:t>
      </w:r>
      <w:r w:rsidR="00F400E4" w:rsidRPr="00F400E4">
        <w:rPr>
          <w:rFonts w:cs="Times New Roman"/>
          <w:b/>
          <w:szCs w:val="24"/>
        </w:rPr>
        <w:t>[36]</w:t>
      </w:r>
      <w:r w:rsidR="00F400E4">
        <w:rPr>
          <w:rFonts w:cs="Times New Roman"/>
          <w:szCs w:val="24"/>
        </w:rPr>
        <w:t>.</w:t>
      </w:r>
      <w:r w:rsidR="009664F8">
        <w:rPr>
          <w:rFonts w:cs="Times New Roman"/>
          <w:szCs w:val="24"/>
        </w:rPr>
        <w:t xml:space="preserve"> From IEEE </w:t>
      </w:r>
      <w:r w:rsidR="009664F8" w:rsidRPr="009664F8">
        <w:rPr>
          <w:rFonts w:cs="Times New Roman"/>
          <w:i/>
          <w:szCs w:val="24"/>
        </w:rPr>
        <w:t>International conference of Healthcare Informatics</w:t>
      </w:r>
      <w:r w:rsidR="009664F8">
        <w:rPr>
          <w:rFonts w:cs="Times New Roman"/>
          <w:i/>
          <w:szCs w:val="24"/>
        </w:rPr>
        <w:t xml:space="preserve"> </w:t>
      </w:r>
      <w:r w:rsidR="00A20250">
        <w:rPr>
          <w:rFonts w:cs="Times New Roman"/>
          <w:szCs w:val="24"/>
        </w:rPr>
        <w:t xml:space="preserve">a study </w:t>
      </w:r>
      <w:r w:rsidR="00A20250" w:rsidRPr="00A20250">
        <w:rPr>
          <w:rFonts w:cs="Times New Roman"/>
          <w:b/>
          <w:szCs w:val="24"/>
        </w:rPr>
        <w:t>[42]</w:t>
      </w:r>
      <w:r w:rsidR="00A20250">
        <w:rPr>
          <w:rFonts w:cs="Times New Roman"/>
          <w:szCs w:val="24"/>
        </w:rPr>
        <w:t xml:space="preserve"> </w:t>
      </w:r>
      <w:r w:rsidR="009664F8">
        <w:rPr>
          <w:rFonts w:cs="Times New Roman"/>
          <w:szCs w:val="24"/>
        </w:rPr>
        <w:t>explored the use of</w:t>
      </w:r>
      <w:r w:rsidR="009664F8" w:rsidRPr="009664F8">
        <w:rPr>
          <w:rFonts w:cs="Times New Roman"/>
          <w:b/>
          <w:szCs w:val="24"/>
        </w:rPr>
        <w:t xml:space="preserve"> SVM</w:t>
      </w:r>
      <w:r w:rsidR="009664F8">
        <w:rPr>
          <w:rFonts w:cs="Times New Roman"/>
          <w:b/>
          <w:szCs w:val="24"/>
        </w:rPr>
        <w:t xml:space="preserve"> </w:t>
      </w:r>
      <w:r w:rsidR="005348FA">
        <w:rPr>
          <w:rFonts w:cs="Times New Roman"/>
          <w:szCs w:val="24"/>
        </w:rPr>
        <w:t>on assigning the ICD-9 code using the clinical notes.</w:t>
      </w:r>
    </w:p>
    <w:p w:rsidR="009A23B8" w:rsidRDefault="00FE201B" w:rsidP="006A1E30">
      <w:pPr>
        <w:spacing w:line="360" w:lineRule="auto"/>
        <w:ind w:firstLine="720"/>
      </w:pPr>
      <w:r>
        <w:rPr>
          <w:rFonts w:cs="Times New Roman"/>
          <w:szCs w:val="24"/>
        </w:rPr>
        <w:t xml:space="preserve">Specific to </w:t>
      </w:r>
      <w:r w:rsidRPr="00FE201B">
        <w:rPr>
          <w:rFonts w:cs="Times New Roman"/>
          <w:b/>
          <w:szCs w:val="24"/>
        </w:rPr>
        <w:t>MIMIC-III</w:t>
      </w:r>
      <w:r>
        <w:rPr>
          <w:rFonts w:cs="Times New Roman"/>
          <w:b/>
          <w:szCs w:val="24"/>
        </w:rPr>
        <w:t xml:space="preserve">, </w:t>
      </w:r>
      <w:r>
        <w:rPr>
          <w:rFonts w:cs="Times New Roman"/>
          <w:szCs w:val="24"/>
        </w:rPr>
        <w:t>from learning about the relationship between healthcare processes</w:t>
      </w:r>
      <w:r w:rsidR="00335E81">
        <w:rPr>
          <w:rFonts w:cs="Times New Roman"/>
          <w:szCs w:val="24"/>
        </w:rPr>
        <w:t xml:space="preserve"> </w:t>
      </w:r>
      <w:r w:rsidRPr="00FE201B">
        <w:rPr>
          <w:rFonts w:cs="Times New Roman"/>
          <w:b/>
          <w:szCs w:val="24"/>
        </w:rPr>
        <w:t>[35]</w:t>
      </w:r>
      <w:r w:rsidR="00335E81">
        <w:rPr>
          <w:rFonts w:cs="Times New Roman"/>
          <w:b/>
          <w:szCs w:val="24"/>
        </w:rPr>
        <w:t xml:space="preserve"> </w:t>
      </w:r>
      <w:r w:rsidR="00335E81">
        <w:rPr>
          <w:rFonts w:cs="Times New Roman"/>
          <w:szCs w:val="24"/>
        </w:rPr>
        <w:t xml:space="preserve">or using the </w:t>
      </w:r>
      <w:r w:rsidR="00335E81">
        <w:t xml:space="preserve">freely accessible databases for laboratory medicine research, the study </w:t>
      </w:r>
      <w:r w:rsidR="00335E81">
        <w:rPr>
          <w:b/>
        </w:rPr>
        <w:t>[33</w:t>
      </w:r>
      <w:r w:rsidR="00335E81" w:rsidRPr="00335E81">
        <w:rPr>
          <w:b/>
        </w:rPr>
        <w:t>]</w:t>
      </w:r>
      <w:r w:rsidR="00335E81">
        <w:rPr>
          <w:b/>
        </w:rPr>
        <w:t xml:space="preserve"> </w:t>
      </w:r>
      <w:r w:rsidR="00335E81">
        <w:t>which made us realize that a critical step in the clinical aspect of laboratory medicine research is data collection, either prospectively or retrospectively. However, staffs in clinical laboratories are not routinely involved in the management of patients, and this situation makes it difficult for them to perform research designed to explore the clinic</w:t>
      </w:r>
      <w:r w:rsidR="009D6CFC">
        <w:t xml:space="preserve">al utility of laboratory tests and how to proceed with </w:t>
      </w:r>
      <w:r w:rsidR="009D6CFC" w:rsidRPr="009D6CFC">
        <w:rPr>
          <w:b/>
        </w:rPr>
        <w:t>MIMIC</w:t>
      </w:r>
      <w:r w:rsidR="009D6CFC">
        <w:t xml:space="preserve"> data and its structures.</w:t>
      </w:r>
      <w:r w:rsidR="002369AF">
        <w:t xml:space="preserve"> Another study </w:t>
      </w:r>
      <w:r w:rsidR="002369AF" w:rsidRPr="002369AF">
        <w:rPr>
          <w:b/>
        </w:rPr>
        <w:t>[34]</w:t>
      </w:r>
      <w:r w:rsidR="002369AF">
        <w:rPr>
          <w:b/>
        </w:rPr>
        <w:t xml:space="preserve"> </w:t>
      </w:r>
      <w:r w:rsidR="002369AF">
        <w:t>combined clinical trials descriptions and patients notes</w:t>
      </w:r>
      <w:r w:rsidR="002369AF">
        <w:rPr>
          <w:rFonts w:ascii="Helvetica" w:hAnsi="Helvetica"/>
          <w:color w:val="595959"/>
          <w:sz w:val="20"/>
          <w:szCs w:val="20"/>
          <w:shd w:val="clear" w:color="auto" w:fill="FFFFFF"/>
        </w:rPr>
        <w:t xml:space="preserve"> </w:t>
      </w:r>
      <w:r w:rsidR="002369AF" w:rsidRPr="002369AF">
        <w:t xml:space="preserve">to find a </w:t>
      </w:r>
      <w:r w:rsidR="002369AF" w:rsidRPr="002369AF">
        <w:lastRenderedPageBreak/>
        <w:t>minimal set of semantic concepts that can describe clinical trials and patients for efficient computational matching of clinical trial descriptions to poten</w:t>
      </w:r>
      <w:r w:rsidR="008F6E79">
        <w:t>tial participants at large scale.</w:t>
      </w:r>
      <w:r w:rsidR="00AE6BB1">
        <w:t xml:space="preserve"> Which, is our future plan to incorporate the textual features combining with complications to increase the performance of predicting complications </w:t>
      </w:r>
      <w:r w:rsidR="0025323F">
        <w:t>accurately</w:t>
      </w:r>
      <w:r w:rsidR="00AE6BB1">
        <w:t>.</w:t>
      </w:r>
    </w:p>
    <w:p w:rsidR="00A5019A" w:rsidRDefault="009D6CFC" w:rsidP="00400F61">
      <w:pPr>
        <w:spacing w:line="360" w:lineRule="auto"/>
        <w:ind w:firstLine="720"/>
        <w:rPr>
          <w:rFonts w:cs="Times New Roman"/>
          <w:szCs w:val="24"/>
        </w:rPr>
      </w:pPr>
      <w:r w:rsidRPr="008E37BC">
        <w:rPr>
          <w:rFonts w:cs="Times New Roman"/>
          <w:szCs w:val="24"/>
        </w:rPr>
        <w:t>As</w:t>
      </w:r>
      <w:r w:rsidR="00A5019A" w:rsidRPr="008E37BC">
        <w:rPr>
          <w:rFonts w:cs="Times New Roman"/>
          <w:szCs w:val="24"/>
        </w:rPr>
        <w:t xml:space="preserve"> predicting the length of stay for the patient can provide valuable information to the management of the hospital but also for patient’s health. </w:t>
      </w:r>
      <w:hyperlink w:anchor="_References" w:history="1">
        <w:r w:rsidR="00A5019A" w:rsidRPr="00DD1D63">
          <w:rPr>
            <w:rStyle w:val="Hyperlink"/>
            <w:rFonts w:cs="Times New Roman"/>
            <w:b/>
            <w:color w:val="000000" w:themeColor="text1"/>
            <w:szCs w:val="24"/>
            <w:u w:val="none"/>
          </w:rPr>
          <w:t>[2]</w:t>
        </w:r>
      </w:hyperlink>
      <w:r w:rsidR="00A5019A" w:rsidRPr="008E37BC">
        <w:rPr>
          <w:rFonts w:cs="Times New Roman"/>
          <w:szCs w:val="24"/>
        </w:rPr>
        <w:t xml:space="preserve"> Explored the use of neural networks for predicting the length of stay of patient within a time range of </w:t>
      </w:r>
      <w:r w:rsidR="00A5019A" w:rsidRPr="008E37BC">
        <w:rPr>
          <w:rFonts w:cs="Times New Roman"/>
          <w:b/>
          <w:szCs w:val="24"/>
        </w:rPr>
        <w:t xml:space="preserve">(&lt;5) </w:t>
      </w:r>
      <w:r w:rsidR="00A5019A" w:rsidRPr="008E37BC">
        <w:rPr>
          <w:rFonts w:cs="Times New Roman"/>
          <w:szCs w:val="24"/>
        </w:rPr>
        <w:t xml:space="preserve">days or </w:t>
      </w:r>
      <w:r w:rsidR="00A5019A" w:rsidRPr="008E37BC">
        <w:rPr>
          <w:rFonts w:cs="Times New Roman"/>
          <w:b/>
          <w:szCs w:val="24"/>
        </w:rPr>
        <w:t xml:space="preserve">(&gt;5) </w:t>
      </w:r>
      <w:r w:rsidR="00A5019A" w:rsidRPr="008E37BC">
        <w:rPr>
          <w:rFonts w:cs="Times New Roman"/>
          <w:szCs w:val="24"/>
        </w:rPr>
        <w:t xml:space="preserve">days after the patient left the Intensive care unit. They used a subset of </w:t>
      </w:r>
      <w:r w:rsidR="00A5019A" w:rsidRPr="008E37BC">
        <w:rPr>
          <w:rFonts w:cs="Times New Roman"/>
          <w:b/>
          <w:szCs w:val="24"/>
        </w:rPr>
        <w:t xml:space="preserve">MIMIC-III </w:t>
      </w:r>
      <w:r w:rsidR="00A5019A" w:rsidRPr="008E37BC">
        <w:rPr>
          <w:rFonts w:cs="Times New Roman"/>
          <w:szCs w:val="24"/>
        </w:rPr>
        <w:t xml:space="preserve">and written all their models in </w:t>
      </w:r>
      <w:r w:rsidR="00A5019A" w:rsidRPr="008E37BC">
        <w:rPr>
          <w:rFonts w:cs="Times New Roman"/>
          <w:b/>
          <w:szCs w:val="24"/>
        </w:rPr>
        <w:t>R</w:t>
      </w:r>
      <w:r w:rsidR="00A5019A" w:rsidRPr="008E37BC">
        <w:rPr>
          <w:rFonts w:cs="Times New Roman"/>
          <w:szCs w:val="24"/>
        </w:rPr>
        <w:t xml:space="preserve"> and </w:t>
      </w:r>
      <w:r w:rsidR="00A5019A" w:rsidRPr="008E37BC">
        <w:rPr>
          <w:rFonts w:cs="Times New Roman"/>
          <w:b/>
          <w:szCs w:val="24"/>
        </w:rPr>
        <w:t>PostgreSQL</w:t>
      </w:r>
      <w:r w:rsidR="00A5019A" w:rsidRPr="008E37BC">
        <w:rPr>
          <w:rFonts w:cs="Times New Roman"/>
          <w:szCs w:val="24"/>
        </w:rPr>
        <w:t xml:space="preserve"> using a supercomputer provided by the Florida Polytechnic University. Their model predictions achieved </w:t>
      </w:r>
      <w:r w:rsidR="00A5019A" w:rsidRPr="008E37BC">
        <w:rPr>
          <w:rFonts w:cs="Times New Roman"/>
          <w:b/>
          <w:szCs w:val="24"/>
        </w:rPr>
        <w:t xml:space="preserve">80% </w:t>
      </w:r>
      <w:r w:rsidR="00A5019A" w:rsidRPr="008E37BC">
        <w:rPr>
          <w:rFonts w:cs="Times New Roman"/>
          <w:szCs w:val="24"/>
        </w:rPr>
        <w:t xml:space="preserve">accuracy and outperformed any other linear models previously used of predicting the length of stay. </w:t>
      </w:r>
      <w:r w:rsidR="00692BE3">
        <w:rPr>
          <w:rFonts w:cs="Times New Roman"/>
          <w:szCs w:val="24"/>
        </w:rPr>
        <w:t xml:space="preserve">They used a neural net of </w:t>
      </w:r>
      <w:r w:rsidR="00692BE3" w:rsidRPr="00692BE3">
        <w:rPr>
          <w:rFonts w:cs="Times New Roman"/>
          <w:b/>
          <w:szCs w:val="24"/>
        </w:rPr>
        <w:t>2</w:t>
      </w:r>
      <w:r w:rsidR="00692BE3">
        <w:rPr>
          <w:rFonts w:cs="Times New Roman"/>
          <w:szCs w:val="24"/>
        </w:rPr>
        <w:t xml:space="preserve"> layers with </w:t>
      </w:r>
      <w:r w:rsidR="00692BE3" w:rsidRPr="00692BE3">
        <w:rPr>
          <w:rFonts w:cs="Times New Roman"/>
          <w:b/>
          <w:szCs w:val="24"/>
        </w:rPr>
        <w:t>5</w:t>
      </w:r>
      <w:r w:rsidR="00692BE3">
        <w:rPr>
          <w:rFonts w:cs="Times New Roman"/>
          <w:szCs w:val="24"/>
        </w:rPr>
        <w:t xml:space="preserve"> and </w:t>
      </w:r>
      <w:r w:rsidR="00692BE3" w:rsidRPr="00692BE3">
        <w:rPr>
          <w:rFonts w:cs="Times New Roman"/>
          <w:b/>
          <w:szCs w:val="24"/>
        </w:rPr>
        <w:t>3</w:t>
      </w:r>
      <w:r w:rsidR="00692BE3">
        <w:rPr>
          <w:rFonts w:cs="Times New Roman"/>
          <w:szCs w:val="24"/>
        </w:rPr>
        <w:t xml:space="preserve"> nodes at each level. In their final dataset, they had total </w:t>
      </w:r>
      <w:r w:rsidR="00692BE3" w:rsidRPr="00692BE3">
        <w:rPr>
          <w:rFonts w:cs="Times New Roman"/>
          <w:b/>
          <w:szCs w:val="24"/>
        </w:rPr>
        <w:t>31018</w:t>
      </w:r>
      <w:r w:rsidR="00692BE3">
        <w:rPr>
          <w:rFonts w:cs="Times New Roman"/>
          <w:szCs w:val="24"/>
        </w:rPr>
        <w:t xml:space="preserve"> data points, from which, they randomly chose subsets of </w:t>
      </w:r>
      <w:r w:rsidR="00692BE3" w:rsidRPr="00692BE3">
        <w:rPr>
          <w:rFonts w:cs="Times New Roman"/>
          <w:b/>
          <w:szCs w:val="24"/>
        </w:rPr>
        <w:t>15000</w:t>
      </w:r>
      <w:r w:rsidR="00692BE3">
        <w:rPr>
          <w:rFonts w:cs="Times New Roman"/>
          <w:szCs w:val="24"/>
        </w:rPr>
        <w:t xml:space="preserve"> points and trained the NN on the </w:t>
      </w:r>
      <w:r w:rsidR="00692BE3" w:rsidRPr="00692BE3">
        <w:rPr>
          <w:b/>
        </w:rPr>
        <w:t>Florida Polytechnic University</w:t>
      </w:r>
      <w:r w:rsidR="00692BE3">
        <w:t xml:space="preserve"> supercomputer.</w:t>
      </w:r>
    </w:p>
    <w:p w:rsidR="00A5019A" w:rsidRDefault="00A5019A" w:rsidP="00400F61">
      <w:pPr>
        <w:spacing w:line="360" w:lineRule="auto"/>
        <w:ind w:firstLine="720"/>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w:t>
      </w:r>
      <w:r w:rsidR="004E6654">
        <w:rPr>
          <w:rFonts w:cs="Times New Roman"/>
          <w:szCs w:val="24"/>
        </w:rPr>
        <w:t>omatically using deep learning. Their main focus was to evaluate the performance of deep learning for mapping the ICD-9 codes.</w:t>
      </w:r>
      <w:r w:rsidR="0002169E">
        <w:rPr>
          <w:rFonts w:cs="Times New Roman"/>
          <w:szCs w:val="24"/>
        </w:rPr>
        <w:t xml:space="preserve"> Their pipeline had extraction of data from </w:t>
      </w:r>
      <w:r w:rsidR="0002169E" w:rsidRPr="0002169E">
        <w:rPr>
          <w:rFonts w:cs="Times New Roman"/>
          <w:b/>
          <w:szCs w:val="24"/>
        </w:rPr>
        <w:t>Notes</w:t>
      </w:r>
      <w:r w:rsidR="0002169E">
        <w:rPr>
          <w:rFonts w:cs="Times New Roman"/>
          <w:szCs w:val="24"/>
        </w:rPr>
        <w:t xml:space="preserve"> </w:t>
      </w:r>
      <w:r w:rsidR="0002169E">
        <w:rPr>
          <w:rFonts w:cs="Times New Roman"/>
          <w:b/>
          <w:szCs w:val="24"/>
        </w:rPr>
        <w:t>and Diagnoses</w:t>
      </w:r>
      <w:r w:rsidR="0002169E">
        <w:rPr>
          <w:rFonts w:cs="Times New Roman"/>
          <w:szCs w:val="24"/>
        </w:rPr>
        <w:t xml:space="preserve">, removing special characters and stop words from each note. They extracted non-sequential features and applied </w:t>
      </w:r>
      <w:r w:rsidR="0002169E" w:rsidRPr="0002169E">
        <w:rPr>
          <w:rFonts w:cs="Times New Roman"/>
          <w:b/>
          <w:szCs w:val="24"/>
        </w:rPr>
        <w:t>tfidf</w:t>
      </w:r>
      <w:r w:rsidR="0002169E">
        <w:rPr>
          <w:rFonts w:cs="Times New Roman"/>
          <w:b/>
          <w:szCs w:val="24"/>
        </w:rPr>
        <w:t xml:space="preserve"> and word2vec</w:t>
      </w:r>
      <w:r w:rsidR="0002169E">
        <w:rPr>
          <w:rFonts w:cs="Times New Roman"/>
          <w:szCs w:val="24"/>
        </w:rPr>
        <w:t>.</w:t>
      </w:r>
      <w:r w:rsidR="004E6654">
        <w:rPr>
          <w:rFonts w:cs="Times New Roman"/>
          <w:szCs w:val="24"/>
        </w:rPr>
        <w:t xml:space="preserve"> They</w:t>
      </w:r>
      <w:r w:rsidR="0002169E">
        <w:rPr>
          <w:rFonts w:cs="Times New Roman"/>
          <w:szCs w:val="24"/>
        </w:rPr>
        <w:t xml:space="preserve"> baseline models </w:t>
      </w:r>
      <w:r w:rsidR="0002169E" w:rsidRPr="001F2D98">
        <w:rPr>
          <w:rFonts w:cs="Times New Roman"/>
          <w:b/>
          <w:szCs w:val="24"/>
        </w:rPr>
        <w:t xml:space="preserve">LR, RF, FRNN </w:t>
      </w:r>
      <w:r w:rsidR="0002169E">
        <w:rPr>
          <w:rFonts w:cs="Times New Roman"/>
          <w:szCs w:val="24"/>
        </w:rPr>
        <w:t xml:space="preserve">on non-sequential features and on sequential features from word sequences + embedding matrix they applied </w:t>
      </w:r>
      <w:r w:rsidR="0002169E" w:rsidRPr="001F2D98">
        <w:rPr>
          <w:rFonts w:cs="Times New Roman"/>
          <w:b/>
          <w:szCs w:val="24"/>
        </w:rPr>
        <w:t>Conv1D</w:t>
      </w:r>
      <w:r w:rsidR="0002169E">
        <w:rPr>
          <w:rFonts w:cs="Times New Roman"/>
          <w:szCs w:val="24"/>
        </w:rPr>
        <w:t xml:space="preserve">, </w:t>
      </w:r>
      <w:r w:rsidR="0002169E" w:rsidRPr="001F2D98">
        <w:rPr>
          <w:rFonts w:cs="Times New Roman"/>
          <w:b/>
          <w:szCs w:val="24"/>
        </w:rPr>
        <w:t>LSTM</w:t>
      </w:r>
      <w:r w:rsidR="0002169E">
        <w:rPr>
          <w:rFonts w:cs="Times New Roman"/>
          <w:szCs w:val="24"/>
        </w:rPr>
        <w:t xml:space="preserve"> and </w:t>
      </w:r>
      <w:r w:rsidR="0002169E" w:rsidRPr="001F2D98">
        <w:rPr>
          <w:rFonts w:cs="Times New Roman"/>
          <w:b/>
          <w:szCs w:val="24"/>
        </w:rPr>
        <w:t>GRU</w:t>
      </w:r>
      <w:r w:rsidR="0002169E">
        <w:rPr>
          <w:rFonts w:cs="Times New Roman"/>
          <w:szCs w:val="24"/>
        </w:rPr>
        <w:t>.</w:t>
      </w:r>
      <w:r>
        <w:rPr>
          <w:rFonts w:cs="Times New Roman"/>
          <w:szCs w:val="24"/>
        </w:rPr>
        <w:t xml:space="preserve"> </w:t>
      </w:r>
      <w:r w:rsidR="0002169E">
        <w:rPr>
          <w:rFonts w:cs="Times New Roman"/>
          <w:szCs w:val="24"/>
        </w:rPr>
        <w:t xml:space="preserve">Overall they </w:t>
      </w:r>
      <w:r>
        <w:rPr>
          <w:rFonts w:cs="Times New Roman"/>
          <w:szCs w:val="24"/>
        </w:rPr>
        <w:t xml:space="preserve">applied multiple experiments and showed that deep learning outperforms linear models to predict top </w:t>
      </w:r>
      <w:r w:rsidRPr="001F2D98">
        <w:rPr>
          <w:rFonts w:cs="Times New Roman"/>
          <w:b/>
          <w:szCs w:val="24"/>
        </w:rPr>
        <w:t>10</w:t>
      </w:r>
      <w:r>
        <w:rPr>
          <w:rFonts w:cs="Times New Roman"/>
          <w:szCs w:val="24"/>
        </w:rPr>
        <w:t xml:space="preserve">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Pr="003070E8" w:rsidRDefault="00A5019A" w:rsidP="00400F61">
      <w:pPr>
        <w:spacing w:line="360" w:lineRule="auto"/>
        <w:ind w:firstLine="720"/>
        <w:rPr>
          <w:rFonts w:cs="Times New Roman"/>
          <w:szCs w:val="24"/>
        </w:rPr>
      </w:pPr>
      <w:r>
        <w:rPr>
          <w:rFonts w:cs="Times New Roman"/>
          <w:szCs w:val="24"/>
        </w:rPr>
        <w:t xml:space="preserve">Research published in </w:t>
      </w:r>
      <w:hyperlink r:id="rId15" w:history="1">
        <w:r w:rsidRPr="0040452E">
          <w:rPr>
            <w:rFonts w:cs="Times New Roman"/>
            <w:i/>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w:t>
      </w:r>
      <w:r w:rsidR="00CF477B">
        <w:rPr>
          <w:rFonts w:cs="Times New Roman"/>
          <w:szCs w:val="24"/>
        </w:rPr>
        <w:t xml:space="preserve"> They based their method on </w:t>
      </w:r>
      <w:r w:rsidR="006B193C">
        <w:rPr>
          <w:rFonts w:cs="Times New Roman"/>
          <w:b/>
          <w:szCs w:val="24"/>
        </w:rPr>
        <w:t>So</w:t>
      </w:r>
      <w:r w:rsidR="00CF477B" w:rsidRPr="00CF477B">
        <w:rPr>
          <w:rFonts w:cs="Times New Roman"/>
          <w:b/>
          <w:szCs w:val="24"/>
        </w:rPr>
        <w:t>lt’s Systems</w:t>
      </w:r>
      <w:r w:rsidR="00CF477B">
        <w:rPr>
          <w:rFonts w:cs="Times New Roman"/>
          <w:szCs w:val="24"/>
        </w:rPr>
        <w:t xml:space="preserve"> </w:t>
      </w:r>
      <w:r w:rsidR="00CF477B" w:rsidRPr="00CF477B">
        <w:rPr>
          <w:rFonts w:cs="Times New Roman"/>
          <w:b/>
          <w:szCs w:val="24"/>
        </w:rPr>
        <w:t>[43]</w:t>
      </w:r>
      <w:r w:rsidR="001C6BBD">
        <w:rPr>
          <w:rFonts w:cs="Times New Roman"/>
          <w:b/>
          <w:szCs w:val="24"/>
        </w:rPr>
        <w:t xml:space="preserve"> </w:t>
      </w:r>
      <w:r w:rsidR="001C6BBD">
        <w:rPr>
          <w:rFonts w:cs="Times New Roman"/>
          <w:szCs w:val="24"/>
        </w:rPr>
        <w:t>(The Perl’</w:t>
      </w:r>
      <w:r w:rsidR="006B193C">
        <w:rPr>
          <w:rFonts w:cs="Times New Roman"/>
          <w:szCs w:val="24"/>
        </w:rPr>
        <w:t>s</w:t>
      </w:r>
      <w:r w:rsidR="001C6BBD" w:rsidRPr="006B193C">
        <w:rPr>
          <w:rStyle w:val="FootnoteReference"/>
          <w:rFonts w:cs="Times New Roman"/>
          <w:b/>
          <w:szCs w:val="24"/>
        </w:rPr>
        <w:footnoteReference w:id="1"/>
      </w:r>
      <w:r w:rsidR="006B193C">
        <w:rPr>
          <w:rFonts w:cs="Times New Roman"/>
          <w:szCs w:val="24"/>
        </w:rPr>
        <w:t xml:space="preserve"> Implementation of Solt provided by author)</w:t>
      </w:r>
      <w:r w:rsidR="009054A9">
        <w:rPr>
          <w:rFonts w:cs="Times New Roman"/>
          <w:b/>
          <w:szCs w:val="24"/>
        </w:rPr>
        <w:t xml:space="preserve"> </w:t>
      </w:r>
      <w:r w:rsidR="009054A9">
        <w:rPr>
          <w:rFonts w:cs="Times New Roman"/>
          <w:szCs w:val="24"/>
        </w:rPr>
        <w:t>for first identifying the major triggers terms and phrases from notes, then predicting the classes with rare terms and phrases and then trained convolutional neural network.</w:t>
      </w:r>
      <w:r>
        <w:rPr>
          <w:rFonts w:cs="Times New Roman"/>
          <w:szCs w:val="24"/>
        </w:rPr>
        <w:t xml:space="preserve"> Another mortality prediction case study published in </w:t>
      </w:r>
      <w:r w:rsidRPr="00015B7F">
        <w:rPr>
          <w:rFonts w:cs="Times New Roman"/>
          <w:i/>
          <w:szCs w:val="24"/>
        </w:rPr>
        <w:lastRenderedPageBreak/>
        <w:t xml:space="preserve">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r w:rsidR="00DD4106">
        <w:rPr>
          <w:rFonts w:cs="Times New Roman"/>
          <w:szCs w:val="24"/>
        </w:rPr>
        <w:t xml:space="preserve"> </w:t>
      </w:r>
      <w:r w:rsidR="00640DF4">
        <w:rPr>
          <w:rFonts w:cs="Times New Roman"/>
          <w:szCs w:val="24"/>
        </w:rPr>
        <w:t xml:space="preserve">They reviewed </w:t>
      </w:r>
      <w:r w:rsidR="003070E8">
        <w:rPr>
          <w:rFonts w:cs="Times New Roman"/>
          <w:szCs w:val="24"/>
        </w:rPr>
        <w:t xml:space="preserve">the performance of the related studies based on MIMIC-III and compared it to </w:t>
      </w:r>
      <w:r w:rsidR="003070E8" w:rsidRPr="003070E8">
        <w:rPr>
          <w:rFonts w:cs="Times New Roman"/>
          <w:b/>
          <w:szCs w:val="24"/>
        </w:rPr>
        <w:t>Gradient Boosting</w:t>
      </w:r>
      <w:r w:rsidR="003070E8">
        <w:rPr>
          <w:rFonts w:cs="Times New Roman"/>
          <w:b/>
          <w:szCs w:val="24"/>
        </w:rPr>
        <w:t xml:space="preserve"> </w:t>
      </w:r>
      <w:r w:rsidR="003070E8">
        <w:rPr>
          <w:rFonts w:cs="Times New Roman"/>
          <w:szCs w:val="24"/>
        </w:rPr>
        <w:t>and LR ran on extracted data.</w:t>
      </w:r>
    </w:p>
    <w:p w:rsidR="00A5019A" w:rsidRPr="000D061D" w:rsidRDefault="00A5019A" w:rsidP="00400F61">
      <w:pPr>
        <w:spacing w:line="360" w:lineRule="auto"/>
        <w:ind w:firstLine="720"/>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w:t>
      </w:r>
      <w:r w:rsidRPr="00014ADA">
        <w:rPr>
          <w:rFonts w:cs="Times New Roman"/>
          <w:b/>
          <w:color w:val="000000"/>
          <w:szCs w:val="24"/>
          <w:shd w:val="clear" w:color="auto" w:fill="FFFFFF"/>
        </w:rPr>
        <w:t>0.65</w:t>
      </w:r>
      <w:r w:rsidRPr="000D061D">
        <w:rPr>
          <w:rFonts w:cs="Times New Roman"/>
          <w:color w:val="000000"/>
          <w:szCs w:val="24"/>
          <w:shd w:val="clear" w:color="auto" w:fill="FFFFFF"/>
        </w:rPr>
        <w:t xml:space="preserve">.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to predict complications of mortality, renal failure, and 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bookmarkStart w:id="20" w:name="_Toc28528127"/>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20"/>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1" w:name="_Toc2852812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1"/>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lastRenderedPageBreak/>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MIMIC-III is a large, freely-available relational database comprising de-identiﬁed</w:t>
      </w:r>
      <w:r w:rsidR="00A7320C">
        <w:rPr>
          <w:rFonts w:cs="Times New Roman"/>
          <w:szCs w:val="24"/>
        </w:rPr>
        <w:t xml:space="preserve"> </w:t>
      </w:r>
      <w:r w:rsidR="00A7320C" w:rsidRPr="00A7320C">
        <w:rPr>
          <w:rFonts w:cs="Times New Roman"/>
          <w:b/>
          <w:szCs w:val="24"/>
        </w:rPr>
        <w:t>[38]</w:t>
      </w:r>
      <w:r w:rsidRPr="008E37BC">
        <w:rPr>
          <w:rFonts w:cs="Times New Roman"/>
          <w:szCs w:val="24"/>
        </w:rPr>
        <w:t xml:space="preserve">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xml:space="preserve">. There is </w:t>
      </w:r>
      <w:r w:rsidR="00E1233C" w:rsidRPr="008E37BC">
        <w:rPr>
          <w:rFonts w:cs="Times New Roman"/>
          <w:szCs w:val="24"/>
        </w:rPr>
        <w:t>inconsistency</w:t>
      </w:r>
      <w:r w:rsidR="009F607C" w:rsidRPr="008E37BC">
        <w:rPr>
          <w:rFonts w:cs="Times New Roman"/>
          <w:szCs w:val="24"/>
        </w:rPr>
        <w:t xml:space="preserve">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w:t>
      </w:r>
      <w:r w:rsidR="009F607C" w:rsidRPr="008E37BC">
        <w:rPr>
          <w:rFonts w:cs="Times New Roman"/>
          <w:szCs w:val="24"/>
        </w:rPr>
        <w:lastRenderedPageBreak/>
        <w:t>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2" w:name="_Toc26919824"/>
      <w:bookmarkStart w:id="23"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2"/>
      <w:bookmarkEnd w:id="23"/>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4" w:name="_Toc2852812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4"/>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5" w:name="_Toc26919825"/>
      <w:bookmarkStart w:id="26"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5"/>
      <w:bookmarkEnd w:id="26"/>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This table gives some high level information </w:t>
            </w:r>
            <w:r w:rsidRPr="008E37BC">
              <w:rPr>
                <w:rFonts w:cs="Times New Roman"/>
                <w:szCs w:val="24"/>
              </w:rPr>
              <w:lastRenderedPageBreak/>
              <w:t>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lastRenderedPageBreak/>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This table contains data of ﬂuid input events </w:t>
            </w:r>
            <w:r w:rsidRPr="008E37BC">
              <w:rPr>
                <w:rFonts w:cs="Times New Roman"/>
                <w:szCs w:val="24"/>
              </w:rPr>
              <w:lastRenderedPageBreak/>
              <w:t>(serums,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lastRenderedPageBreak/>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1F2D98" w:rsidRDefault="001F2D98" w:rsidP="00D527CA">
      <w:pPr>
        <w:pStyle w:val="Heading1"/>
        <w:spacing w:line="360" w:lineRule="auto"/>
        <w:jc w:val="both"/>
        <w:rPr>
          <w:rFonts w:cs="Times New Roman"/>
          <w:sz w:val="24"/>
          <w:szCs w:val="24"/>
          <w:shd w:val="clear" w:color="auto" w:fill="FFFFFF"/>
        </w:rPr>
      </w:pPr>
      <w:bookmarkStart w:id="27" w:name="_Toc28528130"/>
    </w:p>
    <w:p w:rsidR="00AD6624" w:rsidRPr="008E37BC" w:rsidRDefault="00263144" w:rsidP="00D527CA">
      <w:pPr>
        <w:pStyle w:val="Heading1"/>
        <w:spacing w:line="360" w:lineRule="auto"/>
        <w:jc w:val="both"/>
        <w:rPr>
          <w:rFonts w:cs="Times New Roman"/>
          <w:sz w:val="24"/>
          <w:szCs w:val="24"/>
          <w:shd w:val="clear" w:color="auto" w:fill="FFFFFF"/>
        </w:rPr>
      </w:pPr>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7"/>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w:lastRenderedPageBreak/>
        <mc:AlternateContent>
          <mc:Choice Requires="wps">
            <w:drawing>
              <wp:anchor distT="0" distB="0" distL="114300" distR="114300" simplePos="0" relativeHeight="25166028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DD4106" w:rsidRPr="003F18BA" w:rsidRDefault="00DD4106" w:rsidP="003F18BA">
                            <w:pPr>
                              <w:pStyle w:val="Caption"/>
                              <w:jc w:val="center"/>
                              <w:rPr>
                                <w:noProof/>
                                <w:sz w:val="24"/>
                                <w:szCs w:val="24"/>
                              </w:rPr>
                            </w:pPr>
                            <w:bookmarkStart w:id="28" w:name="_Toc26758060"/>
                            <w:bookmarkStart w:id="29" w:name="_Toc26758272"/>
                            <w:bookmarkStart w:id="30" w:name="_Toc26758350"/>
                            <w:bookmarkStart w:id="31" w:name="_Toc26919521"/>
                            <w:bookmarkStart w:id="32" w:name="_Toc28181635"/>
                            <w:bookmarkStart w:id="33" w:name="_Toc28221941"/>
                            <w:bookmarkStart w:id="34"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8"/>
                            <w:bookmarkEnd w:id="29"/>
                            <w:bookmarkEnd w:id="30"/>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DD4106" w:rsidRPr="003F18BA" w:rsidRDefault="00DD4106" w:rsidP="003F18BA">
                      <w:pPr>
                        <w:pStyle w:val="Caption"/>
                        <w:jc w:val="center"/>
                        <w:rPr>
                          <w:noProof/>
                          <w:sz w:val="24"/>
                          <w:szCs w:val="24"/>
                        </w:rPr>
                      </w:pPr>
                      <w:bookmarkStart w:id="35" w:name="_Toc26758060"/>
                      <w:bookmarkStart w:id="36" w:name="_Toc26758272"/>
                      <w:bookmarkStart w:id="37" w:name="_Toc26758350"/>
                      <w:bookmarkStart w:id="38" w:name="_Toc26919521"/>
                      <w:bookmarkStart w:id="39" w:name="_Toc28181635"/>
                      <w:bookmarkStart w:id="40" w:name="_Toc28221941"/>
                      <w:bookmarkStart w:id="41"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5"/>
                      <w:bookmarkEnd w:id="36"/>
                      <w:bookmarkEnd w:id="37"/>
                      <w:bookmarkEnd w:id="38"/>
                      <w:bookmarkEnd w:id="39"/>
                      <w:bookmarkEnd w:id="40"/>
                      <w:bookmarkEnd w:id="4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721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2" w:name="_Toc2852813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Default="003F5A50" w:rsidP="00D527CA">
      <w:pPr>
        <w:tabs>
          <w:tab w:val="right" w:pos="3402"/>
          <w:tab w:val="left" w:pos="3828"/>
        </w:tabs>
        <w:spacing w:line="360" w:lineRule="auto"/>
        <w:rPr>
          <w:rFonts w:cs="Times New Roman"/>
          <w:color w:val="000000"/>
          <w:szCs w:val="24"/>
          <w:shd w:val="clear" w:color="auto" w:fill="FFFFFF"/>
        </w:rPr>
      </w:pPr>
    </w:p>
    <w:p w:rsidR="00DD4106" w:rsidRPr="008E37BC" w:rsidRDefault="00DD4106"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3" w:name="_Toc26919826"/>
      <w:bookmarkStart w:id="44" w:name="_Toc28228811"/>
      <w:r w:rsidRPr="008E37BC">
        <w:rPr>
          <w:rFonts w:cs="Times New Roman"/>
          <w:sz w:val="24"/>
          <w:szCs w:val="24"/>
        </w:rPr>
        <w:lastRenderedPageBreak/>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3"/>
      <w:bookmarkEnd w:id="44"/>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2"/>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xml:space="preserve"> refers to a </w:t>
      </w:r>
      <w:r w:rsidR="005B301F" w:rsidRPr="008E37BC">
        <w:rPr>
          <w:rFonts w:cs="Times New Roman"/>
          <w:color w:val="000000"/>
          <w:szCs w:val="24"/>
          <w:shd w:val="clear" w:color="auto" w:fill="FFFFFF"/>
        </w:rPr>
        <w:lastRenderedPageBreak/>
        <w:t>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5" w:name="_Toc2852813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5"/>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6" w:name="_Toc28528133"/>
      <w:r>
        <w:rPr>
          <w:rFonts w:cs="Times New Roman"/>
          <w:sz w:val="24"/>
          <w:szCs w:val="24"/>
        </w:rPr>
        <w:t>4</w:t>
      </w:r>
      <w:r w:rsidR="004F567B" w:rsidRPr="008E37BC">
        <w:rPr>
          <w:rFonts w:cs="Times New Roman"/>
          <w:sz w:val="24"/>
          <w:szCs w:val="24"/>
        </w:rPr>
        <w:t>.1 Technical Process</w:t>
      </w:r>
      <w:bookmarkEnd w:id="46"/>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63360"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66432"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DD4106" w:rsidRPr="00BD1017" w:rsidRDefault="00DD4106" w:rsidP="00D631DC">
                            <w:pPr>
                              <w:pStyle w:val="Caption"/>
                              <w:rPr>
                                <w:noProof/>
                                <w:sz w:val="24"/>
                                <w:szCs w:val="28"/>
                              </w:rPr>
                            </w:pPr>
                            <w:bookmarkStart w:id="47" w:name="_Toc28181636"/>
                            <w:bookmarkStart w:id="48" w:name="_Toc28221942"/>
                            <w:bookmarkStart w:id="49" w:name="_Toc28263619"/>
                            <w:r>
                              <w:t xml:space="preserve">Figure </w:t>
                            </w:r>
                            <w:fldSimple w:instr=" SEQ Figure \* ARABIC ">
                              <w:r>
                                <w:rPr>
                                  <w:noProof/>
                                </w:rPr>
                                <w:t>3</w:t>
                              </w:r>
                            </w:fldSimple>
                            <w:r>
                              <w:t>: Technical Chain of Steps</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DD4106" w:rsidRPr="00BD1017" w:rsidRDefault="00DD4106" w:rsidP="00D631DC">
                      <w:pPr>
                        <w:pStyle w:val="Caption"/>
                        <w:rPr>
                          <w:noProof/>
                          <w:sz w:val="24"/>
                          <w:szCs w:val="28"/>
                        </w:rPr>
                      </w:pPr>
                      <w:bookmarkStart w:id="50" w:name="_Toc28181636"/>
                      <w:bookmarkStart w:id="51" w:name="_Toc28221942"/>
                      <w:bookmarkStart w:id="52" w:name="_Toc28263619"/>
                      <w:r>
                        <w:t xml:space="preserve">Figure </w:t>
                      </w:r>
                      <w:fldSimple w:instr=" SEQ Figure \* ARABIC ">
                        <w:r>
                          <w:rPr>
                            <w:noProof/>
                          </w:rPr>
                          <w:t>3</w:t>
                        </w:r>
                      </w:fldSimple>
                      <w:r>
                        <w:t>: Technical Chain of Steps</w:t>
                      </w:r>
                      <w:bookmarkEnd w:id="50"/>
                      <w:bookmarkEnd w:id="51"/>
                      <w:bookmarkEnd w:id="52"/>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3"/>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3" w:name="_Toc2852813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3"/>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4"/>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5"/>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xml:space="preserve">. Researchers have contributed in the form of code, new concepts, and optimization of previously written </w:t>
      </w:r>
      <w:r w:rsidR="00F76F7F">
        <w:rPr>
          <w:rFonts w:cs="Times New Roman"/>
          <w:color w:val="000000"/>
          <w:szCs w:val="24"/>
          <w:shd w:val="clear" w:color="auto" w:fill="FFFFFF"/>
        </w:rPr>
        <w:lastRenderedPageBreak/>
        <w:t>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4" w:name="_Toc26919523"/>
      <w:bookmarkStart w:id="55"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6" w:name="_Toc28221943"/>
      <w:bookmarkStart w:id="57"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411F41">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4"/>
      <w:bookmarkEnd w:id="55"/>
      <w:bookmarkEnd w:id="56"/>
      <w:bookmarkEnd w:id="57"/>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DD4106"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8" w:name="_Toc28528135"/>
      <w:r>
        <w:rPr>
          <w:shd w:val="clear" w:color="auto" w:fill="FFFFFF"/>
        </w:rPr>
        <w:t>4</w:t>
      </w:r>
      <w:r w:rsidR="007D2524">
        <w:rPr>
          <w:shd w:val="clear" w:color="auto" w:fill="FFFFFF"/>
        </w:rPr>
        <w:t xml:space="preserve">.3 </w:t>
      </w:r>
      <w:r w:rsidR="000819B6">
        <w:rPr>
          <w:shd w:val="clear" w:color="auto" w:fill="FFFFFF"/>
        </w:rPr>
        <w:t>Diagnoses</w:t>
      </w:r>
      <w:bookmarkEnd w:id="58"/>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w:t>
      </w:r>
      <w:r w:rsidR="00627929">
        <w:lastRenderedPageBreak/>
        <w:t xml:space="preserve">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59" w:name="_Toc28528136"/>
      <w:r>
        <w:t>4</w:t>
      </w:r>
      <w:r w:rsidR="00BF4182">
        <w:t>.4 Procedures</w:t>
      </w:r>
      <w:bookmarkEnd w:id="59"/>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0" w:name="_Toc28228812"/>
      <w:r>
        <w:t xml:space="preserve">Table </w:t>
      </w:r>
      <w:fldSimple w:instr=" SEQ Table \* ARABIC ">
        <w:r w:rsidR="00411F41">
          <w:rPr>
            <w:noProof/>
          </w:rPr>
          <w:t>4</w:t>
        </w:r>
      </w:fldSimple>
      <w:r>
        <w:t>: Diagnoses and Procedures Count</w:t>
      </w:r>
      <w:bookmarkEnd w:id="60"/>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1" w:name="_Toc28528137"/>
      <w:r>
        <w:rPr>
          <w:shd w:val="clear" w:color="auto" w:fill="FFFFFF"/>
        </w:rPr>
        <w:t>4</w:t>
      </w:r>
      <w:r w:rsidR="004207A4">
        <w:rPr>
          <w:shd w:val="clear" w:color="auto" w:fill="FFFFFF"/>
        </w:rPr>
        <w:t>.5 Feature Space</w:t>
      </w:r>
      <w:bookmarkEnd w:id="61"/>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xml:space="preserve">: Insurance, Martial status, Hospital Expire Flag, Length of Stay, Calculated Bicarbonate, TotalCo2, Chloride, Free Calcium, Glucose, Hematocrit, Hemoglobin, Lactate, Oxygen, Oxygen Saturation, PCO2, PH, Potassium, Sodium, Temperature, Calcium Total, Centromere, Creatinine, Globulin, Blood Glucose, </w:t>
      </w:r>
      <w:r>
        <w:rPr>
          <w:rFonts w:cs="Times New Roman"/>
          <w:color w:val="000000"/>
          <w:szCs w:val="24"/>
          <w:shd w:val="clear" w:color="auto" w:fill="FFFFFF"/>
        </w:rPr>
        <w:lastRenderedPageBreak/>
        <w:t>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2" w:name="_Toc28528138"/>
      <w:r>
        <w:rPr>
          <w:shd w:val="clear" w:color="auto" w:fill="FFFFFF"/>
        </w:rPr>
        <w:t>4</w:t>
      </w:r>
      <w:r w:rsidR="0088541B">
        <w:rPr>
          <w:shd w:val="clear" w:color="auto" w:fill="FFFFFF"/>
        </w:rPr>
        <w:t>.6 Features Engineering Treatment</w:t>
      </w:r>
      <w:bookmarkEnd w:id="62"/>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0922F7"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3" w:name="_Toc26758273"/>
      <w:bookmarkStart w:id="64" w:name="_Toc26758351"/>
      <w:bookmarkStart w:id="65" w:name="_Toc26919524"/>
      <w:bookmarkStart w:id="66" w:name="_Toc28181638"/>
      <w:bookmarkStart w:id="67" w:name="_Toc28221944"/>
      <w:bookmarkStart w:id="68"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411F41">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3"/>
      <w:bookmarkEnd w:id="64"/>
      <w:bookmarkEnd w:id="65"/>
      <w:bookmarkEnd w:id="66"/>
      <w:r w:rsidR="003168AB" w:rsidRPr="004E51E2">
        <w:rPr>
          <w:rFonts w:cs="Times New Roman"/>
          <w:sz w:val="20"/>
          <w:szCs w:val="20"/>
        </w:rPr>
        <w:t>Categorical Features</w:t>
      </w:r>
      <w:bookmarkEnd w:id="67"/>
      <w:bookmarkEnd w:id="68"/>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w:t>
      </w:r>
      <w:r w:rsidR="00A52104">
        <w:rPr>
          <w:rFonts w:cs="Times New Roman"/>
          <w:color w:val="000000"/>
          <w:szCs w:val="24"/>
          <w:shd w:val="clear" w:color="auto" w:fill="FFFFFF"/>
        </w:rPr>
        <w:lastRenderedPageBreak/>
        <w:t xml:space="preserve">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69" w:name="_Toc28228813"/>
      <w:r>
        <w:t xml:space="preserve">Table </w:t>
      </w:r>
      <w:fldSimple w:instr=" SEQ Table \* ARABIC ">
        <w:r w:rsidR="00411F41">
          <w:rPr>
            <w:noProof/>
          </w:rPr>
          <w:t>5</w:t>
        </w:r>
      </w:fldSimple>
      <w:r>
        <w:t>: Class Count</w:t>
      </w:r>
      <w:bookmarkEnd w:id="69"/>
    </w:p>
    <w:p w:rsidR="007E2B90" w:rsidRDefault="00263144" w:rsidP="00D527CA">
      <w:pPr>
        <w:pStyle w:val="Heading1"/>
        <w:spacing w:line="360" w:lineRule="auto"/>
        <w:jc w:val="both"/>
        <w:rPr>
          <w:shd w:val="clear" w:color="auto" w:fill="FFFFFF"/>
        </w:rPr>
      </w:pPr>
      <w:bookmarkStart w:id="70" w:name="_Toc28528139"/>
      <w:r>
        <w:rPr>
          <w:shd w:val="clear" w:color="auto" w:fill="FFFFFF"/>
        </w:rPr>
        <w:t>4</w:t>
      </w:r>
      <w:r w:rsidR="007E2B90">
        <w:rPr>
          <w:shd w:val="clear" w:color="auto" w:fill="FFFFFF"/>
        </w:rPr>
        <w:t>.7 Sampling</w:t>
      </w:r>
      <w:bookmarkEnd w:id="70"/>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1" w:name="_Toc28528140"/>
      <w:r>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1"/>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DD4106"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lastRenderedPageBreak/>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2" w:name="_Toc28221945"/>
      <w:bookmarkStart w:id="73" w:name="_Toc28263622"/>
      <w:r>
        <w:t xml:space="preserve">Figure </w:t>
      </w:r>
      <w:fldSimple w:instr=" SEQ Figure \* ARABIC ">
        <w:r w:rsidR="00411F41">
          <w:rPr>
            <w:noProof/>
          </w:rPr>
          <w:t>6</w:t>
        </w:r>
      </w:fldSimple>
      <w:r>
        <w:t>: SMOTE (Sampling)</w:t>
      </w:r>
      <w:bookmarkEnd w:id="72"/>
      <w:bookmarkEnd w:id="73"/>
    </w:p>
    <w:p w:rsidR="001F3012" w:rsidRPr="001F3012" w:rsidRDefault="001F3012" w:rsidP="001F3012"/>
    <w:p w:rsidR="00577DF6" w:rsidRDefault="00263144" w:rsidP="003D61C0">
      <w:pPr>
        <w:pStyle w:val="Heading2"/>
        <w:rPr>
          <w:shd w:val="clear" w:color="auto" w:fill="FFFFFF"/>
        </w:rPr>
      </w:pPr>
      <w:bookmarkStart w:id="74" w:name="_Toc2852814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4"/>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5" w:name="_Toc28528142"/>
      <w:r>
        <w:rPr>
          <w:shd w:val="clear" w:color="auto" w:fill="FFFFFF"/>
        </w:rPr>
        <w:t>Chapter 5</w:t>
      </w:r>
      <w:r w:rsidR="00F67D4B">
        <w:rPr>
          <w:shd w:val="clear" w:color="auto" w:fill="FFFFFF"/>
        </w:rPr>
        <w:t xml:space="preserve">: Models and </w:t>
      </w:r>
      <w:bookmarkEnd w:id="75"/>
      <w:r w:rsidR="00862B32">
        <w:rPr>
          <w:shd w:val="clear" w:color="auto" w:fill="FFFFFF"/>
        </w:rPr>
        <w:t>Evaluations</w:t>
      </w:r>
    </w:p>
    <w:p w:rsidR="00F67D4B" w:rsidRDefault="00F67D4B" w:rsidP="00F67D4B"/>
    <w:p w:rsidR="00F67D4B" w:rsidRDefault="00263144" w:rsidP="00F67D4B">
      <w:pPr>
        <w:pStyle w:val="Heading1"/>
        <w:jc w:val="left"/>
      </w:pPr>
      <w:bookmarkStart w:id="76" w:name="_Toc28528143"/>
      <w:r>
        <w:t>5</w:t>
      </w:r>
      <w:r w:rsidR="00F67D4B">
        <w:t>.1 About Binary Classification</w:t>
      </w:r>
      <w:bookmarkEnd w:id="76"/>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 xml:space="preserve">Depending upon the relative number of instances belonging to each class, we dealt with balanced and unbalanced labeled dataset. For unbalanced dataset we applied above mentioned two over-sampling techniques. To notion of metric performance is called </w:t>
      </w:r>
      <w:r w:rsidR="004B2596">
        <w:lastRenderedPageBreak/>
        <w:t>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7" w:name="_Toc28528144"/>
      <w:r>
        <w:rPr>
          <w:shd w:val="clear" w:color="auto" w:fill="FFFFFF"/>
        </w:rPr>
        <w:t>5</w:t>
      </w:r>
      <w:r w:rsidR="00F36816">
        <w:rPr>
          <w:shd w:val="clear" w:color="auto" w:fill="FFFFFF"/>
        </w:rPr>
        <w:t>.2 Selected Models</w:t>
      </w:r>
      <w:bookmarkEnd w:id="77"/>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8" w:name="_Toc2852814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8"/>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w:t>
      </w:r>
      <w:r w:rsidR="00152E03">
        <w:rPr>
          <w:rFonts w:cs="Times New Roman"/>
          <w:color w:val="000000"/>
          <w:szCs w:val="24"/>
          <w:shd w:val="clear" w:color="auto" w:fill="FFFFFF"/>
        </w:rPr>
        <w:lastRenderedPageBreak/>
        <w:t xml:space="preserve">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79" w:name="_Toc28221946"/>
      <w:bookmarkStart w:id="80" w:name="_Toc28263623"/>
      <w:r>
        <w:t xml:space="preserve">Figure </w:t>
      </w:r>
      <w:fldSimple w:instr=" SEQ Figure \* ARABIC ">
        <w:r w:rsidR="00411F41">
          <w:rPr>
            <w:noProof/>
          </w:rPr>
          <w:t>7</w:t>
        </w:r>
      </w:fldSimple>
      <w:r>
        <w:t>: Sigmoid function</w:t>
      </w:r>
      <w:bookmarkEnd w:id="79"/>
      <w:bookmarkEnd w:id="80"/>
    </w:p>
    <w:p w:rsidR="001E68C5" w:rsidRDefault="001E68C5" w:rsidP="001E68C5"/>
    <w:p w:rsidR="00C0065C" w:rsidRDefault="00263144" w:rsidP="00212386">
      <w:pPr>
        <w:pStyle w:val="Heading2"/>
        <w:rPr>
          <w:rFonts w:eastAsia="Times New Roman"/>
          <w:lang w:bidi="ar-SA"/>
        </w:rPr>
      </w:pPr>
      <w:bookmarkStart w:id="81" w:name="_Toc2852814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1"/>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w:t>
      </w:r>
      <w:r w:rsidR="00AF6E44">
        <w:rPr>
          <w:rFonts w:cs="Times New Roman"/>
          <w:color w:val="222222"/>
          <w:szCs w:val="24"/>
          <w:shd w:val="clear" w:color="auto" w:fill="FFFFFF"/>
        </w:rPr>
        <w:t xml:space="preserve"> </w:t>
      </w:r>
      <w:r w:rsidR="00AF6E44" w:rsidRPr="00AF6E44">
        <w:rPr>
          <w:rFonts w:cs="Times New Roman"/>
          <w:b/>
          <w:color w:val="222222"/>
          <w:szCs w:val="24"/>
          <w:shd w:val="clear" w:color="auto" w:fill="FFFFFF"/>
        </w:rPr>
        <w:t>[39]</w:t>
      </w:r>
      <w:r w:rsidRPr="0001601D">
        <w:rPr>
          <w:rFonts w:cs="Times New Roman"/>
          <w:color w:val="222222"/>
          <w:szCs w:val="24"/>
          <w:shd w:val="clear" w:color="auto" w:fill="FFFFFF"/>
        </w:rPr>
        <w:t xml:space="preserve">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6E44" w:rsidRDefault="00AF6E44" w:rsidP="00E81D58">
      <w:pPr>
        <w:pStyle w:val="jq"/>
        <w:shd w:val="clear" w:color="auto" w:fill="FFFFFF"/>
        <w:spacing w:before="206" w:beforeAutospacing="0" w:after="0" w:afterAutospacing="0" w:line="360" w:lineRule="auto"/>
        <w:jc w:val="both"/>
        <w:rPr>
          <w:rFonts w:eastAsia="Cordia New"/>
          <w:color w:val="222222"/>
          <w:shd w:val="clear" w:color="auto" w:fill="FFFFFF"/>
          <w:lang w:bidi="th-TH"/>
        </w:rPr>
      </w:pPr>
      <w:r>
        <w:rPr>
          <w:rFonts w:eastAsia="Cordia New"/>
          <w:color w:val="222222"/>
          <w:shd w:val="clear" w:color="auto" w:fill="FFFFFF"/>
          <w:lang w:bidi="th-TH"/>
        </w:rPr>
        <w:t xml:space="preserve">Random forests introduced by Tin Kam Ho in </w:t>
      </w:r>
      <w:r w:rsidRPr="00411F41">
        <w:rPr>
          <w:rFonts w:eastAsia="Cordia New"/>
          <w:b/>
          <w:color w:val="222222"/>
          <w:shd w:val="clear" w:color="auto" w:fill="FFFFFF"/>
          <w:lang w:bidi="th-TH"/>
        </w:rPr>
        <w:t>1995</w:t>
      </w:r>
      <w:r>
        <w:rPr>
          <w:rFonts w:eastAsia="Cordia New"/>
          <w:color w:val="222222"/>
          <w:shd w:val="clear" w:color="auto" w:fill="FFFFFF"/>
          <w:lang w:bidi="th-TH"/>
        </w:rPr>
        <w:t xml:space="preserve">. </w:t>
      </w:r>
      <w:r w:rsidR="00411F41">
        <w:rPr>
          <w:rFonts w:eastAsia="Cordia New"/>
          <w:color w:val="222222"/>
          <w:shd w:val="clear" w:color="auto" w:fill="FFFFFF"/>
          <w:lang w:bidi="th-TH"/>
        </w:rPr>
        <w:t>I</w:t>
      </w:r>
      <w:r>
        <w:rPr>
          <w:rFonts w:eastAsia="Cordia New"/>
          <w:color w:val="222222"/>
          <w:shd w:val="clear" w:color="auto" w:fill="FFFFFF"/>
          <w:lang w:bidi="th-TH"/>
        </w:rPr>
        <w:t xml:space="preserve">n 2001 Breiman </w:t>
      </w:r>
      <w:r w:rsidRPr="00AF6E44">
        <w:rPr>
          <w:rFonts w:eastAsia="Cordia New"/>
          <w:b/>
          <w:color w:val="222222"/>
          <w:shd w:val="clear" w:color="auto" w:fill="FFFFFF"/>
          <w:lang w:bidi="th-TH"/>
        </w:rPr>
        <w:t>[40]</w:t>
      </w:r>
      <w:r w:rsidR="00531EC5">
        <w:t xml:space="preserve"> </w:t>
      </w:r>
      <w:r w:rsidR="00411F41">
        <w:t>further improved the</w:t>
      </w:r>
      <w:r w:rsidR="00531EC5">
        <w:t xml:space="preserve"> concept by extending Ho’s algorithm a</w:t>
      </w:r>
      <w:r w:rsidR="00411F41">
        <w:t>nd work done by</w:t>
      </w:r>
      <w:r w:rsidR="00531EC5">
        <w:t xml:space="preserve"> Amit and Geman </w:t>
      </w:r>
      <w:r w:rsidR="00531EC5" w:rsidRPr="00531EC5">
        <w:rPr>
          <w:b/>
        </w:rPr>
        <w:t>[41]</w:t>
      </w:r>
      <w:r w:rsidR="00531EC5">
        <w:t>.</w:t>
      </w:r>
    </w:p>
    <w:p w:rsidR="00AF45EF" w:rsidRPr="00541580" w:rsidRDefault="00AF45EF" w:rsidP="004B6EB8">
      <w:pPr>
        <w:pStyle w:val="jq"/>
        <w:shd w:val="clear" w:color="auto" w:fill="FFFFFF"/>
        <w:spacing w:before="206" w:beforeAutospacing="0" w:after="0" w:afterAutospacing="0" w:line="360" w:lineRule="auto"/>
        <w:jc w:val="both"/>
        <w:rPr>
          <w:rFonts w:eastAsia="Cordia New"/>
          <w:color w:val="222222"/>
          <w:shd w:val="clear" w:color="auto" w:fill="FFFFFF"/>
          <w:lang w:bidi="th-TH"/>
        </w:rPr>
      </w:pPr>
      <w:r w:rsidRPr="00541580">
        <w:rPr>
          <w:rFonts w:eastAsia="Cordia New"/>
          <w:color w:val="222222"/>
          <w:shd w:val="clear" w:color="auto" w:fill="FFFFFF"/>
          <w:lang w:bidi="th-TH"/>
        </w:rPr>
        <w:t>The </w:t>
      </w:r>
      <w:hyperlink r:id="rId29" w:tgtFrame="_blank" w:history="1">
        <w:r w:rsidRPr="00541580">
          <w:rPr>
            <w:rFonts w:eastAsia="Cordia New"/>
            <w:color w:val="222222"/>
            <w:shd w:val="clear" w:color="auto" w:fill="FFFFFF"/>
            <w:lang w:bidi="th-TH"/>
          </w:rPr>
          <w:t>random forest</w:t>
        </w:r>
      </w:hyperlink>
      <w:r w:rsidRPr="00541580">
        <w:rPr>
          <w:rFonts w:eastAsia="Cordia New"/>
          <w:color w:val="222222"/>
          <w:shd w:val="clear" w:color="auto" w:fill="FFFFFF"/>
          <w:lang w:bidi="th-TH"/>
        </w:rPr>
        <w:t> is a model made up of many decision trees. Rather than just simply averaging the prediction of trees (which we could call a “forest”), this model uses </w:t>
      </w:r>
      <w:hyperlink r:id="rId30" w:tgtFrame="_blank" w:history="1">
        <w:r w:rsidRPr="00541580">
          <w:rPr>
            <w:rFonts w:eastAsia="Cordia New"/>
            <w:color w:val="222222"/>
            <w:shd w:val="clear" w:color="auto" w:fill="FFFFFF"/>
            <w:lang w:bidi="th-TH"/>
          </w:rPr>
          <w:t>two key concepts</w:t>
        </w:r>
      </w:hyperlink>
      <w:r w:rsidRPr="00541580">
        <w:rPr>
          <w:rFonts w:eastAsia="Cordia New"/>
          <w:color w:val="222222"/>
          <w:shd w:val="clear" w:color="auto" w:fill="FFFFFF"/>
          <w:lang w:bidi="th-TH"/>
        </w:rPr>
        <w:t> that gives it the name random:</w:t>
      </w:r>
      <w:bookmarkStart w:id="82" w:name="_GoBack"/>
      <w:bookmarkEnd w:id="82"/>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lastRenderedPageBreak/>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6E44" w:rsidRDefault="00AF6E44"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3" w:name="_Toc2852814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3"/>
    </w:p>
    <w:p w:rsidR="00804DE8" w:rsidRDefault="00804DE8" w:rsidP="00804DE8"/>
    <w:p w:rsidR="00E12F34" w:rsidRDefault="001F0919" w:rsidP="00E12F34">
      <w:pPr>
        <w:spacing w:line="360" w:lineRule="auto"/>
      </w:pPr>
      <w:r>
        <w:t xml:space="preserve">Linear </w:t>
      </w:r>
      <w:r w:rsidRPr="00862B32">
        <w:rPr>
          <w:b/>
        </w:rPr>
        <w:t>SVC</w:t>
      </w:r>
      <w:r>
        <w:t xml:space="preserve">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fldSimple w:instr=" SEQ Figure \* ARABIC ">
        <w:r w:rsidR="00411F41">
          <w:rPr>
            <w:noProof/>
          </w:rPr>
          <w:t>8</w:t>
        </w:r>
      </w:fldSimple>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6" w:name="_Toc28528148"/>
      <w:r>
        <w:rPr>
          <w:shd w:val="clear" w:color="auto" w:fill="FFFFFF"/>
        </w:rPr>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lastRenderedPageBreak/>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fldSimple w:instr=" SEQ Figure \* ARABIC ">
        <w:r w:rsidR="00411F41">
          <w:rPr>
            <w:noProof/>
          </w:rPr>
          <w:t>9</w:t>
        </w:r>
      </w:fldSimple>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fldSimple w:instr=" SEQ Figure \* ARABIC ">
        <w:r w:rsidR="00411F41">
          <w:rPr>
            <w:noProof/>
          </w:rPr>
          <w:t>10</w:t>
        </w:r>
      </w:fldSimple>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fldSimple w:instr=" SEQ Figure \* ARABIC ">
        <w:r w:rsidR="00411F41">
          <w:rPr>
            <w:noProof/>
          </w:rPr>
          <w:t>11</w:t>
        </w:r>
      </w:fldSimple>
      <w:r>
        <w:t>: Training and Validation Loss</w:t>
      </w:r>
      <w:bookmarkEnd w:id="90"/>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91" w:name="_Toc28528149"/>
      <w:r>
        <w:rPr>
          <w:shd w:val="clear" w:color="auto" w:fill="FFFFFF"/>
        </w:rPr>
        <w:lastRenderedPageBreak/>
        <w:t>Chapter 6</w:t>
      </w:r>
      <w:r w:rsidR="00F82FF1">
        <w:rPr>
          <w:shd w:val="clear" w:color="auto" w:fill="FFFFFF"/>
        </w:rPr>
        <w:t>: Experiments and Results</w:t>
      </w:r>
      <w:bookmarkEnd w:id="91"/>
    </w:p>
    <w:p w:rsidR="00F82FF1" w:rsidRDefault="00F82FF1" w:rsidP="00F82FF1"/>
    <w:p w:rsidR="00F82FF1" w:rsidRDefault="00263144" w:rsidP="00F82FF1">
      <w:pPr>
        <w:pStyle w:val="Heading2"/>
      </w:pPr>
      <w:bookmarkStart w:id="92" w:name="_Toc28528150"/>
      <w:r>
        <w:t>6</w:t>
      </w:r>
      <w:r w:rsidR="00F82FF1">
        <w:t xml:space="preserve">.1 </w:t>
      </w:r>
      <w:r w:rsidR="00F82FF1"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fldSimple w:instr=" SEQ Figure \* ARABIC ">
        <w:r w:rsidR="00411F41">
          <w:rPr>
            <w:noProof/>
          </w:rPr>
          <w:t>12</w:t>
        </w:r>
      </w:fldSimple>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fldSimple w:instr=" SEQ Figure \* ARABIC ">
        <w:r w:rsidR="00411F41">
          <w:rPr>
            <w:noProof/>
          </w:rPr>
          <w:t>13</w:t>
        </w:r>
      </w:fldSimple>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fldSimple w:instr=" SEQ Figure \* ARABIC ">
        <w:r w:rsidR="00411F41">
          <w:rPr>
            <w:noProof/>
          </w:rPr>
          <w:t>14</w:t>
        </w:r>
      </w:fldSimple>
      <w:r>
        <w:t>: Insurance Types Distribution</w:t>
      </w:r>
      <w:bookmarkEnd w:id="95"/>
    </w:p>
    <w:p w:rsidR="000905AC" w:rsidRPr="000905AC" w:rsidRDefault="000905AC" w:rsidP="000905AC"/>
    <w:p w:rsidR="0011460C" w:rsidRDefault="00263144" w:rsidP="003541D3">
      <w:pPr>
        <w:pStyle w:val="Heading2"/>
        <w:rPr>
          <w:shd w:val="clear" w:color="auto" w:fill="FFFFFF"/>
        </w:rPr>
      </w:pPr>
      <w:bookmarkStart w:id="96" w:name="_Toc2852815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fldSimple w:instr=" SEQ Table \* ARABIC ">
        <w:r w:rsidR="00411F41">
          <w:rPr>
            <w:noProof/>
          </w:rPr>
          <w:t>6</w:t>
        </w:r>
      </w:fldSimple>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fldSimple w:instr=" SEQ Table \* ARABIC ">
        <w:r w:rsidR="00411F41">
          <w:rPr>
            <w:noProof/>
          </w:rPr>
          <w:t>7</w:t>
        </w:r>
      </w:fldSimple>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411F41">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bookmarkStart w:id="99" w:name="_Toc28528152"/>
      <w:r>
        <w:rPr>
          <w:shd w:val="clear" w:color="auto" w:fill="FFFFFF"/>
        </w:rPr>
        <w:lastRenderedPageBreak/>
        <w:t>Chapter 7</w:t>
      </w:r>
      <w:r w:rsidR="004C4887">
        <w:rPr>
          <w:shd w:val="clear" w:color="auto" w:fill="FFFFFF"/>
        </w:rPr>
        <w:t>: Conclusion</w:t>
      </w:r>
      <w:bookmarkEnd w:id="99"/>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bookmarkStart w:id="100" w:name="_Toc28528153"/>
      <w:r>
        <w:rPr>
          <w:shd w:val="clear" w:color="auto" w:fill="FFFFFF"/>
        </w:rPr>
        <w:t>7</w:t>
      </w:r>
      <w:r w:rsidR="000A1A87">
        <w:rPr>
          <w:shd w:val="clear" w:color="auto" w:fill="FFFFFF"/>
        </w:rPr>
        <w:t xml:space="preserve">.1 Future </w:t>
      </w:r>
      <w:r w:rsidR="00A56416">
        <w:rPr>
          <w:shd w:val="clear" w:color="auto" w:fill="FFFFFF"/>
        </w:rPr>
        <w:t>Investigation</w:t>
      </w:r>
      <w:bookmarkEnd w:id="100"/>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101" w:name="_References"/>
      <w:bookmarkStart w:id="102" w:name="_Toc28528154"/>
      <w:bookmarkEnd w:id="101"/>
      <w:r w:rsidRPr="008E37BC">
        <w:rPr>
          <w:shd w:val="clear" w:color="auto" w:fill="FFFFFF"/>
        </w:rPr>
        <w:lastRenderedPageBreak/>
        <w:t>References</w:t>
      </w:r>
      <w:bookmarkEnd w:id="10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Pr="00DC2B4F" w:rsidRDefault="00AD662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000000"/>
          <w:sz w:val="20"/>
          <w:szCs w:val="20"/>
          <w:shd w:val="clear" w:color="auto" w:fill="FFFFFF"/>
        </w:rPr>
        <w:t xml:space="preserve">[1] </w:t>
      </w:r>
      <w:r w:rsidRPr="00DC2B4F">
        <w:rPr>
          <w:rFonts w:cs="Times New Roman"/>
          <w:color w:val="222222"/>
          <w:sz w:val="20"/>
          <w:szCs w:val="20"/>
          <w:shd w:val="clear" w:color="auto" w:fill="FFFFFF"/>
        </w:rPr>
        <w:t>Johnson, Alistair EW, Tom J. Pollard, Lu Shen, H. Lehman Li-wei, Mengling Feng, Mohammad Ghassemi, Benjamin Moody, Peter Szolovits, Leo Anthony Celi, and Roger G. Mark. "MIMIC-III, a freely accessible critical care database." </w:t>
      </w:r>
      <w:r w:rsidRPr="00DC2B4F">
        <w:rPr>
          <w:rFonts w:cs="Times New Roman"/>
          <w:i/>
          <w:iCs/>
          <w:color w:val="222222"/>
          <w:sz w:val="20"/>
          <w:szCs w:val="20"/>
          <w:shd w:val="clear" w:color="auto" w:fill="FFFFFF"/>
        </w:rPr>
        <w:t>Scientific data</w:t>
      </w:r>
      <w:r w:rsidR="00175A5E" w:rsidRPr="00DC2B4F">
        <w:rPr>
          <w:rFonts w:cs="Times New Roman"/>
          <w:color w:val="222222"/>
          <w:sz w:val="20"/>
          <w:szCs w:val="20"/>
          <w:shd w:val="clear" w:color="auto" w:fill="FFFFFF"/>
        </w:rPr>
        <w:t> 3 (2016): 160035.</w:t>
      </w:r>
      <w:r w:rsidR="007D2B17" w:rsidRPr="00DC2B4F">
        <w:rPr>
          <w:rFonts w:cs="Times New Roman"/>
          <w:color w:val="222222"/>
          <w:sz w:val="20"/>
          <w:szCs w:val="20"/>
          <w:shd w:val="clear" w:color="auto" w:fill="FFFFFF"/>
        </w:rPr>
        <w:t xml:space="preserve"> Available at: </w:t>
      </w:r>
      <w:hyperlink r:id="rId40" w:history="1">
        <w:r w:rsidR="007D2B17" w:rsidRPr="00DC2B4F">
          <w:rPr>
            <w:rStyle w:val="Hyperlink"/>
            <w:rFonts w:cs="Times New Roman"/>
            <w:sz w:val="20"/>
            <w:szCs w:val="20"/>
            <w:u w:val="none"/>
          </w:rPr>
          <w:t>https://mimic.physionet.org/</w:t>
        </w:r>
      </w:hyperlink>
    </w:p>
    <w:p w:rsidR="007D2B17" w:rsidRPr="00DC2B4F" w:rsidRDefault="007D2B17"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 Gentimis, Thanos, Alnaser Ala'J, Alex Durante, Kyle Cook, and Robert Steele. "Predicting hospital length of stay using neural networks on mimic iii data." In </w:t>
      </w:r>
      <w:r w:rsidRPr="00DC2B4F">
        <w:rPr>
          <w:rFonts w:cs="Times New Roman"/>
          <w:i/>
          <w:iCs/>
          <w:color w:val="222222"/>
          <w:sz w:val="20"/>
          <w:szCs w:val="20"/>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DC2B4F">
        <w:rPr>
          <w:rFonts w:cs="Times New Roman"/>
          <w:color w:val="222222"/>
          <w:sz w:val="20"/>
          <w:szCs w:val="20"/>
          <w:shd w:val="clear" w:color="auto" w:fill="FFFFFF"/>
        </w:rPr>
        <w:t>, pp. 1194-1201. IEEE, 2017.</w:t>
      </w: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0966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[3]</w:t>
      </w:r>
      <w:r w:rsidRPr="00DC2B4F">
        <w:rPr>
          <w:rFonts w:cs="Times New Roman"/>
          <w:b/>
          <w:color w:val="222222"/>
          <w:sz w:val="20"/>
          <w:szCs w:val="20"/>
          <w:shd w:val="clear" w:color="auto" w:fill="FFFFFF"/>
        </w:rPr>
        <w:t xml:space="preserve"> </w:t>
      </w:r>
      <w:r w:rsidR="00462E5E" w:rsidRPr="00DC2B4F">
        <w:rPr>
          <w:rFonts w:cs="Times New Roman"/>
          <w:color w:val="222222"/>
          <w:sz w:val="20"/>
          <w:szCs w:val="20"/>
          <w:shd w:val="clear" w:color="auto" w:fill="FFFFFF"/>
        </w:rPr>
        <w:t>Huang, Jinmiao, Cesar Osorio, and Luke Wicent Sy. "An empirical evaluation of deep learning for ICD-9 code assignment using MIMIC-III clinical notes." </w:t>
      </w:r>
      <w:r w:rsidR="00462E5E" w:rsidRPr="00DC2B4F">
        <w:rPr>
          <w:rFonts w:cs="Times New Roman"/>
          <w:i/>
          <w:iCs/>
          <w:color w:val="222222"/>
          <w:sz w:val="20"/>
          <w:szCs w:val="20"/>
          <w:shd w:val="clear" w:color="auto" w:fill="FFFFFF"/>
        </w:rPr>
        <w:t>Computer Methods and Programs in Biomedicine</w:t>
      </w:r>
      <w:r w:rsidR="00462E5E" w:rsidRPr="00DC2B4F">
        <w:rPr>
          <w:rFonts w:cs="Times New Roman"/>
          <w:color w:val="222222"/>
          <w:sz w:val="20"/>
          <w:szCs w:val="20"/>
          <w:shd w:val="clear" w:color="auto" w:fill="FFFFFF"/>
        </w:rPr>
        <w:t> 177 (2019): 141-153.</w:t>
      </w:r>
    </w:p>
    <w:p w:rsidR="00462E5E" w:rsidRPr="00DC2B4F" w:rsidRDefault="00462E5E"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462E5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Yao, Liang, Chengsheng Mao, and Yuan Luo. "Clinical text classification with rule-based features and knowledge-guided convolutional neural networks."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19, no. 3 (2019): 71.</w:t>
      </w: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[5]</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Johnson, Alistair EW, Tom J. Pollard, and Roger G. Mark. "Reproducibility in critical care: a mortality prediction case study." In </w:t>
      </w:r>
      <w:r w:rsidRPr="00DC2B4F">
        <w:rPr>
          <w:rFonts w:cs="Times New Roman"/>
          <w:i/>
          <w:iCs/>
          <w:color w:val="222222"/>
          <w:sz w:val="20"/>
          <w:szCs w:val="20"/>
          <w:shd w:val="clear" w:color="auto" w:fill="FFFFFF"/>
        </w:rPr>
        <w:t>Machine Learning for Healthcare Conference</w:t>
      </w:r>
      <w:r w:rsidRPr="00DC2B4F">
        <w:rPr>
          <w:rFonts w:cs="Times New Roman"/>
          <w:color w:val="222222"/>
          <w:sz w:val="20"/>
          <w:szCs w:val="20"/>
          <w:shd w:val="clear" w:color="auto" w:fill="FFFFFF"/>
        </w:rPr>
        <w:t>, pp. 361-376. 2017.</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B80D78"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[6]</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sidRPr="00DC2B4F">
        <w:rPr>
          <w:rFonts w:cs="Times New Roman"/>
          <w:i/>
          <w:iCs/>
          <w:color w:val="222222"/>
          <w:sz w:val="20"/>
          <w:szCs w:val="20"/>
          <w:shd w:val="clear" w:color="auto" w:fill="FFFFFF"/>
        </w:rPr>
        <w:t>Neurospine</w:t>
      </w:r>
      <w:r w:rsidRPr="00DC2B4F">
        <w:rPr>
          <w:rFonts w:cs="Times New Roman"/>
          <w:color w:val="222222"/>
          <w:sz w:val="20"/>
          <w:szCs w:val="20"/>
          <w:shd w:val="clear" w:color="auto" w:fill="FFFFFF"/>
        </w:rPr>
        <w:t> 15, no. 4 (2018): 329.</w:t>
      </w:r>
    </w:p>
    <w:p w:rsidR="00B80D78" w:rsidRPr="00DC2B4F" w:rsidRDefault="00B80D78"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101F0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[7]</w:t>
      </w:r>
      <w:r w:rsidRPr="00DC2B4F">
        <w:rPr>
          <w:rFonts w:cs="Times New Roman"/>
          <w:b/>
          <w:color w:val="222222"/>
          <w:sz w:val="20"/>
          <w:szCs w:val="20"/>
          <w:shd w:val="clear" w:color="auto" w:fill="FFFFFF"/>
        </w:rPr>
        <w:t xml:space="preserve"> </w:t>
      </w:r>
      <w:r w:rsidR="005B7F04" w:rsidRPr="00DC2B4F">
        <w:rPr>
          <w:rFonts w:cs="Times New Roman"/>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sidRPr="00DC2B4F">
        <w:rPr>
          <w:rFonts w:cs="Times New Roman"/>
          <w:i/>
          <w:iCs/>
          <w:color w:val="222222"/>
          <w:sz w:val="20"/>
          <w:szCs w:val="20"/>
          <w:shd w:val="clear" w:color="auto" w:fill="FFFFFF"/>
        </w:rPr>
        <w:t>Annals of the American Thoracic Society</w:t>
      </w:r>
      <w:r w:rsidR="005B7F04" w:rsidRPr="00DC2B4F">
        <w:rPr>
          <w:rFonts w:cs="Times New Roman"/>
          <w:color w:val="222222"/>
          <w:sz w:val="20"/>
          <w:szCs w:val="20"/>
          <w:shd w:val="clear" w:color="auto" w:fill="FFFFFF"/>
        </w:rPr>
        <w:t> 15, no. 7 (2018): 846-853.</w:t>
      </w:r>
    </w:p>
    <w:p w:rsidR="00AC0BD9" w:rsidRPr="00DC2B4F" w:rsidRDefault="00AC0BD9"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AC0B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[8]</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sidRPr="00DC2B4F">
        <w:rPr>
          <w:rFonts w:cs="Times New Roman"/>
          <w:i/>
          <w:iCs/>
          <w:color w:val="222222"/>
          <w:sz w:val="20"/>
          <w:szCs w:val="20"/>
          <w:shd w:val="clear" w:color="auto" w:fill="FFFFFF"/>
        </w:rPr>
        <w:t>The Lancet Respiratory Medicine</w:t>
      </w:r>
      <w:r w:rsidRPr="00DC2B4F">
        <w:rPr>
          <w:rFonts w:cs="Times New Roman"/>
          <w:color w:val="222222"/>
          <w:sz w:val="20"/>
          <w:szCs w:val="20"/>
          <w:shd w:val="clear" w:color="auto" w:fill="FFFFFF"/>
        </w:rPr>
        <w:t>, </w:t>
      </w:r>
      <w:r w:rsidRPr="00DC2B4F">
        <w:rPr>
          <w:rFonts w:cs="Times New Roman"/>
          <w:i/>
          <w:iCs/>
          <w:color w:val="222222"/>
          <w:sz w:val="20"/>
          <w:szCs w:val="20"/>
          <w:shd w:val="clear" w:color="auto" w:fill="FFFFFF"/>
        </w:rPr>
        <w:t>6</w:t>
      </w:r>
      <w:r w:rsidRPr="00DC2B4F">
        <w:rPr>
          <w:rFonts w:cs="Times New Roman"/>
          <w:color w:val="222222"/>
          <w:sz w:val="20"/>
          <w:szCs w:val="20"/>
          <w:shd w:val="clear" w:color="auto" w:fill="FFFFFF"/>
        </w:rPr>
        <w:t>(12), pp.905-914.</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[9</w:t>
      </w:r>
      <w:r w:rsidR="00EF0115" w:rsidRPr="00DC2B4F">
        <w:rPr>
          <w:rFonts w:cs="Times New Roman"/>
          <w:color w:val="222222"/>
          <w:sz w:val="20"/>
          <w:szCs w:val="20"/>
          <w:shd w:val="clear" w:color="auto" w:fill="FFFFFF"/>
        </w:rPr>
        <w:t xml:space="preserve">] </w:t>
      </w:r>
      <w:r w:rsidR="00C42A24" w:rsidRPr="00DC2B4F">
        <w:rPr>
          <w:rFonts w:cs="Times New Roman"/>
          <w:color w:val="222222"/>
          <w:sz w:val="20"/>
          <w:szCs w:val="20"/>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DC2B4F">
        <w:rPr>
          <w:rFonts w:cs="Times New Roman"/>
          <w:i/>
          <w:iCs/>
          <w:color w:val="222222"/>
          <w:sz w:val="20"/>
          <w:szCs w:val="20"/>
          <w:shd w:val="clear" w:color="auto" w:fill="FFFFFF"/>
        </w:rPr>
        <w:t>Critical care medicine</w:t>
      </w:r>
      <w:r w:rsidR="00C42A24" w:rsidRPr="00DC2B4F">
        <w:rPr>
          <w:rFonts w:cs="Times New Roman"/>
          <w:color w:val="222222"/>
          <w:sz w:val="20"/>
          <w:szCs w:val="20"/>
          <w:shd w:val="clear" w:color="auto" w:fill="FFFFFF"/>
        </w:rPr>
        <w:t> 47, no. 2 (2019): 247-253.</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[10</w:t>
      </w:r>
      <w:r w:rsidR="00EF0115" w:rsidRPr="00DC2B4F">
        <w:rPr>
          <w:rFonts w:cs="Times New Roman"/>
          <w:color w:val="222222"/>
          <w:sz w:val="20"/>
          <w:szCs w:val="20"/>
          <w:shd w:val="clear" w:color="auto" w:fill="FFFFFF"/>
        </w:rPr>
        <w:t>]</w:t>
      </w:r>
      <w:r w:rsidR="00C42A24" w:rsidRPr="00DC2B4F">
        <w:rPr>
          <w:rFonts w:cs="Times New Roman"/>
          <w:color w:val="222222"/>
          <w:sz w:val="20"/>
          <w:szCs w:val="20"/>
          <w:shd w:val="clear" w:color="auto" w:fill="FFFFFF"/>
        </w:rPr>
        <w:t xml:space="preserve"> </w:t>
      </w:r>
      <w:r w:rsidR="00156151" w:rsidRPr="00DC2B4F">
        <w:rPr>
          <w:rFonts w:cs="Times New Roman"/>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DC2B4F">
        <w:rPr>
          <w:rFonts w:cs="Times New Roman"/>
          <w:i/>
          <w:iCs/>
          <w:color w:val="222222"/>
          <w:sz w:val="20"/>
          <w:szCs w:val="20"/>
          <w:shd w:val="clear" w:color="auto" w:fill="FFFFFF"/>
        </w:rPr>
        <w:t>Journal for immunotherapy of cancer</w:t>
      </w:r>
      <w:r w:rsidR="00156151" w:rsidRPr="00DC2B4F">
        <w:rPr>
          <w:rFonts w:cs="Times New Roman"/>
          <w:color w:val="222222"/>
          <w:sz w:val="20"/>
          <w:szCs w:val="20"/>
          <w:shd w:val="clear" w:color="auto" w:fill="FFFFFF"/>
        </w:rPr>
        <w:t> 7, no. 1 (2019): 89.</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156151" w:rsidRPr="00DC2B4F" w:rsidRDefault="00266886"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[11</w:t>
      </w:r>
      <w:r w:rsidR="006E358B" w:rsidRPr="00DC2B4F">
        <w:rPr>
          <w:rFonts w:cs="Times New Roman"/>
          <w:color w:val="222222"/>
          <w:sz w:val="20"/>
          <w:szCs w:val="20"/>
          <w:shd w:val="clear" w:color="auto" w:fill="FFFFFF"/>
        </w:rPr>
        <w:t>]</w:t>
      </w:r>
      <w:r w:rsidR="006E358B" w:rsidRPr="00DC2B4F">
        <w:rPr>
          <w:rFonts w:cs="Times New Roman"/>
          <w:b/>
          <w:color w:val="222222"/>
          <w:sz w:val="20"/>
          <w:szCs w:val="20"/>
          <w:shd w:val="clear" w:color="auto" w:fill="FFFFFF"/>
        </w:rPr>
        <w:t xml:space="preserve"> </w:t>
      </w:r>
      <w:r w:rsidR="006E358B" w:rsidRPr="00DC2B4F">
        <w:rPr>
          <w:rFonts w:cs="Times New Roman"/>
          <w:color w:val="222222"/>
          <w:sz w:val="20"/>
          <w:szCs w:val="20"/>
          <w:shd w:val="clear" w:color="auto" w:fill="FFFFFF"/>
        </w:rPr>
        <w:t>Bose, Somnath, Alistair EW Johnson, Ari Moskowitz, Leo Anthony Celi, and Jesse D. Raffa. "Impact of intensive care unit discharge delays on patient outcomes: a retrospective cohort study." </w:t>
      </w:r>
      <w:r w:rsidR="006E358B" w:rsidRPr="00DC2B4F">
        <w:rPr>
          <w:rFonts w:cs="Times New Roman"/>
          <w:i/>
          <w:iCs/>
          <w:color w:val="222222"/>
          <w:sz w:val="20"/>
          <w:szCs w:val="20"/>
          <w:shd w:val="clear" w:color="auto" w:fill="FFFFFF"/>
        </w:rPr>
        <w:t>Journal of intensive care medicine</w:t>
      </w:r>
      <w:r w:rsidR="006E358B" w:rsidRPr="00DC2B4F">
        <w:rPr>
          <w:rFonts w:cs="Times New Roman"/>
          <w:color w:val="222222"/>
          <w:sz w:val="20"/>
          <w:szCs w:val="20"/>
          <w:shd w:val="clear" w:color="auto" w:fill="FFFFFF"/>
        </w:rPr>
        <w:t> 34, no. 11-12 (2019): 924-929.</w:t>
      </w:r>
    </w:p>
    <w:p w:rsidR="00C42A24" w:rsidRPr="00DC2B4F" w:rsidRDefault="00C42A24" w:rsidP="00D527CA">
      <w:pPr>
        <w:tabs>
          <w:tab w:val="right" w:pos="3402"/>
          <w:tab w:val="left" w:pos="3828"/>
        </w:tabs>
        <w:spacing w:line="360" w:lineRule="auto"/>
        <w:rPr>
          <w:rFonts w:cs="Times New Roman"/>
          <w:color w:val="222222"/>
          <w:sz w:val="20"/>
          <w:szCs w:val="20"/>
          <w:shd w:val="clear" w:color="auto" w:fill="FFFFFF"/>
        </w:rPr>
      </w:pPr>
    </w:p>
    <w:p w:rsidR="003C417D"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[12</w:t>
      </w:r>
      <w:r w:rsidR="003C417D" w:rsidRPr="00DC2B4F">
        <w:rPr>
          <w:rFonts w:cs="Times New Roman"/>
          <w:color w:val="222222"/>
          <w:sz w:val="20"/>
          <w:szCs w:val="20"/>
          <w:shd w:val="clear" w:color="auto" w:fill="FFFFFF"/>
        </w:rPr>
        <w:t>]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DC2B4F">
        <w:rPr>
          <w:rFonts w:cs="Times New Roman"/>
          <w:i/>
          <w:iCs/>
          <w:color w:val="222222"/>
          <w:sz w:val="20"/>
          <w:szCs w:val="20"/>
          <w:shd w:val="clear" w:color="auto" w:fill="FFFFFF"/>
        </w:rPr>
        <w:t>Critical care medicine</w:t>
      </w:r>
      <w:r w:rsidR="003C417D" w:rsidRPr="00DC2B4F">
        <w:rPr>
          <w:rFonts w:cs="Times New Roman"/>
          <w:color w:val="222222"/>
          <w:sz w:val="20"/>
          <w:szCs w:val="20"/>
          <w:shd w:val="clear" w:color="auto" w:fill="FFFFFF"/>
        </w:rPr>
        <w:t> 46, no. 3 (2018): 394-400.</w:t>
      </w:r>
    </w:p>
    <w:p w:rsidR="00460DDC" w:rsidRPr="00DC2B4F" w:rsidRDefault="00460DDC" w:rsidP="00D527CA">
      <w:pPr>
        <w:tabs>
          <w:tab w:val="right" w:pos="3402"/>
          <w:tab w:val="left" w:pos="3828"/>
        </w:tabs>
        <w:spacing w:line="360" w:lineRule="auto"/>
        <w:rPr>
          <w:rFonts w:cs="Times New Roman"/>
          <w:color w:val="222222"/>
          <w:sz w:val="20"/>
          <w:szCs w:val="20"/>
          <w:shd w:val="clear" w:color="auto" w:fill="FFFFFF"/>
        </w:rPr>
      </w:pP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[13]</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Davoodi, Raheleh, and Mohammad Hassan Moradi. "Mortality prediction in intensive care units (ICUs) using a deep rule-based fuzzy classifier." </w:t>
      </w:r>
      <w:r w:rsidRPr="00DC2B4F">
        <w:rPr>
          <w:rFonts w:cs="Times New Roman"/>
          <w:i/>
          <w:iCs/>
          <w:color w:val="222222"/>
          <w:sz w:val="20"/>
          <w:szCs w:val="20"/>
          <w:shd w:val="clear" w:color="auto" w:fill="FFFFFF"/>
        </w:rPr>
        <w:t>Journal of biomedical informatics</w:t>
      </w:r>
      <w:r w:rsidRPr="00DC2B4F">
        <w:rPr>
          <w:rFonts w:cs="Times New Roman"/>
          <w:color w:val="222222"/>
          <w:sz w:val="20"/>
          <w:szCs w:val="20"/>
          <w:shd w:val="clear" w:color="auto" w:fill="FFFFFF"/>
        </w:rPr>
        <w:t> 79 (2018): 48-59.</w:t>
      </w: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Chawla, Nitesh V., Kevin W. Bowyer, Lawrence O. Hall, and W. Philip Kegelmeyer. "SMOTE: synthetic minority over-sampling technique." </w:t>
      </w:r>
      <w:r w:rsidRPr="00DC2B4F">
        <w:rPr>
          <w:rFonts w:cs="Times New Roman"/>
          <w:i/>
          <w:iCs/>
          <w:color w:val="222222"/>
          <w:sz w:val="20"/>
          <w:szCs w:val="20"/>
          <w:shd w:val="clear" w:color="auto" w:fill="FFFFFF"/>
        </w:rPr>
        <w:t>Journal of artificial intelligence research</w:t>
      </w:r>
      <w:r w:rsidRPr="00DC2B4F">
        <w:rPr>
          <w:rFonts w:cs="Times New Roman"/>
          <w:color w:val="222222"/>
          <w:sz w:val="20"/>
          <w:szCs w:val="20"/>
          <w:shd w:val="clear" w:color="auto" w:fill="FFFFFF"/>
        </w:rPr>
        <w:t> 16 (2002): 321-357.</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[15] Bergamaschi, Sonia, Francesco Guerra, Mirko Orsini, Claudio Sartori, and Maurizio Vincini. "A semantic approach to ETL technologies." </w:t>
      </w:r>
      <w:r w:rsidRPr="00DC2B4F">
        <w:rPr>
          <w:rFonts w:cs="Times New Roman"/>
          <w:i/>
          <w:iCs/>
          <w:color w:val="222222"/>
          <w:sz w:val="20"/>
          <w:szCs w:val="20"/>
          <w:shd w:val="clear" w:color="auto" w:fill="FFFFFF"/>
        </w:rPr>
        <w:t>Data &amp; Knowledge Engineering</w:t>
      </w:r>
      <w:r w:rsidRPr="00DC2B4F">
        <w:rPr>
          <w:rFonts w:cs="Times New Roman"/>
          <w:color w:val="222222"/>
          <w:sz w:val="20"/>
          <w:szCs w:val="20"/>
          <w:shd w:val="clear" w:color="auto" w:fill="FFFFFF"/>
        </w:rPr>
        <w:t> 70, no. 8 (2011): 717-731.</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[16] Vassiliadis, Panos, Anastasios Karagiannis, Vasiliki Tziovara, Alkis Simitsis, and Ioannina Hellas. "Towards a benchmark for etl workflows." (2007).</w:t>
      </w: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p>
    <w:p w:rsidR="00FB448F" w:rsidRPr="00DC2B4F" w:rsidRDefault="00986465" w:rsidP="007D2B17">
      <w:pPr>
        <w:tabs>
          <w:tab w:val="right" w:pos="3402"/>
          <w:tab w:val="left" w:pos="3828"/>
        </w:tabs>
        <w:spacing w:line="360" w:lineRule="auto"/>
        <w:jc w:val="left"/>
        <w:rPr>
          <w:rFonts w:cs="Times New Roman"/>
          <w:color w:val="222222"/>
          <w:sz w:val="20"/>
          <w:szCs w:val="20"/>
          <w:shd w:val="clear" w:color="auto" w:fill="FFFFFF"/>
        </w:rPr>
      </w:pPr>
      <w:r w:rsidRPr="00DC2B4F">
        <w:rPr>
          <w:rFonts w:cs="Times New Roman"/>
          <w:color w:val="222222"/>
          <w:sz w:val="20"/>
          <w:szCs w:val="20"/>
          <w:shd w:val="clear" w:color="auto" w:fill="FFFFFF"/>
        </w:rPr>
        <w:t>[17]</w:t>
      </w:r>
      <w:r w:rsidR="007D2B17" w:rsidRPr="00DC2B4F">
        <w:rPr>
          <w:rFonts w:cs="Times New Roman"/>
          <w:color w:val="222222"/>
          <w:sz w:val="20"/>
          <w:szCs w:val="20"/>
          <w:shd w:val="clear" w:color="auto" w:fill="FFFFFF"/>
        </w:rPr>
        <w:t xml:space="preserve"> </w:t>
      </w:r>
      <w:r w:rsidR="007D2B17" w:rsidRPr="00DC2B4F">
        <w:rPr>
          <w:rFonts w:cs="Times New Roman"/>
          <w:i/>
          <w:color w:val="222222"/>
          <w:sz w:val="20"/>
          <w:szCs w:val="20"/>
          <w:shd w:val="clear" w:color="auto" w:fill="FFFFFF"/>
        </w:rPr>
        <w:t>International Classification of Diseases</w:t>
      </w:r>
      <w:r w:rsidR="007D2B17" w:rsidRPr="00DC2B4F">
        <w:rPr>
          <w:rFonts w:cs="Times New Roman"/>
          <w:color w:val="222222"/>
          <w:sz w:val="20"/>
          <w:szCs w:val="20"/>
          <w:shd w:val="clear" w:color="auto" w:fill="FFFFFF"/>
        </w:rPr>
        <w:t xml:space="preserve">. Available at </w:t>
      </w:r>
      <w:hyperlink r:id="rId41" w:history="1">
        <w:r w:rsidRPr="00DC2B4F">
          <w:rPr>
            <w:rStyle w:val="Hyperlink"/>
            <w:rFonts w:cs="Times New Roman"/>
            <w:sz w:val="20"/>
            <w:szCs w:val="20"/>
            <w:u w:val="none"/>
          </w:rPr>
          <w:t>https://www.cdc.gov/nchs/icd/icd9.htm</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[18] </w:t>
      </w:r>
      <w:r w:rsidR="00DC5DDF" w:rsidRPr="00DC2B4F">
        <w:rPr>
          <w:rFonts w:cs="Times New Roman"/>
          <w:color w:val="222222"/>
          <w:sz w:val="20"/>
          <w:szCs w:val="20"/>
          <w:shd w:val="clear" w:color="auto" w:fill="FFFFFF"/>
        </w:rPr>
        <w:t>Hofmann, Markus, and Brendan Tierney. "An enhanced data mining life cycle." In </w:t>
      </w:r>
      <w:r w:rsidR="00DC5DDF" w:rsidRPr="00DC2B4F">
        <w:rPr>
          <w:rFonts w:cs="Times New Roman"/>
          <w:i/>
          <w:iCs/>
          <w:color w:val="222222"/>
          <w:sz w:val="20"/>
          <w:szCs w:val="20"/>
          <w:shd w:val="clear" w:color="auto" w:fill="FFFFFF"/>
        </w:rPr>
        <w:t>2009 IEEE Symposium on Computational Intelligence and Data Mining</w:t>
      </w:r>
      <w:r w:rsidR="00DC5DDF" w:rsidRPr="00DC2B4F">
        <w:rPr>
          <w:rFonts w:cs="Times New Roman"/>
          <w:color w:val="222222"/>
          <w:sz w:val="20"/>
          <w:szCs w:val="20"/>
          <w:shd w:val="clear" w:color="auto" w:fill="FFFFFF"/>
        </w:rPr>
        <w:t>, pp. 109-117. IEEE, 2009.</w:t>
      </w:r>
    </w:p>
    <w:p w:rsidR="00BF32E0" w:rsidRPr="00DC2B4F" w:rsidRDefault="00BF32E0" w:rsidP="00D527CA">
      <w:pPr>
        <w:tabs>
          <w:tab w:val="right" w:pos="3402"/>
          <w:tab w:val="left" w:pos="3828"/>
        </w:tabs>
        <w:spacing w:line="360" w:lineRule="auto"/>
        <w:rPr>
          <w:rFonts w:cs="Times New Roman"/>
          <w:color w:val="222222"/>
          <w:sz w:val="20"/>
          <w:szCs w:val="20"/>
          <w:shd w:val="clear" w:color="auto" w:fill="FFFFFF"/>
        </w:rPr>
      </w:pPr>
    </w:p>
    <w:p w:rsidR="0026074E" w:rsidRPr="00DC2B4F" w:rsidRDefault="00BF32E0" w:rsidP="00BF32E0">
      <w:pPr>
        <w:tabs>
          <w:tab w:val="right" w:pos="3402"/>
          <w:tab w:val="left" w:pos="3828"/>
        </w:tabs>
        <w:spacing w:line="360" w:lineRule="auto"/>
        <w:rPr>
          <w:rFonts w:cs="Times New Roman"/>
          <w:color w:val="0000FF"/>
          <w:sz w:val="20"/>
          <w:szCs w:val="20"/>
          <w:u w:val="single"/>
        </w:rPr>
      </w:pPr>
      <w:r w:rsidRPr="00DC2B4F">
        <w:rPr>
          <w:rFonts w:cs="Times New Roman"/>
          <w:color w:val="222222"/>
          <w:sz w:val="20"/>
          <w:szCs w:val="20"/>
          <w:shd w:val="clear" w:color="auto" w:fill="FFFFFF"/>
        </w:rPr>
        <w:t>[19]</w:t>
      </w:r>
      <w:r w:rsidRPr="00DC2B4F">
        <w:rPr>
          <w:rFonts w:cs="Times New Roman"/>
          <w:b/>
          <w:color w:val="222222"/>
          <w:sz w:val="20"/>
          <w:szCs w:val="20"/>
          <w:shd w:val="clear" w:color="auto" w:fill="FFFFFF"/>
        </w:rPr>
        <w:t xml:space="preserve"> </w:t>
      </w:r>
      <w:r w:rsidR="00E17745" w:rsidRPr="00DC2B4F">
        <w:rPr>
          <w:rFonts w:cs="Times New Roman"/>
          <w:i/>
          <w:color w:val="222222"/>
          <w:sz w:val="20"/>
          <w:szCs w:val="20"/>
          <w:shd w:val="clear" w:color="auto" w:fill="FFFFFF"/>
        </w:rPr>
        <w:t xml:space="preserve">Our Code Repository: </w:t>
      </w:r>
      <w:hyperlink r:id="rId42" w:history="1">
        <w:r w:rsidRPr="00DC2B4F">
          <w:rPr>
            <w:rStyle w:val="Hyperlink"/>
            <w:rFonts w:cs="Times New Roman"/>
            <w:sz w:val="20"/>
            <w:szCs w:val="20"/>
            <w:u w:val="none"/>
          </w:rPr>
          <w:t>https://github.com/faisalmaqbool94/Thesis-Bioinformatics-MIMICIII-</w:t>
        </w:r>
      </w:hyperlink>
    </w:p>
    <w:p w:rsidR="00BF32E0" w:rsidRPr="00DC2B4F" w:rsidRDefault="00BF32E0" w:rsidP="00D527CA">
      <w:pPr>
        <w:tabs>
          <w:tab w:val="right" w:pos="3402"/>
          <w:tab w:val="left" w:pos="3828"/>
        </w:tabs>
        <w:spacing w:line="360" w:lineRule="auto"/>
        <w:rPr>
          <w:rFonts w:cs="Times New Roman"/>
          <w:b/>
          <w:color w:val="222222"/>
          <w:sz w:val="20"/>
          <w:szCs w:val="20"/>
          <w:shd w:val="clear" w:color="auto" w:fill="FFFFFF"/>
        </w:rPr>
      </w:pPr>
    </w:p>
    <w:p w:rsidR="0026074E" w:rsidRPr="00DC2B4F" w:rsidRDefault="0026074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[20] </w:t>
      </w:r>
      <w:r w:rsidR="00F02811" w:rsidRPr="00DC2B4F">
        <w:rPr>
          <w:rFonts w:cs="Times New Roman"/>
          <w:color w:val="24292E"/>
          <w:sz w:val="20"/>
          <w:szCs w:val="20"/>
          <w:shd w:val="clear" w:color="auto" w:fill="FFFFFF"/>
        </w:rPr>
        <w:t>Repository of code shared by the research community</w:t>
      </w:r>
      <w:r w:rsidR="00581EAB" w:rsidRPr="00DC2B4F">
        <w:rPr>
          <w:rFonts w:cs="Times New Roman"/>
          <w:color w:val="24292E"/>
          <w:sz w:val="20"/>
          <w:szCs w:val="20"/>
          <w:shd w:val="clear" w:color="auto" w:fill="FFFFFF"/>
        </w:rPr>
        <w:t xml:space="preserve"> provided by MIT Laboratory for Computational Physiology available at</w:t>
      </w:r>
      <w:r w:rsidR="00581EAB" w:rsidRPr="00DC2B4F">
        <w:rPr>
          <w:rFonts w:cs="Times New Roman"/>
          <w:sz w:val="20"/>
          <w:szCs w:val="20"/>
        </w:rPr>
        <w:t xml:space="preserve"> </w:t>
      </w:r>
      <w:hyperlink r:id="rId43" w:history="1">
        <w:r w:rsidR="00F33DD9" w:rsidRPr="00DC2B4F">
          <w:rPr>
            <w:rStyle w:val="Hyperlink"/>
            <w:rFonts w:cs="Times New Roman"/>
            <w:sz w:val="20"/>
            <w:szCs w:val="20"/>
            <w:u w:val="none"/>
          </w:rPr>
          <w:t>https://github.com/MIT-LCP/mimic-code</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090F6A" w:rsidRPr="00DC2B4F" w:rsidRDefault="00090F6A"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[21] Eckle, Konstantin, and Johannes Schmidt-Hieber. "A comparison of deep networks with ReLU activation function and linear spline-type methods." </w:t>
      </w:r>
      <w:r w:rsidRPr="00DC2B4F">
        <w:rPr>
          <w:rFonts w:cs="Times New Roman"/>
          <w:i/>
          <w:iCs/>
          <w:color w:val="222222"/>
          <w:sz w:val="20"/>
          <w:szCs w:val="20"/>
          <w:shd w:val="clear" w:color="auto" w:fill="FFFFFF"/>
        </w:rPr>
        <w:t>Neural Networks</w:t>
      </w:r>
      <w:r w:rsidRPr="00DC2B4F">
        <w:rPr>
          <w:rFonts w:cs="Times New Roman"/>
          <w:color w:val="222222"/>
          <w:sz w:val="20"/>
          <w:szCs w:val="20"/>
          <w:shd w:val="clear" w:color="auto" w:fill="FFFFFF"/>
        </w:rPr>
        <w:t> 110 (2019): 232-242.</w:t>
      </w:r>
    </w:p>
    <w:p w:rsidR="00B93762" w:rsidRPr="00DC2B4F" w:rsidRDefault="00B93762" w:rsidP="00D527CA">
      <w:pPr>
        <w:tabs>
          <w:tab w:val="right" w:pos="3402"/>
          <w:tab w:val="left" w:pos="3828"/>
        </w:tabs>
        <w:spacing w:line="360" w:lineRule="auto"/>
        <w:rPr>
          <w:rFonts w:cs="Times New Roman"/>
          <w:color w:val="222222"/>
          <w:sz w:val="20"/>
          <w:szCs w:val="20"/>
          <w:shd w:val="clear" w:color="auto" w:fill="FFFFFF"/>
        </w:rPr>
      </w:pPr>
    </w:p>
    <w:p w:rsidR="00C80F54" w:rsidRPr="00DC2B4F" w:rsidRDefault="00B93762" w:rsidP="00D527CA">
      <w:pPr>
        <w:tabs>
          <w:tab w:val="right" w:pos="3402"/>
          <w:tab w:val="left" w:pos="3828"/>
        </w:tabs>
        <w:spacing w:line="360" w:lineRule="auto"/>
        <w:rPr>
          <w:rStyle w:val="Hyperlink"/>
          <w:rFonts w:cs="Times New Roman"/>
          <w:sz w:val="20"/>
          <w:szCs w:val="20"/>
          <w:u w:val="none"/>
        </w:rPr>
      </w:pPr>
      <w:r w:rsidRPr="00DC2B4F">
        <w:rPr>
          <w:rFonts w:cs="Times New Roman"/>
          <w:color w:val="222222"/>
          <w:sz w:val="20"/>
          <w:szCs w:val="20"/>
          <w:shd w:val="clear" w:color="auto" w:fill="FFFFFF"/>
        </w:rPr>
        <w:lastRenderedPageBreak/>
        <w:t xml:space="preserve">[22] Alon Halevy, Peter Norvig, and Fernando Pereira. The Unreasonable Effectiveness of Data. IEEE Computer Society (2009). Available at: </w:t>
      </w:r>
      <w:r w:rsidRPr="00DC2B4F">
        <w:rPr>
          <w:rStyle w:val="Hyperlink"/>
          <w:rFonts w:cs="Times New Roman"/>
          <w:sz w:val="20"/>
          <w:szCs w:val="20"/>
          <w:u w:val="none"/>
        </w:rPr>
        <w:t>https://static.googleusercontent.com/ media/research.google.com/en//pubs/archive/35179.pdf</w:t>
      </w:r>
    </w:p>
    <w:p w:rsidR="00C80F54" w:rsidRPr="00DC2B4F" w:rsidRDefault="00C80F54" w:rsidP="00D527CA">
      <w:pPr>
        <w:tabs>
          <w:tab w:val="right" w:pos="3402"/>
          <w:tab w:val="left" w:pos="3828"/>
        </w:tabs>
        <w:spacing w:line="360" w:lineRule="auto"/>
        <w:rPr>
          <w:rStyle w:val="Hyperlink"/>
          <w:rFonts w:cs="Times New Roman"/>
          <w:sz w:val="20"/>
          <w:szCs w:val="20"/>
          <w:u w:val="none"/>
        </w:rPr>
      </w:pPr>
    </w:p>
    <w:p w:rsidR="00C80F54" w:rsidRPr="00DC2B4F" w:rsidRDefault="00C80F54" w:rsidP="00C80F54">
      <w:pPr>
        <w:rPr>
          <w:rFonts w:cs="Times New Roman"/>
          <w:color w:val="222222"/>
          <w:sz w:val="20"/>
          <w:szCs w:val="20"/>
          <w:shd w:val="clear" w:color="auto" w:fill="FFFFFF"/>
        </w:rPr>
      </w:pPr>
      <w:r w:rsidRPr="00DC2B4F">
        <w:rPr>
          <w:rFonts w:cs="Times New Roman"/>
          <w:sz w:val="20"/>
          <w:szCs w:val="20"/>
        </w:rPr>
        <w:t xml:space="preserve">[23] </w:t>
      </w:r>
      <w:r w:rsidRPr="00DC2B4F">
        <w:rPr>
          <w:rFonts w:cs="Times New Roman"/>
          <w:color w:val="222222"/>
          <w:sz w:val="20"/>
          <w:szCs w:val="20"/>
          <w:shd w:val="clear" w:color="auto" w:fill="FFFFFF"/>
        </w:rPr>
        <w:t>Data, MIT Critical. </w:t>
      </w:r>
      <w:r w:rsidRPr="00DC2B4F">
        <w:rPr>
          <w:rFonts w:cs="Times New Roman"/>
          <w:i/>
          <w:iCs/>
          <w:color w:val="222222"/>
          <w:sz w:val="20"/>
          <w:szCs w:val="20"/>
          <w:shd w:val="clear" w:color="auto" w:fill="FFFFFF"/>
        </w:rPr>
        <w:t>Secondary Analysis of Electronic Health Records</w:t>
      </w:r>
      <w:r w:rsidRPr="00DC2B4F">
        <w:rPr>
          <w:rFonts w:cs="Times New Roman"/>
          <w:color w:val="222222"/>
          <w:sz w:val="20"/>
          <w:szCs w:val="20"/>
          <w:shd w:val="clear" w:color="auto" w:fill="FFFFFF"/>
        </w:rPr>
        <w:t>. Springer International Publishing, 2016.</w:t>
      </w:r>
    </w:p>
    <w:p w:rsidR="00AF6F81" w:rsidRPr="00DC2B4F" w:rsidRDefault="00AF6F81"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[24] Rapsang, Amy Grace, and Devajit C. Shyam. "Scoring systems in the intensive care unit: a compendium." </w:t>
      </w:r>
      <w:r w:rsidRPr="00DC2B4F">
        <w:rPr>
          <w:rFonts w:cs="Times New Roman"/>
          <w:i/>
          <w:iCs/>
          <w:color w:val="222222"/>
          <w:sz w:val="20"/>
          <w:szCs w:val="20"/>
          <w:shd w:val="clear" w:color="auto" w:fill="FFFFFF"/>
        </w:rPr>
        <w:t>Indian journal of critical care medicine: peer-reviewed, official publication of Indian Society of Critical Care Medicine</w:t>
      </w:r>
      <w:r w:rsidRPr="00DC2B4F">
        <w:rPr>
          <w:rFonts w:cs="Times New Roman"/>
          <w:color w:val="222222"/>
          <w:sz w:val="20"/>
          <w:szCs w:val="20"/>
          <w:shd w:val="clear" w:color="auto" w:fill="FFFFFF"/>
        </w:rPr>
        <w:t> 18, no. 4 (2014): 220.</w:t>
      </w:r>
    </w:p>
    <w:p w:rsidR="0087622D" w:rsidRPr="00DC2B4F" w:rsidRDefault="0087622D" w:rsidP="00C80F54">
      <w:pPr>
        <w:rPr>
          <w:rFonts w:cs="Times New Roman"/>
          <w:color w:val="222222"/>
          <w:sz w:val="20"/>
          <w:szCs w:val="20"/>
          <w:shd w:val="clear" w:color="auto" w:fill="FFFFFF"/>
        </w:rPr>
      </w:pPr>
    </w:p>
    <w:p w:rsidR="0087622D" w:rsidRPr="00DC2B4F" w:rsidRDefault="00A53C75" w:rsidP="00C80F54">
      <w:pPr>
        <w:rPr>
          <w:rFonts w:cs="Times New Roman"/>
          <w:color w:val="222222"/>
          <w:sz w:val="20"/>
          <w:szCs w:val="20"/>
          <w:shd w:val="clear" w:color="auto" w:fill="FFFFFF"/>
        </w:rPr>
      </w:pPr>
      <w:r w:rsidRPr="00DC2B4F">
        <w:rPr>
          <w:rFonts w:cs="Times New Roman"/>
          <w:sz w:val="20"/>
          <w:szCs w:val="20"/>
        </w:rPr>
        <w:t xml:space="preserve">[25] </w:t>
      </w:r>
      <w:r w:rsidRPr="00DC2B4F">
        <w:rPr>
          <w:rFonts w:cs="Times New Roman"/>
          <w:color w:val="222222"/>
          <w:sz w:val="20"/>
          <w:szCs w:val="20"/>
          <w:shd w:val="clear" w:color="auto" w:fill="FFFFFF"/>
        </w:rPr>
        <w:t>Kury, Fabrício SP, Vojtech Huser, and James J. Cimino. "Reproducing a prospective clinical study as a computational retrospective study in MIMIC-II." In </w:t>
      </w:r>
      <w:r w:rsidRPr="00DC2B4F">
        <w:rPr>
          <w:rFonts w:cs="Times New Roman"/>
          <w:i/>
          <w:iCs/>
          <w:color w:val="222222"/>
          <w:sz w:val="20"/>
          <w:szCs w:val="20"/>
          <w:shd w:val="clear" w:color="auto" w:fill="FFFFFF"/>
        </w:rPr>
        <w:t>AMIA Annual Symposium Proceedings</w:t>
      </w:r>
      <w:r w:rsidRPr="00DC2B4F">
        <w:rPr>
          <w:rFonts w:cs="Times New Roman"/>
          <w:color w:val="222222"/>
          <w:sz w:val="20"/>
          <w:szCs w:val="20"/>
          <w:shd w:val="clear" w:color="auto" w:fill="FFFFFF"/>
        </w:rPr>
        <w:t>, vol. 2015, p. 804. American Medical Informatics Association, 2015.</w:t>
      </w:r>
    </w:p>
    <w:p w:rsidR="00125B06" w:rsidRPr="00DC2B4F" w:rsidRDefault="00125B06" w:rsidP="00C80F54">
      <w:pPr>
        <w:rPr>
          <w:rFonts w:cs="Times New Roman"/>
          <w:color w:val="222222"/>
          <w:sz w:val="20"/>
          <w:szCs w:val="20"/>
          <w:shd w:val="clear" w:color="auto" w:fill="FFFFFF"/>
        </w:rPr>
      </w:pPr>
    </w:p>
    <w:p w:rsidR="00125B06" w:rsidRPr="00DC2B4F" w:rsidRDefault="00125B06"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[26] Bates, David W., Suchi Saria, Lucila Ohno-Machado, Anand Shah, and Gabriel Escobar. "Big data in health care: using analytics to identify and manage high-risk and high-cost patients." Health Affairs 33, no. 7 (2014): 1123-1131.</w:t>
      </w:r>
    </w:p>
    <w:p w:rsidR="00F232DC" w:rsidRPr="00DC2B4F" w:rsidRDefault="00F232DC" w:rsidP="00C80F54">
      <w:pPr>
        <w:rPr>
          <w:rFonts w:cs="Times New Roman"/>
          <w:color w:val="222222"/>
          <w:sz w:val="20"/>
          <w:szCs w:val="20"/>
          <w:shd w:val="clear" w:color="auto" w:fill="FFFFFF"/>
        </w:rPr>
      </w:pPr>
    </w:p>
    <w:p w:rsidR="00F232DC" w:rsidRPr="00DC2B4F" w:rsidRDefault="00F232DC"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[27] Segal, Jodi B., and Neil R. Powe. "Accuracy of identification of patients with immune thrombocytopenic purpura through administrative records: a data validation study." American journal of hematology 75, no. 1 (2004): 12-17.</w:t>
      </w:r>
    </w:p>
    <w:p w:rsidR="001B760B" w:rsidRPr="00DC2B4F" w:rsidRDefault="001B760B" w:rsidP="00C80F54">
      <w:pPr>
        <w:rPr>
          <w:rFonts w:cs="Times New Roman"/>
          <w:color w:val="222222"/>
          <w:sz w:val="20"/>
          <w:szCs w:val="20"/>
          <w:shd w:val="clear" w:color="auto" w:fill="FFFFFF"/>
        </w:rPr>
      </w:pPr>
    </w:p>
    <w:p w:rsidR="001B760B" w:rsidRPr="00DC2B4F" w:rsidRDefault="001B760B"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[28] Eichler, April F., and Elizabeth B. Lamont. "Utility of administrative claims data for the study of brain metastases: a validation study." Journal of neuro-oncology 95, no. 3 (2009): 427-431.</w:t>
      </w:r>
    </w:p>
    <w:p w:rsidR="00C23057" w:rsidRPr="00DC2B4F" w:rsidRDefault="00C23057" w:rsidP="00C80F54">
      <w:pPr>
        <w:rPr>
          <w:rFonts w:cs="Times New Roman"/>
          <w:color w:val="222222"/>
          <w:sz w:val="20"/>
          <w:szCs w:val="20"/>
          <w:shd w:val="clear" w:color="auto" w:fill="FFFFFF"/>
        </w:rPr>
      </w:pPr>
    </w:p>
    <w:p w:rsidR="00C23057" w:rsidRPr="00DC2B4F" w:rsidRDefault="0025671A" w:rsidP="00C80F54">
      <w:pPr>
        <w:rPr>
          <w:rFonts w:cs="Times New Roman"/>
          <w:color w:val="222222"/>
          <w:sz w:val="20"/>
          <w:szCs w:val="20"/>
          <w:shd w:val="clear" w:color="auto" w:fill="FFFFFF"/>
        </w:rPr>
      </w:pPr>
      <w:r w:rsidRPr="00DC2B4F">
        <w:rPr>
          <w:rFonts w:cs="Times New Roman"/>
          <w:sz w:val="20"/>
          <w:szCs w:val="20"/>
        </w:rPr>
        <w:t xml:space="preserve">[28] </w:t>
      </w:r>
      <w:r w:rsidRPr="00DC2B4F">
        <w:rPr>
          <w:rFonts w:cs="Times New Roman"/>
          <w:color w:val="222222"/>
          <w:sz w:val="20"/>
          <w:szCs w:val="20"/>
          <w:shd w:val="clear" w:color="auto" w:fill="FFFFFF"/>
        </w:rPr>
        <w:t>Kern, Elizabeth FO, Miriam Maney, Donald R. Miller, Chin‐Lin Tseng, Anjali Tiwari, Mangala Rajan, David Aron, and Leonard Pogach. "Failure of ICD‐9‐CM codes to identify patients with comorbid chronic kidney disease in diabetes." Health services research 41, no. 2 (2006): 564-580.</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[29] Perotte, Adler, Rimma Pivovarov, Karthik Natarajan, Nicole Weiskopf, Frank Wood, and Noémie Elhadad. "Diagnosis code assignment: models and evaluation metrics." Journal of the American Medical Informatics Association 21, no. 2 (2013): 231-237.</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[30] </w:t>
      </w:r>
      <w:r w:rsidR="00377D9D" w:rsidRPr="00DC2B4F">
        <w:rPr>
          <w:rFonts w:cs="Times New Roman"/>
          <w:color w:val="222222"/>
          <w:sz w:val="20"/>
          <w:szCs w:val="20"/>
          <w:shd w:val="clear" w:color="auto" w:fill="FFFFFF"/>
        </w:rPr>
        <w:t>Mullen, Michael T., Charles J. Moomaw, Kathleen Alwell, Jane C. Khoury, Brett M. Kissela, Daniel Woo, Matthew L. Flaherty et al. "ICD9 codes cannot reliably identify hemorrhagic transformation of ischemic stroke." Circulation. Cardiovascular quality and outcomes 6, no. 4 (2013): 505.</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[31] Lita, Lucian Vlad, Shipeng Yu, Stefan Niculescu, and Jinbo Bi. "Large scale diagnostic code classification for medical patient records." In Proceedings of the Third International Joint Conference on Natural Language Processing: Volume-II. 2008.</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[32] </w:t>
      </w:r>
      <w:r w:rsidR="002142B5" w:rsidRPr="00DC2B4F">
        <w:rPr>
          <w:rFonts w:cs="Times New Roman"/>
          <w:color w:val="222222"/>
          <w:sz w:val="20"/>
          <w:szCs w:val="20"/>
          <w:shd w:val="clear" w:color="auto" w:fill="FFFFFF"/>
        </w:rPr>
        <w:t>Baumel, Tal, Jumana Nassour-Kassis, Raphael Cohen, Michael Elhadad, and Noemie Elhadad. "Multi-label classification of patient notes: case study on ICD code assignment." In Workshops at the Thirty-Second AAAI Conference on Artificial Intelligence. 2018.</w:t>
      </w:r>
    </w:p>
    <w:p w:rsidR="00A415C8" w:rsidRPr="00DC2B4F" w:rsidRDefault="00A415C8" w:rsidP="00C80F54">
      <w:pPr>
        <w:rPr>
          <w:rFonts w:cs="Times New Roman"/>
          <w:color w:val="222222"/>
          <w:sz w:val="20"/>
          <w:szCs w:val="20"/>
          <w:shd w:val="clear" w:color="auto" w:fill="FFFFFF"/>
        </w:rPr>
      </w:pPr>
    </w:p>
    <w:p w:rsidR="00A415C8" w:rsidRPr="00DC2B4F" w:rsidRDefault="00A415C8"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[33] Huang, Yuan-Lan, Tony Badrick, and Zhi-De Hu. "Using freely accessible databases for laboratory medicine research: experience with MIMIC database." Journal of Laboratory and Precision Medicine 2, no. 6 (2017).</w:t>
      </w:r>
    </w:p>
    <w:p w:rsidR="0098348A" w:rsidRPr="00DC2B4F" w:rsidRDefault="0098348A" w:rsidP="00C80F54">
      <w:pPr>
        <w:rPr>
          <w:rFonts w:cs="Times New Roman"/>
          <w:color w:val="222222"/>
          <w:sz w:val="20"/>
          <w:szCs w:val="20"/>
          <w:shd w:val="clear" w:color="auto" w:fill="FFFFFF"/>
        </w:rPr>
      </w:pPr>
    </w:p>
    <w:p w:rsidR="0098348A" w:rsidRPr="00DC2B4F" w:rsidRDefault="0098348A"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[34] Shao, Jianyin, Ram Gouripeddi, and Julio C. Facelli. "2166: Semantic characterization of clinical trial descriptions from ClincalTrials. gov and patient notes from MIMIC-III." </w:t>
      </w:r>
      <w:r w:rsidRPr="00DC2B4F">
        <w:rPr>
          <w:rFonts w:cs="Times New Roman"/>
          <w:i/>
          <w:iCs/>
          <w:color w:val="222222"/>
          <w:sz w:val="20"/>
          <w:szCs w:val="20"/>
          <w:shd w:val="clear" w:color="auto" w:fill="FFFFFF"/>
        </w:rPr>
        <w:t>Journal of Clinical and Translational Science</w:t>
      </w:r>
      <w:r w:rsidRPr="00DC2B4F">
        <w:rPr>
          <w:rFonts w:cs="Times New Roman"/>
          <w:color w:val="222222"/>
          <w:sz w:val="20"/>
          <w:szCs w:val="20"/>
          <w:shd w:val="clear" w:color="auto" w:fill="FFFFFF"/>
        </w:rPr>
        <w:t> 1, no. S1 (2017): 12-12.</w:t>
      </w:r>
    </w:p>
    <w:p w:rsidR="000A01A2" w:rsidRPr="00DC2B4F" w:rsidRDefault="000A01A2" w:rsidP="00C80F54">
      <w:pPr>
        <w:rPr>
          <w:rFonts w:cs="Times New Roman"/>
          <w:color w:val="222222"/>
          <w:sz w:val="20"/>
          <w:szCs w:val="20"/>
          <w:shd w:val="clear" w:color="auto" w:fill="FFFFFF"/>
        </w:rPr>
      </w:pPr>
    </w:p>
    <w:p w:rsidR="000A01A2" w:rsidRPr="00DC2B4F" w:rsidRDefault="000A01A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[35] Mandalapu, Varun, Benjamin Ghaemmaghami, Renee Mitchell, and Jiaqi Gong. "Understanding the relationship between healthcare processes and in-hospital weekend mortality using MIMIC III." Smart Health 14 (2019): 100084.</w:t>
      </w:r>
    </w:p>
    <w:p w:rsidR="003708D2" w:rsidRPr="00DC2B4F" w:rsidRDefault="003708D2" w:rsidP="00C80F54">
      <w:pPr>
        <w:rPr>
          <w:rFonts w:cs="Times New Roman"/>
          <w:color w:val="222222"/>
          <w:sz w:val="20"/>
          <w:szCs w:val="20"/>
          <w:shd w:val="clear" w:color="auto" w:fill="FFFFFF"/>
        </w:rPr>
      </w:pPr>
    </w:p>
    <w:p w:rsidR="003708D2" w:rsidRPr="00DC2B4F" w:rsidRDefault="003708D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[36] Bache, Richard, Simon Miles, and Adel Taweel. "An adaptable architecture for patient cohort identification from diverse data sources." Journal of the American Medical Informatics Association 20, no. e2 (2013): e327-e333.</w:t>
      </w:r>
    </w:p>
    <w:p w:rsidR="00E46F6B" w:rsidRPr="00DC2B4F" w:rsidRDefault="00E46F6B" w:rsidP="00C80F54">
      <w:pPr>
        <w:rPr>
          <w:rFonts w:cs="Times New Roman"/>
          <w:color w:val="222222"/>
          <w:sz w:val="20"/>
          <w:szCs w:val="20"/>
          <w:shd w:val="clear" w:color="auto" w:fill="FFFFFF"/>
        </w:rPr>
      </w:pPr>
    </w:p>
    <w:p w:rsidR="00E46F6B" w:rsidRPr="00DC2B4F" w:rsidRDefault="00E46F6B" w:rsidP="00344264">
      <w:pPr>
        <w:jc w:val="left"/>
        <w:rPr>
          <w:rStyle w:val="Hyperlink"/>
          <w:rFonts w:cs="Times New Roman"/>
          <w:sz w:val="20"/>
          <w:szCs w:val="20"/>
          <w:u w:val="none"/>
        </w:rPr>
      </w:pPr>
      <w:r w:rsidRPr="00DC2B4F">
        <w:rPr>
          <w:rFonts w:cs="Times New Roman"/>
          <w:color w:val="222222"/>
          <w:sz w:val="20"/>
          <w:szCs w:val="20"/>
          <w:shd w:val="clear" w:color="auto" w:fill="FFFFFF"/>
        </w:rPr>
        <w:t xml:space="preserve">[37] </w:t>
      </w:r>
      <w:r w:rsidRPr="00DC2B4F">
        <w:rPr>
          <w:rFonts w:cs="Times New Roman"/>
          <w:i/>
          <w:color w:val="222222"/>
          <w:sz w:val="20"/>
          <w:szCs w:val="20"/>
          <w:shd w:val="clear" w:color="auto" w:fill="FFFFFF"/>
        </w:rPr>
        <w:t>Health Insurance Portability and Accountability Act (HIPAA</w:t>
      </w:r>
      <w:r w:rsidR="00344264" w:rsidRPr="00DC2B4F">
        <w:rPr>
          <w:rFonts w:cs="Times New Roman"/>
          <w:i/>
          <w:color w:val="222222"/>
          <w:sz w:val="20"/>
          <w:szCs w:val="20"/>
          <w:shd w:val="clear" w:color="auto" w:fill="FFFFFF"/>
        </w:rPr>
        <w:t xml:space="preserve">)                                                                            </w:t>
      </w:r>
      <w:hyperlink r:id="rId44" w:history="1">
        <w:r w:rsidRPr="00DC2B4F">
          <w:rPr>
            <w:rStyle w:val="Hyperlink"/>
            <w:rFonts w:cs="Times New Roman"/>
            <w:sz w:val="20"/>
            <w:szCs w:val="20"/>
            <w:u w:val="none"/>
          </w:rPr>
          <w:t>https://www.hhs.gov/hipaa/for-professionals/index.html</w:t>
        </w:r>
      </w:hyperlink>
    </w:p>
    <w:p w:rsidR="00511B82" w:rsidRPr="00DC2B4F" w:rsidRDefault="00511B82" w:rsidP="00344264">
      <w:pPr>
        <w:jc w:val="left"/>
        <w:rPr>
          <w:rStyle w:val="Hyperlink"/>
          <w:rFonts w:cs="Times New Roman"/>
          <w:sz w:val="20"/>
          <w:szCs w:val="20"/>
          <w:u w:val="none"/>
        </w:rPr>
      </w:pPr>
    </w:p>
    <w:p w:rsidR="00511B82" w:rsidRDefault="00511B82" w:rsidP="00511B82">
      <w:pPr>
        <w:rPr>
          <w:rFonts w:cs="Times New Roman"/>
          <w:color w:val="222222"/>
          <w:sz w:val="20"/>
          <w:szCs w:val="20"/>
          <w:shd w:val="clear" w:color="auto" w:fill="FFFFFF"/>
        </w:rPr>
      </w:pPr>
      <w:r w:rsidRPr="00DC2B4F">
        <w:rPr>
          <w:rFonts w:cs="Times New Roman"/>
          <w:color w:val="222222"/>
          <w:sz w:val="20"/>
          <w:szCs w:val="20"/>
          <w:shd w:val="clear" w:color="auto" w:fill="FFFFFF"/>
        </w:rPr>
        <w:t>[38] Neamatullah, Ishna, Margaret M. Douglass, H. Lehman Li-wei, Andrew Reisner, Mauricio Villarroel, William J. Long, Peter Szolovits, George B. Moody, Roger G. Mark, and Gari D. Clifford. "Automated de-identification of free-text medical records."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8, no. 1 (2008): 32.</w:t>
      </w:r>
    </w:p>
    <w:p w:rsidR="00C74C5A" w:rsidRDefault="00C74C5A" w:rsidP="00511B82">
      <w:pPr>
        <w:rPr>
          <w:rFonts w:cs="Times New Roman"/>
          <w:color w:val="222222"/>
          <w:sz w:val="20"/>
          <w:szCs w:val="20"/>
          <w:shd w:val="clear" w:color="auto" w:fill="FFFFFF"/>
        </w:rPr>
      </w:pPr>
    </w:p>
    <w:p w:rsidR="00C74C5A" w:rsidRDefault="00C74C5A"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[39] </w:t>
      </w:r>
      <w:r w:rsidRPr="00C74C5A">
        <w:rPr>
          <w:rFonts w:cs="Times New Roman"/>
          <w:color w:val="222222"/>
          <w:sz w:val="20"/>
          <w:szCs w:val="20"/>
          <w:shd w:val="clear" w:color="auto" w:fill="FFFFFF"/>
        </w:rPr>
        <w:t>Ho, Tin Kam. "Random decision forests." In Proceedings of 3rd international conference on document analysis and recognition, vol. 1, pp. 278-282. IEEE, 1995.</w:t>
      </w:r>
    </w:p>
    <w:p w:rsidR="00AF6E44" w:rsidRDefault="00AF6E44" w:rsidP="00511B82">
      <w:pPr>
        <w:rPr>
          <w:rFonts w:cs="Times New Roman"/>
          <w:color w:val="222222"/>
          <w:sz w:val="20"/>
          <w:szCs w:val="20"/>
          <w:shd w:val="clear" w:color="auto" w:fill="FFFFFF"/>
        </w:rPr>
      </w:pPr>
    </w:p>
    <w:p w:rsidR="00AF6E44" w:rsidRDefault="00AF6E44"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[40] </w:t>
      </w:r>
      <w:r w:rsidR="00022C18" w:rsidRPr="00022C18">
        <w:rPr>
          <w:rFonts w:cs="Times New Roman"/>
          <w:color w:val="222222"/>
          <w:sz w:val="20"/>
          <w:szCs w:val="20"/>
          <w:shd w:val="clear" w:color="auto" w:fill="FFFFFF"/>
        </w:rPr>
        <w:t>Breiman, Leo. "Random forests." Machine learning 45, no. 1 (2001): 5-32.</w:t>
      </w:r>
    </w:p>
    <w:p w:rsidR="00C370AE" w:rsidRDefault="00C370AE" w:rsidP="00511B82">
      <w:pPr>
        <w:rPr>
          <w:rFonts w:cs="Times New Roman"/>
          <w:color w:val="222222"/>
          <w:sz w:val="20"/>
          <w:szCs w:val="20"/>
          <w:shd w:val="clear" w:color="auto" w:fill="FFFFFF"/>
        </w:rPr>
      </w:pPr>
    </w:p>
    <w:p w:rsidR="00C370AE" w:rsidRDefault="00C370A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[41] </w:t>
      </w:r>
      <w:r w:rsidRPr="00C370AE">
        <w:rPr>
          <w:rFonts w:cs="Times New Roman"/>
          <w:color w:val="222222"/>
          <w:sz w:val="20"/>
          <w:szCs w:val="20"/>
          <w:shd w:val="clear" w:color="auto" w:fill="FFFFFF"/>
        </w:rPr>
        <w:t>Amit, Yali, and Donald Geman. "Shape quantization and recognition with randomized trees." Neural computation 9, no. 7 (1997): 1545-1588.</w:t>
      </w:r>
    </w:p>
    <w:p w:rsidR="005F0BF3" w:rsidRDefault="005F0BF3" w:rsidP="00511B82">
      <w:pPr>
        <w:rPr>
          <w:rFonts w:cs="Times New Roman"/>
          <w:color w:val="222222"/>
          <w:sz w:val="20"/>
          <w:szCs w:val="20"/>
          <w:shd w:val="clear" w:color="auto" w:fill="FFFFFF"/>
        </w:rPr>
      </w:pPr>
    </w:p>
    <w:p w:rsidR="005F0BF3" w:rsidRDefault="005F0BF3"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[42] </w:t>
      </w:r>
      <w:r w:rsidRPr="005F0BF3">
        <w:rPr>
          <w:rFonts w:cs="Times New Roman"/>
          <w:color w:val="222222"/>
          <w:sz w:val="20"/>
          <w:szCs w:val="20"/>
          <w:shd w:val="clear" w:color="auto" w:fill="FFFFFF"/>
        </w:rPr>
        <w:t>Ferrao, Jose C., Filipe Janela, Mónica D. Oliveira, and Henrique MG Martins. "Using structured EHR data and SVM to support ICD-9-CM coding." In 2013 ieee international conference on healthcare informatics, pp. 511-516. IEEE, 2013.</w:t>
      </w:r>
    </w:p>
    <w:p w:rsidR="003F7A4E" w:rsidRDefault="003F7A4E" w:rsidP="00511B82">
      <w:pPr>
        <w:rPr>
          <w:rFonts w:cs="Times New Roman"/>
          <w:color w:val="222222"/>
          <w:sz w:val="20"/>
          <w:szCs w:val="20"/>
          <w:shd w:val="clear" w:color="auto" w:fill="FFFFFF"/>
        </w:rPr>
      </w:pPr>
    </w:p>
    <w:p w:rsidR="003F7A4E" w:rsidRDefault="003F7A4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[43] </w:t>
      </w:r>
      <w:r w:rsidR="00D051EC" w:rsidRPr="00D051EC">
        <w:rPr>
          <w:rFonts w:cs="Times New Roman"/>
          <w:color w:val="222222"/>
          <w:sz w:val="20"/>
          <w:szCs w:val="20"/>
          <w:shd w:val="clear" w:color="auto" w:fill="FFFFFF"/>
        </w:rPr>
        <w:t>Solt, Illés, Domonkos Tikk, Viktor Gál, and Zsolt T. Kardkovács. "Semantic classification of diseases in discharge summaries using a context-aware rule-based classifier." Journal of the American Medical Informatics Association 16, no. 4 (2009): 580-584.</w:t>
      </w:r>
    </w:p>
    <w:p w:rsidR="00892D16" w:rsidRDefault="00892D16" w:rsidP="00511B82">
      <w:pPr>
        <w:rPr>
          <w:rFonts w:cs="Times New Roman"/>
          <w:color w:val="222222"/>
          <w:sz w:val="20"/>
          <w:szCs w:val="20"/>
          <w:shd w:val="clear" w:color="auto" w:fill="FFFFFF"/>
        </w:rPr>
      </w:pPr>
    </w:p>
    <w:p w:rsidR="00892D16" w:rsidRPr="00DC2B4F" w:rsidRDefault="00892D16"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[44] </w:t>
      </w:r>
    </w:p>
    <w:p w:rsidR="00BF7743" w:rsidRDefault="00EC4D77" w:rsidP="00C80F54">
      <w:r w:rsidRPr="00511B82">
        <w:rPr>
          <w:rFonts w:ascii="Arial" w:hAnsi="Arial" w:cs="Arial"/>
          <w:color w:val="222222"/>
          <w:sz w:val="20"/>
          <w:szCs w:val="20"/>
          <w:shd w:val="clear" w:color="auto" w:fill="FFFFFF"/>
        </w:rPr>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DD4106"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DD4106" w:rsidP="00BF7743">
      <w:pPr>
        <w:pStyle w:val="ListParagraph"/>
        <w:numPr>
          <w:ilvl w:val="0"/>
          <w:numId w:val="17"/>
        </w:numPr>
        <w:rPr>
          <w:rStyle w:val="Hyperlink"/>
          <w:rFonts w:ascii="Bell MT" w:hAnsi="Bell MT"/>
          <w:u w:val="none"/>
        </w:rPr>
      </w:pPr>
      <w:hyperlink r:id="rId46"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9664F8"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p w:rsidR="009664F8" w:rsidRPr="009664F8" w:rsidRDefault="009664F8" w:rsidP="009664F8">
      <w:pPr>
        <w:spacing w:line="360" w:lineRule="auto"/>
        <w:rPr>
          <w:rFonts w:cs="Times New Roman"/>
          <w:szCs w:val="24"/>
        </w:rPr>
      </w:pPr>
    </w:p>
    <w:sectPr w:rsidR="009664F8" w:rsidRPr="009664F8" w:rsidSect="00DA59B4">
      <w:headerReference w:type="first" r:id="rId4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A91" w:rsidRDefault="000F0A91" w:rsidP="00E62942">
      <w:r>
        <w:separator/>
      </w:r>
    </w:p>
  </w:endnote>
  <w:endnote w:type="continuationSeparator" w:id="0">
    <w:p w:rsidR="000F0A91" w:rsidRDefault="000F0A91"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06" w:rsidRDefault="00DD4106">
    <w:pPr>
      <w:pStyle w:val="Footer"/>
      <w:jc w:val="center"/>
    </w:pPr>
  </w:p>
  <w:p w:rsidR="00DD4106" w:rsidRDefault="00DD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A91" w:rsidRDefault="000F0A91" w:rsidP="00E62942">
      <w:r>
        <w:separator/>
      </w:r>
    </w:p>
  </w:footnote>
  <w:footnote w:type="continuationSeparator" w:id="0">
    <w:p w:rsidR="000F0A91" w:rsidRDefault="000F0A91" w:rsidP="00E62942">
      <w:r>
        <w:continuationSeparator/>
      </w:r>
    </w:p>
  </w:footnote>
  <w:footnote w:id="1">
    <w:p w:rsidR="00DD4106" w:rsidRDefault="00DD4106">
      <w:pPr>
        <w:pStyle w:val="FootnoteText"/>
      </w:pPr>
      <w:r>
        <w:rPr>
          <w:rStyle w:val="FootnoteReference"/>
        </w:rPr>
        <w:footnoteRef/>
      </w:r>
      <w:r>
        <w:t xml:space="preserve"> </w:t>
      </w:r>
      <w:hyperlink r:id="rId1" w:history="1">
        <w:r>
          <w:rPr>
            <w:rStyle w:val="Hyperlink"/>
          </w:rPr>
          <w:t>https://github.com/yao8839836/obesity/tree/master/perl_classifier</w:t>
        </w:r>
      </w:hyperlink>
    </w:p>
  </w:footnote>
  <w:footnote w:id="2">
    <w:p w:rsidR="00DD4106" w:rsidRDefault="00DD4106">
      <w:pPr>
        <w:pStyle w:val="FootnoteText"/>
      </w:pPr>
      <w:r>
        <w:rPr>
          <w:rStyle w:val="FootnoteReference"/>
        </w:rPr>
        <w:footnoteRef/>
      </w:r>
      <w:r>
        <w:t xml:space="preserve"> </w:t>
      </w:r>
      <w:hyperlink r:id="rId2" w:history="1">
        <w:r>
          <w:rPr>
            <w:rStyle w:val="Hyperlink"/>
          </w:rPr>
          <w:t>https://mimic.physionet.org/gettingstarted/overview/</w:t>
        </w:r>
      </w:hyperlink>
    </w:p>
  </w:footnote>
  <w:footnote w:id="3">
    <w:p w:rsidR="00DD4106" w:rsidRDefault="00DD4106">
      <w:pPr>
        <w:pStyle w:val="FootnoteText"/>
      </w:pPr>
      <w:r>
        <w:rPr>
          <w:rStyle w:val="FootnoteReference"/>
        </w:rPr>
        <w:footnoteRef/>
      </w:r>
      <w:r>
        <w:t xml:space="preserve"> </w:t>
      </w:r>
      <w:hyperlink r:id="rId3" w:history="1">
        <w:r>
          <w:rPr>
            <w:rStyle w:val="Hyperlink"/>
          </w:rPr>
          <w:t>https://mimic.physionet.org/gettingstarted/access/</w:t>
        </w:r>
      </w:hyperlink>
    </w:p>
  </w:footnote>
  <w:footnote w:id="4">
    <w:p w:rsidR="00DD4106" w:rsidRDefault="00DD4106">
      <w:pPr>
        <w:pStyle w:val="FootnoteText"/>
      </w:pPr>
      <w:r>
        <w:rPr>
          <w:rStyle w:val="FootnoteReference"/>
        </w:rPr>
        <w:footnoteRef/>
      </w:r>
      <w:r>
        <w:t xml:space="preserve"> </w:t>
      </w:r>
      <w:hyperlink r:id="rId4" w:history="1">
        <w:r>
          <w:rPr>
            <w:rStyle w:val="Hyperlink"/>
          </w:rPr>
          <w:t>https://mit-lcp.github.io/mimic-schema-spy/</w:t>
        </w:r>
      </w:hyperlink>
    </w:p>
  </w:footnote>
  <w:footnote w:id="5">
    <w:p w:rsidR="00DD4106" w:rsidRDefault="00DD4106">
      <w:pPr>
        <w:pStyle w:val="FootnoteText"/>
      </w:pPr>
      <w:r>
        <w:rPr>
          <w:rStyle w:val="FootnoteReference"/>
        </w:rPr>
        <w:footnoteRef/>
      </w:r>
      <w:r>
        <w:t xml:space="preserve"> </w:t>
      </w:r>
      <w:hyperlink r:id="rId5"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DD4106" w:rsidRDefault="00DD4106">
        <w:pPr>
          <w:pStyle w:val="Header"/>
          <w:jc w:val="right"/>
        </w:pPr>
        <w:r>
          <w:fldChar w:fldCharType="begin"/>
        </w:r>
        <w:r>
          <w:instrText xml:space="preserve"> PAGE   \* MERGEFORMAT </w:instrText>
        </w:r>
        <w:r>
          <w:fldChar w:fldCharType="separate"/>
        </w:r>
        <w:r w:rsidR="004B6EB8">
          <w:rPr>
            <w:noProof/>
          </w:rPr>
          <w:t>34</w:t>
        </w:r>
        <w:r>
          <w:rPr>
            <w:noProof/>
          </w:rPr>
          <w:fldChar w:fldCharType="end"/>
        </w:r>
      </w:p>
    </w:sdtContent>
  </w:sdt>
  <w:p w:rsidR="00DD4106" w:rsidRDefault="00DD4106"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DD4106" w:rsidRDefault="00DD4106">
        <w:pPr>
          <w:pStyle w:val="Header"/>
          <w:jc w:val="right"/>
        </w:pPr>
        <w:r>
          <w:fldChar w:fldCharType="begin"/>
        </w:r>
        <w:r>
          <w:instrText xml:space="preserve"> PAGE   \* MERGEFORMAT </w:instrText>
        </w:r>
        <w:r>
          <w:fldChar w:fldCharType="separate"/>
        </w:r>
        <w:r w:rsidR="004B6EB8">
          <w:rPr>
            <w:noProof/>
          </w:rPr>
          <w:t>1</w:t>
        </w:r>
        <w:r>
          <w:rPr>
            <w:noProof/>
          </w:rPr>
          <w:fldChar w:fldCharType="end"/>
        </w:r>
      </w:p>
    </w:sdtContent>
  </w:sdt>
  <w:p w:rsidR="00DD4106" w:rsidRDefault="00DD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0B8"/>
    <w:rsid w:val="00004800"/>
    <w:rsid w:val="00006A0C"/>
    <w:rsid w:val="00006F32"/>
    <w:rsid w:val="0000721C"/>
    <w:rsid w:val="000118D2"/>
    <w:rsid w:val="000131F7"/>
    <w:rsid w:val="00014ADA"/>
    <w:rsid w:val="00015B7F"/>
    <w:rsid w:val="0001601D"/>
    <w:rsid w:val="00016965"/>
    <w:rsid w:val="00016A9A"/>
    <w:rsid w:val="0001799C"/>
    <w:rsid w:val="00017BAC"/>
    <w:rsid w:val="000211DB"/>
    <w:rsid w:val="0002169E"/>
    <w:rsid w:val="00022C18"/>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22F7"/>
    <w:rsid w:val="00092ABE"/>
    <w:rsid w:val="000956E8"/>
    <w:rsid w:val="000958CC"/>
    <w:rsid w:val="000965DD"/>
    <w:rsid w:val="000966D9"/>
    <w:rsid w:val="00097D46"/>
    <w:rsid w:val="000A01A2"/>
    <w:rsid w:val="000A1505"/>
    <w:rsid w:val="000A1581"/>
    <w:rsid w:val="000A1A87"/>
    <w:rsid w:val="000A21F9"/>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3C55"/>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A91"/>
    <w:rsid w:val="000F0F25"/>
    <w:rsid w:val="000F2FEA"/>
    <w:rsid w:val="000F34BB"/>
    <w:rsid w:val="000F3B43"/>
    <w:rsid w:val="000F3C5D"/>
    <w:rsid w:val="000F6EE7"/>
    <w:rsid w:val="000F74D6"/>
    <w:rsid w:val="00100BD3"/>
    <w:rsid w:val="0010162A"/>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B760B"/>
    <w:rsid w:val="001C0C4D"/>
    <w:rsid w:val="001C0C6F"/>
    <w:rsid w:val="001C32F1"/>
    <w:rsid w:val="001C386E"/>
    <w:rsid w:val="001C6944"/>
    <w:rsid w:val="001C6BBD"/>
    <w:rsid w:val="001C7700"/>
    <w:rsid w:val="001D0C76"/>
    <w:rsid w:val="001D1CA1"/>
    <w:rsid w:val="001D42C9"/>
    <w:rsid w:val="001D6441"/>
    <w:rsid w:val="001E01D5"/>
    <w:rsid w:val="001E0474"/>
    <w:rsid w:val="001E1B12"/>
    <w:rsid w:val="001E210F"/>
    <w:rsid w:val="001E4D77"/>
    <w:rsid w:val="001E68C5"/>
    <w:rsid w:val="001F0919"/>
    <w:rsid w:val="001F16BC"/>
    <w:rsid w:val="001F18CE"/>
    <w:rsid w:val="001F2D98"/>
    <w:rsid w:val="001F3012"/>
    <w:rsid w:val="001F3103"/>
    <w:rsid w:val="001F47D4"/>
    <w:rsid w:val="001F50E7"/>
    <w:rsid w:val="002020CB"/>
    <w:rsid w:val="00203B22"/>
    <w:rsid w:val="00206491"/>
    <w:rsid w:val="002102A0"/>
    <w:rsid w:val="0021135D"/>
    <w:rsid w:val="00212386"/>
    <w:rsid w:val="0021299A"/>
    <w:rsid w:val="002142B5"/>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369AF"/>
    <w:rsid w:val="00241D9D"/>
    <w:rsid w:val="00243EFE"/>
    <w:rsid w:val="002442D7"/>
    <w:rsid w:val="00244858"/>
    <w:rsid w:val="00245E5A"/>
    <w:rsid w:val="002463B5"/>
    <w:rsid w:val="00246629"/>
    <w:rsid w:val="00252CFD"/>
    <w:rsid w:val="0025323F"/>
    <w:rsid w:val="00253F39"/>
    <w:rsid w:val="0025534C"/>
    <w:rsid w:val="00255D6F"/>
    <w:rsid w:val="002564AF"/>
    <w:rsid w:val="00256708"/>
    <w:rsid w:val="0025671A"/>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AF1"/>
    <w:rsid w:val="00284BB0"/>
    <w:rsid w:val="002860C6"/>
    <w:rsid w:val="002863E6"/>
    <w:rsid w:val="00290913"/>
    <w:rsid w:val="00292BC4"/>
    <w:rsid w:val="00293670"/>
    <w:rsid w:val="00294F76"/>
    <w:rsid w:val="002957CE"/>
    <w:rsid w:val="002976F9"/>
    <w:rsid w:val="002A0BB5"/>
    <w:rsid w:val="002A1CDF"/>
    <w:rsid w:val="002A288F"/>
    <w:rsid w:val="002A44EB"/>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02FE"/>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070E8"/>
    <w:rsid w:val="003109F5"/>
    <w:rsid w:val="00311AF3"/>
    <w:rsid w:val="0031288E"/>
    <w:rsid w:val="00312F72"/>
    <w:rsid w:val="0031534B"/>
    <w:rsid w:val="0031571B"/>
    <w:rsid w:val="003168AB"/>
    <w:rsid w:val="00321AD0"/>
    <w:rsid w:val="00322075"/>
    <w:rsid w:val="00322C0E"/>
    <w:rsid w:val="0032315D"/>
    <w:rsid w:val="00324F6F"/>
    <w:rsid w:val="00327EC5"/>
    <w:rsid w:val="0033124A"/>
    <w:rsid w:val="0033517D"/>
    <w:rsid w:val="00335AB7"/>
    <w:rsid w:val="00335E81"/>
    <w:rsid w:val="0033716D"/>
    <w:rsid w:val="0034096D"/>
    <w:rsid w:val="0034125D"/>
    <w:rsid w:val="00341826"/>
    <w:rsid w:val="0034292F"/>
    <w:rsid w:val="00343260"/>
    <w:rsid w:val="003437E6"/>
    <w:rsid w:val="00344264"/>
    <w:rsid w:val="00344A80"/>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4F42"/>
    <w:rsid w:val="003651C5"/>
    <w:rsid w:val="00365AF6"/>
    <w:rsid w:val="003708D2"/>
    <w:rsid w:val="003723B5"/>
    <w:rsid w:val="003723E4"/>
    <w:rsid w:val="00373159"/>
    <w:rsid w:val="00374081"/>
    <w:rsid w:val="003740DB"/>
    <w:rsid w:val="00375622"/>
    <w:rsid w:val="00375CED"/>
    <w:rsid w:val="00376F14"/>
    <w:rsid w:val="003772CE"/>
    <w:rsid w:val="00377D9D"/>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4577"/>
    <w:rsid w:val="003D61C0"/>
    <w:rsid w:val="003D7EE9"/>
    <w:rsid w:val="003E4558"/>
    <w:rsid w:val="003E4FA0"/>
    <w:rsid w:val="003E7B19"/>
    <w:rsid w:val="003F18BA"/>
    <w:rsid w:val="003F57C7"/>
    <w:rsid w:val="003F5A50"/>
    <w:rsid w:val="003F7104"/>
    <w:rsid w:val="003F7A4E"/>
    <w:rsid w:val="004009CD"/>
    <w:rsid w:val="00400EF9"/>
    <w:rsid w:val="00400F61"/>
    <w:rsid w:val="00402F39"/>
    <w:rsid w:val="0040452E"/>
    <w:rsid w:val="00404A61"/>
    <w:rsid w:val="004054CF"/>
    <w:rsid w:val="00405C15"/>
    <w:rsid w:val="00405E0A"/>
    <w:rsid w:val="00410B50"/>
    <w:rsid w:val="00410B72"/>
    <w:rsid w:val="0041184E"/>
    <w:rsid w:val="00411F41"/>
    <w:rsid w:val="004137C0"/>
    <w:rsid w:val="00413E73"/>
    <w:rsid w:val="00414BAA"/>
    <w:rsid w:val="004169A0"/>
    <w:rsid w:val="004207A4"/>
    <w:rsid w:val="00421EFF"/>
    <w:rsid w:val="00425645"/>
    <w:rsid w:val="00425E3A"/>
    <w:rsid w:val="004267A3"/>
    <w:rsid w:val="004278AD"/>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83A"/>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87EC4"/>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6EB8"/>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1D1"/>
    <w:rsid w:val="004E4C44"/>
    <w:rsid w:val="004E4EA6"/>
    <w:rsid w:val="004E51E2"/>
    <w:rsid w:val="004E6654"/>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1B82"/>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1EC5"/>
    <w:rsid w:val="00533FA0"/>
    <w:rsid w:val="005348FA"/>
    <w:rsid w:val="00535113"/>
    <w:rsid w:val="0053651D"/>
    <w:rsid w:val="00540632"/>
    <w:rsid w:val="00541580"/>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15B9"/>
    <w:rsid w:val="005737B2"/>
    <w:rsid w:val="00573AD4"/>
    <w:rsid w:val="00573ED1"/>
    <w:rsid w:val="0057460E"/>
    <w:rsid w:val="005755E4"/>
    <w:rsid w:val="005756D7"/>
    <w:rsid w:val="00577032"/>
    <w:rsid w:val="00577055"/>
    <w:rsid w:val="00577DF6"/>
    <w:rsid w:val="00581EAB"/>
    <w:rsid w:val="00584DEE"/>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1"/>
    <w:rsid w:val="005D2366"/>
    <w:rsid w:val="005D2F7D"/>
    <w:rsid w:val="005D46A2"/>
    <w:rsid w:val="005D5F34"/>
    <w:rsid w:val="005E47FE"/>
    <w:rsid w:val="005E4B61"/>
    <w:rsid w:val="005E5575"/>
    <w:rsid w:val="005E6C79"/>
    <w:rsid w:val="005E74BE"/>
    <w:rsid w:val="005F0BF3"/>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0DF4"/>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A7E"/>
    <w:rsid w:val="00684E7D"/>
    <w:rsid w:val="006851E7"/>
    <w:rsid w:val="00686EE4"/>
    <w:rsid w:val="00687698"/>
    <w:rsid w:val="00687FC9"/>
    <w:rsid w:val="006923C5"/>
    <w:rsid w:val="00692BE3"/>
    <w:rsid w:val="00692F50"/>
    <w:rsid w:val="00693D10"/>
    <w:rsid w:val="00693D20"/>
    <w:rsid w:val="00694154"/>
    <w:rsid w:val="006950E7"/>
    <w:rsid w:val="00695814"/>
    <w:rsid w:val="00696D22"/>
    <w:rsid w:val="00696F8E"/>
    <w:rsid w:val="00697318"/>
    <w:rsid w:val="006A0A60"/>
    <w:rsid w:val="006A185C"/>
    <w:rsid w:val="006A1CFB"/>
    <w:rsid w:val="006A1E30"/>
    <w:rsid w:val="006A26A4"/>
    <w:rsid w:val="006A2A28"/>
    <w:rsid w:val="006A3EEB"/>
    <w:rsid w:val="006A528D"/>
    <w:rsid w:val="006A6A2A"/>
    <w:rsid w:val="006A7536"/>
    <w:rsid w:val="006B0BDD"/>
    <w:rsid w:val="006B0D2F"/>
    <w:rsid w:val="006B0E19"/>
    <w:rsid w:val="006B193C"/>
    <w:rsid w:val="006B2AE0"/>
    <w:rsid w:val="006B2C47"/>
    <w:rsid w:val="006B5291"/>
    <w:rsid w:val="006B5EE9"/>
    <w:rsid w:val="006B7AFA"/>
    <w:rsid w:val="006C09C4"/>
    <w:rsid w:val="006C13CD"/>
    <w:rsid w:val="006C1E7F"/>
    <w:rsid w:val="006C6987"/>
    <w:rsid w:val="006D0559"/>
    <w:rsid w:val="006D1D24"/>
    <w:rsid w:val="006D4161"/>
    <w:rsid w:val="006D5916"/>
    <w:rsid w:val="006D60F3"/>
    <w:rsid w:val="006D6AAA"/>
    <w:rsid w:val="006E03C5"/>
    <w:rsid w:val="006E0CAB"/>
    <w:rsid w:val="006E358B"/>
    <w:rsid w:val="006E429A"/>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2DCE"/>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26AB"/>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2829"/>
    <w:rsid w:val="00862B32"/>
    <w:rsid w:val="0086353C"/>
    <w:rsid w:val="00864513"/>
    <w:rsid w:val="00865184"/>
    <w:rsid w:val="00865307"/>
    <w:rsid w:val="00871762"/>
    <w:rsid w:val="0087376F"/>
    <w:rsid w:val="0087593F"/>
    <w:rsid w:val="00875A7C"/>
    <w:rsid w:val="0087622D"/>
    <w:rsid w:val="00876546"/>
    <w:rsid w:val="008770D6"/>
    <w:rsid w:val="008821ED"/>
    <w:rsid w:val="00884307"/>
    <w:rsid w:val="00884AB3"/>
    <w:rsid w:val="00884D9C"/>
    <w:rsid w:val="0088541B"/>
    <w:rsid w:val="00885E2B"/>
    <w:rsid w:val="00886B05"/>
    <w:rsid w:val="0088740F"/>
    <w:rsid w:val="00890768"/>
    <w:rsid w:val="00890E91"/>
    <w:rsid w:val="00890F74"/>
    <w:rsid w:val="00891F88"/>
    <w:rsid w:val="00892D16"/>
    <w:rsid w:val="00893774"/>
    <w:rsid w:val="00895385"/>
    <w:rsid w:val="00895B51"/>
    <w:rsid w:val="00896363"/>
    <w:rsid w:val="008A10FC"/>
    <w:rsid w:val="008A1B75"/>
    <w:rsid w:val="008A1EE4"/>
    <w:rsid w:val="008A33C7"/>
    <w:rsid w:val="008A386E"/>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6E79"/>
    <w:rsid w:val="008F74D2"/>
    <w:rsid w:val="008F7DAD"/>
    <w:rsid w:val="00900F3F"/>
    <w:rsid w:val="00902E7B"/>
    <w:rsid w:val="00904194"/>
    <w:rsid w:val="0090499B"/>
    <w:rsid w:val="009054A9"/>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664F8"/>
    <w:rsid w:val="00970349"/>
    <w:rsid w:val="00970A0C"/>
    <w:rsid w:val="00970A2A"/>
    <w:rsid w:val="00970DC0"/>
    <w:rsid w:val="009721D2"/>
    <w:rsid w:val="00973315"/>
    <w:rsid w:val="00973A11"/>
    <w:rsid w:val="00974579"/>
    <w:rsid w:val="009751E0"/>
    <w:rsid w:val="00981BB8"/>
    <w:rsid w:val="0098348A"/>
    <w:rsid w:val="0098426D"/>
    <w:rsid w:val="00984B1A"/>
    <w:rsid w:val="00985878"/>
    <w:rsid w:val="00986465"/>
    <w:rsid w:val="0098794A"/>
    <w:rsid w:val="00987D75"/>
    <w:rsid w:val="009939BC"/>
    <w:rsid w:val="00993D57"/>
    <w:rsid w:val="009968C6"/>
    <w:rsid w:val="009A0244"/>
    <w:rsid w:val="009A0734"/>
    <w:rsid w:val="009A1887"/>
    <w:rsid w:val="009A2043"/>
    <w:rsid w:val="009A23B8"/>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CFC"/>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2D56"/>
    <w:rsid w:val="00A14B1D"/>
    <w:rsid w:val="00A16985"/>
    <w:rsid w:val="00A1708B"/>
    <w:rsid w:val="00A17931"/>
    <w:rsid w:val="00A20250"/>
    <w:rsid w:val="00A2186C"/>
    <w:rsid w:val="00A23147"/>
    <w:rsid w:val="00A23FE0"/>
    <w:rsid w:val="00A24879"/>
    <w:rsid w:val="00A257B8"/>
    <w:rsid w:val="00A30A40"/>
    <w:rsid w:val="00A30CF0"/>
    <w:rsid w:val="00A31247"/>
    <w:rsid w:val="00A33DB9"/>
    <w:rsid w:val="00A34270"/>
    <w:rsid w:val="00A415C8"/>
    <w:rsid w:val="00A42258"/>
    <w:rsid w:val="00A433D4"/>
    <w:rsid w:val="00A44748"/>
    <w:rsid w:val="00A469B8"/>
    <w:rsid w:val="00A5019A"/>
    <w:rsid w:val="00A512B7"/>
    <w:rsid w:val="00A52104"/>
    <w:rsid w:val="00A53386"/>
    <w:rsid w:val="00A53C75"/>
    <w:rsid w:val="00A55175"/>
    <w:rsid w:val="00A555AF"/>
    <w:rsid w:val="00A559F0"/>
    <w:rsid w:val="00A55FDF"/>
    <w:rsid w:val="00A56416"/>
    <w:rsid w:val="00A60A74"/>
    <w:rsid w:val="00A64132"/>
    <w:rsid w:val="00A66407"/>
    <w:rsid w:val="00A66A5C"/>
    <w:rsid w:val="00A67480"/>
    <w:rsid w:val="00A7007B"/>
    <w:rsid w:val="00A70646"/>
    <w:rsid w:val="00A72DC5"/>
    <w:rsid w:val="00A7320C"/>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1CA1"/>
    <w:rsid w:val="00AA7134"/>
    <w:rsid w:val="00AA7252"/>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6BB1"/>
    <w:rsid w:val="00AE757E"/>
    <w:rsid w:val="00AF0F03"/>
    <w:rsid w:val="00AF1C40"/>
    <w:rsid w:val="00AF3A56"/>
    <w:rsid w:val="00AF4244"/>
    <w:rsid w:val="00AF45EF"/>
    <w:rsid w:val="00AF5C12"/>
    <w:rsid w:val="00AF6365"/>
    <w:rsid w:val="00AF697D"/>
    <w:rsid w:val="00AF6E44"/>
    <w:rsid w:val="00AF6F81"/>
    <w:rsid w:val="00B00629"/>
    <w:rsid w:val="00B022CA"/>
    <w:rsid w:val="00B03DD3"/>
    <w:rsid w:val="00B04412"/>
    <w:rsid w:val="00B04816"/>
    <w:rsid w:val="00B06FFA"/>
    <w:rsid w:val="00B117DF"/>
    <w:rsid w:val="00B12AF6"/>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73"/>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04B"/>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057"/>
    <w:rsid w:val="00C2311A"/>
    <w:rsid w:val="00C245E3"/>
    <w:rsid w:val="00C24BCA"/>
    <w:rsid w:val="00C260E8"/>
    <w:rsid w:val="00C2616B"/>
    <w:rsid w:val="00C315C9"/>
    <w:rsid w:val="00C319F3"/>
    <w:rsid w:val="00C3387D"/>
    <w:rsid w:val="00C33F1E"/>
    <w:rsid w:val="00C34BC8"/>
    <w:rsid w:val="00C34CE8"/>
    <w:rsid w:val="00C34D5E"/>
    <w:rsid w:val="00C350A3"/>
    <w:rsid w:val="00C351D2"/>
    <w:rsid w:val="00C36842"/>
    <w:rsid w:val="00C370AE"/>
    <w:rsid w:val="00C42A24"/>
    <w:rsid w:val="00C42F1D"/>
    <w:rsid w:val="00C4504E"/>
    <w:rsid w:val="00C478D1"/>
    <w:rsid w:val="00C509A5"/>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4C5A"/>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0841"/>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8D8"/>
    <w:rsid w:val="00CF1AFC"/>
    <w:rsid w:val="00CF35A9"/>
    <w:rsid w:val="00CF477B"/>
    <w:rsid w:val="00CF659E"/>
    <w:rsid w:val="00D04C5A"/>
    <w:rsid w:val="00D05139"/>
    <w:rsid w:val="00D051EC"/>
    <w:rsid w:val="00D0599B"/>
    <w:rsid w:val="00D05DFA"/>
    <w:rsid w:val="00D125FB"/>
    <w:rsid w:val="00D13B63"/>
    <w:rsid w:val="00D15B08"/>
    <w:rsid w:val="00D16B7B"/>
    <w:rsid w:val="00D176B0"/>
    <w:rsid w:val="00D17E2E"/>
    <w:rsid w:val="00D21CC2"/>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A4D"/>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2B4F"/>
    <w:rsid w:val="00DC32B0"/>
    <w:rsid w:val="00DC3680"/>
    <w:rsid w:val="00DC4C09"/>
    <w:rsid w:val="00DC56A0"/>
    <w:rsid w:val="00DC591F"/>
    <w:rsid w:val="00DC5DDF"/>
    <w:rsid w:val="00DC6381"/>
    <w:rsid w:val="00DC70BD"/>
    <w:rsid w:val="00DD1CC1"/>
    <w:rsid w:val="00DD1D63"/>
    <w:rsid w:val="00DD29D3"/>
    <w:rsid w:val="00DD4106"/>
    <w:rsid w:val="00DD44E7"/>
    <w:rsid w:val="00DD7BEA"/>
    <w:rsid w:val="00DE1C3F"/>
    <w:rsid w:val="00DE2BC6"/>
    <w:rsid w:val="00DE3240"/>
    <w:rsid w:val="00DE399F"/>
    <w:rsid w:val="00DE3A42"/>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33C"/>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6F6B"/>
    <w:rsid w:val="00E47B62"/>
    <w:rsid w:val="00E502C2"/>
    <w:rsid w:val="00E509D3"/>
    <w:rsid w:val="00E51384"/>
    <w:rsid w:val="00E51E66"/>
    <w:rsid w:val="00E54364"/>
    <w:rsid w:val="00E549B7"/>
    <w:rsid w:val="00E555D9"/>
    <w:rsid w:val="00E55ADF"/>
    <w:rsid w:val="00E62942"/>
    <w:rsid w:val="00E64A6F"/>
    <w:rsid w:val="00E67CE3"/>
    <w:rsid w:val="00E706D7"/>
    <w:rsid w:val="00E72F2F"/>
    <w:rsid w:val="00E73813"/>
    <w:rsid w:val="00E75AF9"/>
    <w:rsid w:val="00E75DFF"/>
    <w:rsid w:val="00E76504"/>
    <w:rsid w:val="00E76BCD"/>
    <w:rsid w:val="00E81CA8"/>
    <w:rsid w:val="00E81D58"/>
    <w:rsid w:val="00E82122"/>
    <w:rsid w:val="00E83E14"/>
    <w:rsid w:val="00E85E88"/>
    <w:rsid w:val="00E86255"/>
    <w:rsid w:val="00E86CE7"/>
    <w:rsid w:val="00E86ED9"/>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2DC"/>
    <w:rsid w:val="00F2337B"/>
    <w:rsid w:val="00F2465A"/>
    <w:rsid w:val="00F25D4D"/>
    <w:rsid w:val="00F26905"/>
    <w:rsid w:val="00F31611"/>
    <w:rsid w:val="00F33DD9"/>
    <w:rsid w:val="00F34444"/>
    <w:rsid w:val="00F36816"/>
    <w:rsid w:val="00F400E4"/>
    <w:rsid w:val="00F40E34"/>
    <w:rsid w:val="00F44412"/>
    <w:rsid w:val="00F4466F"/>
    <w:rsid w:val="00F44CF8"/>
    <w:rsid w:val="00F477F0"/>
    <w:rsid w:val="00F47CFE"/>
    <w:rsid w:val="00F508B9"/>
    <w:rsid w:val="00F51D49"/>
    <w:rsid w:val="00F52060"/>
    <w:rsid w:val="00F52F1B"/>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78D"/>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0DDE"/>
    <w:rsid w:val="00FE117B"/>
    <w:rsid w:val="00FE1616"/>
    <w:rsid w:val="00FE201B"/>
    <w:rsid w:val="00FE2532"/>
    <w:rsid w:val="00FE2755"/>
    <w:rsid w:val="00FE2C59"/>
    <w:rsid w:val="00FE2F01"/>
    <w:rsid w:val="00FE2FCB"/>
    <w:rsid w:val="00FE3E48"/>
    <w:rsid w:val="00FE49BD"/>
    <w:rsid w:val="00FE5F8F"/>
    <w:rsid w:val="00FE6497"/>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3B1EC"/>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 w:type="paragraph" w:styleId="EndnoteText">
    <w:name w:val="endnote text"/>
    <w:basedOn w:val="Normal"/>
    <w:link w:val="EndnoteTextChar"/>
    <w:uiPriority w:val="99"/>
    <w:semiHidden/>
    <w:unhideWhenUsed/>
    <w:rsid w:val="001C6BBD"/>
    <w:rPr>
      <w:sz w:val="20"/>
      <w:szCs w:val="25"/>
    </w:rPr>
  </w:style>
  <w:style w:type="character" w:customStyle="1" w:styleId="EndnoteTextChar">
    <w:name w:val="Endnote Text Char"/>
    <w:basedOn w:val="DefaultParagraphFont"/>
    <w:link w:val="EndnoteText"/>
    <w:uiPriority w:val="99"/>
    <w:semiHidden/>
    <w:rsid w:val="001C6BBD"/>
    <w:rPr>
      <w:rFonts w:ascii="Times New Roman" w:eastAsia="Cordia New" w:hAnsi="Times New Roman" w:cs="Cordia New"/>
      <w:sz w:val="20"/>
      <w:szCs w:val="25"/>
      <w:lang w:bidi="th-TH"/>
    </w:rPr>
  </w:style>
  <w:style w:type="character" w:styleId="EndnoteReference">
    <w:name w:val="endnote reference"/>
    <w:basedOn w:val="DefaultParagraphFont"/>
    <w:uiPriority w:val="99"/>
    <w:semiHidden/>
    <w:unhideWhenUsed/>
    <w:rsid w:val="001C6B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faisalmaqbool94/Thesis-Bioinformatics-MIMICIII-"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www.hhs.gov/hipaa/for-professionals/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github.com/MIT-LCP/mimic-code" TargetMode="Externa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mimic.physionet.org/gettingstarted/access/" TargetMode="External"/><Relationship Id="rId2" Type="http://schemas.openxmlformats.org/officeDocument/2006/relationships/hyperlink" Target="https://mimic.physionet.org/gettingstarted/overview/" TargetMode="External"/><Relationship Id="rId1" Type="http://schemas.openxmlformats.org/officeDocument/2006/relationships/hyperlink" Target="https://github.com/yao8839836/obesity/tree/master/perl_classifier" TargetMode="External"/><Relationship Id="rId5" Type="http://schemas.openxmlformats.org/officeDocument/2006/relationships/hyperlink" Target="https://pandas.pydata.org/" TargetMode="External"/><Relationship Id="rId4" Type="http://schemas.openxmlformats.org/officeDocument/2006/relationships/hyperlink" Target="https://mit-lcp.github.io/mimic-schema-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71257-BB3B-40B6-A04A-3D078428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4571</TotalTime>
  <Pages>49</Pages>
  <Words>11350</Words>
  <Characters>64698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75897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1996</cp:revision>
  <cp:lastPrinted>2019-12-29T11:58:00Z</cp:lastPrinted>
  <dcterms:created xsi:type="dcterms:W3CDTF">2015-09-04T11:07:00Z</dcterms:created>
  <dcterms:modified xsi:type="dcterms:W3CDTF">2019-12-29T19:26:00Z</dcterms:modified>
</cp:coreProperties>
</file>