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79" w:rsidRDefault="005C2A79">
      <w:pPr>
        <w:rPr>
          <w:rFonts w:ascii="Times New Roman" w:hAnsi="Times New Roman" w:cs="Times New Roman"/>
          <w:b/>
          <w:sz w:val="24"/>
          <w:lang w:val="en-GB"/>
        </w:rPr>
      </w:pPr>
      <w:proofErr w:type="spellStart"/>
      <w:r w:rsidRPr="005C2A79">
        <w:rPr>
          <w:rFonts w:ascii="Times New Roman" w:hAnsi="Times New Roman" w:cs="Times New Roman"/>
          <w:b/>
          <w:sz w:val="24"/>
          <w:lang w:val="en-GB"/>
        </w:rPr>
        <w:t>Kelompok</w:t>
      </w:r>
      <w:proofErr w:type="spellEnd"/>
      <w:r w:rsidRPr="005C2A79">
        <w:rPr>
          <w:rFonts w:ascii="Times New Roman" w:hAnsi="Times New Roman" w:cs="Times New Roman"/>
          <w:b/>
          <w:sz w:val="24"/>
          <w:lang w:val="en-GB"/>
        </w:rPr>
        <w:t xml:space="preserve"> 9 </w:t>
      </w:r>
      <w:proofErr w:type="spellStart"/>
      <w:r w:rsidRPr="005C2A79">
        <w:rPr>
          <w:rFonts w:ascii="Times New Roman" w:hAnsi="Times New Roman" w:cs="Times New Roman"/>
          <w:b/>
          <w:sz w:val="24"/>
          <w:lang w:val="en-GB"/>
        </w:rPr>
        <w:t>Preservasi</w:t>
      </w:r>
      <w:proofErr w:type="spellEnd"/>
    </w:p>
    <w:p w:rsidR="005C2A79" w:rsidRPr="005C2A79" w:rsidRDefault="005C2A79" w:rsidP="005C2A79">
      <w:pPr>
        <w:pStyle w:val="ListParagraph"/>
        <w:numPr>
          <w:ilvl w:val="0"/>
          <w:numId w:val="1"/>
        </w:numPr>
        <w:ind w:left="284" w:hanging="284"/>
        <w:rPr>
          <w:rFonts w:ascii="Times New Roman" w:hAnsi="Times New Roman" w:cs="Times New Roman"/>
          <w:sz w:val="24"/>
          <w:lang w:val="en-GB"/>
        </w:rPr>
      </w:pPr>
      <w:proofErr w:type="spellStart"/>
      <w:r w:rsidRPr="005C2A79">
        <w:rPr>
          <w:rFonts w:ascii="Times New Roman" w:hAnsi="Times New Roman" w:cs="Times New Roman"/>
          <w:sz w:val="24"/>
          <w:lang w:val="en-GB"/>
        </w:rPr>
        <w:t>Belia</w:t>
      </w:r>
      <w:proofErr w:type="spellEnd"/>
      <w:r w:rsidRPr="005C2A79">
        <w:rPr>
          <w:rFonts w:ascii="Times New Roman" w:hAnsi="Times New Roman" w:cs="Times New Roman"/>
          <w:sz w:val="24"/>
          <w:lang w:val="en-GB"/>
        </w:rPr>
        <w:t xml:space="preserve"> Angeline </w:t>
      </w:r>
      <w:r>
        <w:rPr>
          <w:rFonts w:ascii="Times New Roman" w:hAnsi="Times New Roman" w:cs="Times New Roman"/>
          <w:sz w:val="24"/>
          <w:lang w:val="en-GB"/>
        </w:rPr>
        <w:tab/>
      </w:r>
      <w:r>
        <w:rPr>
          <w:rFonts w:ascii="Times New Roman" w:hAnsi="Times New Roman" w:cs="Times New Roman"/>
          <w:sz w:val="24"/>
          <w:lang w:val="en-GB"/>
        </w:rPr>
        <w:tab/>
      </w:r>
      <w:r w:rsidRPr="005C2A79">
        <w:rPr>
          <w:rFonts w:ascii="Times New Roman" w:hAnsi="Times New Roman" w:cs="Times New Roman"/>
          <w:sz w:val="24"/>
          <w:lang w:val="en-GB"/>
        </w:rPr>
        <w:t>071911633019</w:t>
      </w:r>
      <w:bookmarkStart w:id="0" w:name="_GoBack"/>
      <w:bookmarkEnd w:id="0"/>
    </w:p>
    <w:p w:rsidR="005C2A79" w:rsidRDefault="005C2A79" w:rsidP="005C2A79">
      <w:pPr>
        <w:pStyle w:val="ListParagraph"/>
        <w:numPr>
          <w:ilvl w:val="0"/>
          <w:numId w:val="1"/>
        </w:numPr>
        <w:ind w:left="284" w:hanging="284"/>
        <w:rPr>
          <w:rFonts w:ascii="Times New Roman" w:hAnsi="Times New Roman" w:cs="Times New Roman"/>
          <w:sz w:val="24"/>
          <w:lang w:val="en-GB"/>
        </w:rPr>
      </w:pPr>
      <w:proofErr w:type="spellStart"/>
      <w:r w:rsidRPr="005C2A79">
        <w:rPr>
          <w:rFonts w:ascii="Times New Roman" w:hAnsi="Times New Roman" w:cs="Times New Roman"/>
          <w:sz w:val="24"/>
          <w:lang w:val="en-GB"/>
        </w:rPr>
        <w:t>Heni</w:t>
      </w:r>
      <w:proofErr w:type="spellEnd"/>
      <w:r w:rsidRPr="005C2A79">
        <w:rPr>
          <w:rFonts w:ascii="Times New Roman" w:hAnsi="Times New Roman" w:cs="Times New Roman"/>
          <w:sz w:val="24"/>
          <w:lang w:val="en-GB"/>
        </w:rPr>
        <w:t xml:space="preserve"> </w:t>
      </w:r>
      <w:proofErr w:type="spellStart"/>
      <w:r w:rsidRPr="005C2A79">
        <w:rPr>
          <w:rFonts w:ascii="Times New Roman" w:hAnsi="Times New Roman" w:cs="Times New Roman"/>
          <w:sz w:val="24"/>
          <w:lang w:val="en-GB"/>
        </w:rPr>
        <w:t>Ayu</w:t>
      </w:r>
      <w:proofErr w:type="spellEnd"/>
      <w:r w:rsidRPr="005C2A79">
        <w:rPr>
          <w:rFonts w:ascii="Times New Roman" w:hAnsi="Times New Roman" w:cs="Times New Roman"/>
          <w:sz w:val="24"/>
          <w:lang w:val="en-GB"/>
        </w:rPr>
        <w:t xml:space="preserve"> </w:t>
      </w:r>
      <w:proofErr w:type="spellStart"/>
      <w:r w:rsidRPr="005C2A79">
        <w:rPr>
          <w:rFonts w:ascii="Times New Roman" w:hAnsi="Times New Roman" w:cs="Times New Roman"/>
          <w:sz w:val="24"/>
          <w:lang w:val="en-GB"/>
        </w:rPr>
        <w:t>Andriani</w:t>
      </w:r>
      <w:proofErr w:type="spellEnd"/>
      <w:r w:rsidRPr="005C2A79">
        <w:rPr>
          <w:rFonts w:ascii="Times New Roman" w:hAnsi="Times New Roman" w:cs="Times New Roman"/>
          <w:sz w:val="24"/>
          <w:lang w:val="en-GB"/>
        </w:rPr>
        <w:t xml:space="preserve"> </w:t>
      </w:r>
      <w:r>
        <w:rPr>
          <w:rFonts w:ascii="Times New Roman" w:hAnsi="Times New Roman" w:cs="Times New Roman"/>
          <w:sz w:val="24"/>
          <w:lang w:val="en-GB"/>
        </w:rPr>
        <w:tab/>
      </w:r>
      <w:r w:rsidRPr="005C2A79">
        <w:rPr>
          <w:rFonts w:ascii="Times New Roman" w:hAnsi="Times New Roman" w:cs="Times New Roman"/>
          <w:sz w:val="24"/>
          <w:lang w:val="en-GB"/>
        </w:rPr>
        <w:t>071911633040</w:t>
      </w:r>
    </w:p>
    <w:p w:rsidR="005C2A79" w:rsidRDefault="005C2A79" w:rsidP="005C2A79">
      <w:pPr>
        <w:pStyle w:val="ListParagraph"/>
        <w:numPr>
          <w:ilvl w:val="0"/>
          <w:numId w:val="1"/>
        </w:numPr>
        <w:ind w:left="284" w:hanging="284"/>
        <w:rPr>
          <w:rFonts w:ascii="Times New Roman" w:hAnsi="Times New Roman" w:cs="Times New Roman"/>
          <w:sz w:val="24"/>
          <w:lang w:val="en-GB"/>
        </w:rPr>
      </w:pPr>
      <w:r w:rsidRPr="005C2A79">
        <w:rPr>
          <w:rFonts w:ascii="Times New Roman" w:hAnsi="Times New Roman" w:cs="Times New Roman"/>
          <w:sz w:val="24"/>
          <w:lang w:val="en-GB"/>
        </w:rPr>
        <w:t xml:space="preserve">Eva </w:t>
      </w:r>
      <w:proofErr w:type="spellStart"/>
      <w:r w:rsidRPr="005C2A79">
        <w:rPr>
          <w:rFonts w:ascii="Times New Roman" w:hAnsi="Times New Roman" w:cs="Times New Roman"/>
          <w:sz w:val="24"/>
          <w:lang w:val="en-GB"/>
        </w:rPr>
        <w:t>Krisjayanti</w:t>
      </w:r>
      <w:proofErr w:type="spellEnd"/>
      <w:r w:rsidRPr="005C2A79">
        <w:rPr>
          <w:rFonts w:ascii="Times New Roman" w:hAnsi="Times New Roman" w:cs="Times New Roman"/>
          <w:sz w:val="24"/>
          <w:lang w:val="en-GB"/>
        </w:rPr>
        <w:t xml:space="preserve"> </w:t>
      </w:r>
      <w:r>
        <w:rPr>
          <w:rFonts w:ascii="Times New Roman" w:hAnsi="Times New Roman" w:cs="Times New Roman"/>
          <w:sz w:val="24"/>
          <w:lang w:val="en-GB"/>
        </w:rPr>
        <w:tab/>
      </w:r>
      <w:r>
        <w:rPr>
          <w:rFonts w:ascii="Times New Roman" w:hAnsi="Times New Roman" w:cs="Times New Roman"/>
          <w:sz w:val="24"/>
          <w:lang w:val="en-GB"/>
        </w:rPr>
        <w:tab/>
      </w:r>
      <w:r w:rsidRPr="005C2A79">
        <w:rPr>
          <w:rFonts w:ascii="Times New Roman" w:hAnsi="Times New Roman" w:cs="Times New Roman"/>
          <w:sz w:val="24"/>
          <w:lang w:val="en-GB"/>
        </w:rPr>
        <w:t>071911633066</w:t>
      </w:r>
    </w:p>
    <w:p w:rsidR="005C2A79" w:rsidRDefault="005C2A79" w:rsidP="005C2A79">
      <w:pPr>
        <w:pStyle w:val="ListParagraph"/>
        <w:numPr>
          <w:ilvl w:val="0"/>
          <w:numId w:val="1"/>
        </w:numPr>
        <w:ind w:left="284" w:hanging="284"/>
        <w:rPr>
          <w:rFonts w:ascii="Times New Roman" w:hAnsi="Times New Roman" w:cs="Times New Roman"/>
          <w:sz w:val="24"/>
          <w:lang w:val="en-GB"/>
        </w:rPr>
      </w:pPr>
      <w:proofErr w:type="spellStart"/>
      <w:r>
        <w:rPr>
          <w:rFonts w:ascii="Times New Roman" w:hAnsi="Times New Roman" w:cs="Times New Roman"/>
          <w:sz w:val="24"/>
          <w:lang w:val="en-GB"/>
        </w:rPr>
        <w:t>Kusuma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Dewi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T</w:t>
      </w:r>
      <w:r w:rsidRPr="005C2A79">
        <w:rPr>
          <w:rFonts w:ascii="Times New Roman" w:hAnsi="Times New Roman" w:cs="Times New Roman"/>
          <w:sz w:val="24"/>
          <w:lang w:val="en-GB"/>
        </w:rPr>
        <w:t>iarawati</w:t>
      </w:r>
      <w:proofErr w:type="spellEnd"/>
      <w:r w:rsidRPr="005C2A79">
        <w:rPr>
          <w:rFonts w:ascii="Times New Roman" w:hAnsi="Times New Roman" w:cs="Times New Roman"/>
          <w:sz w:val="24"/>
          <w:lang w:val="en-GB"/>
        </w:rPr>
        <w:t xml:space="preserve"> </w:t>
      </w:r>
      <w:r>
        <w:rPr>
          <w:rFonts w:ascii="Times New Roman" w:hAnsi="Times New Roman" w:cs="Times New Roman"/>
          <w:sz w:val="24"/>
          <w:lang w:val="en-GB"/>
        </w:rPr>
        <w:tab/>
      </w:r>
      <w:r w:rsidRPr="005C2A79">
        <w:rPr>
          <w:rFonts w:ascii="Times New Roman" w:hAnsi="Times New Roman" w:cs="Times New Roman"/>
          <w:sz w:val="24"/>
          <w:lang w:val="en-GB"/>
        </w:rPr>
        <w:t>071911633076</w:t>
      </w:r>
    </w:p>
    <w:p w:rsidR="005C2A79" w:rsidRPr="005C2A79" w:rsidRDefault="005C2A79" w:rsidP="005C2A79">
      <w:pPr>
        <w:pStyle w:val="ListParagraph"/>
        <w:numPr>
          <w:ilvl w:val="0"/>
          <w:numId w:val="1"/>
        </w:numPr>
        <w:ind w:left="284" w:hanging="284"/>
        <w:rPr>
          <w:rFonts w:ascii="Times New Roman" w:hAnsi="Times New Roman" w:cs="Times New Roman"/>
          <w:sz w:val="24"/>
          <w:lang w:val="en-GB"/>
        </w:rPr>
      </w:pPr>
      <w:r w:rsidRPr="005C2A79">
        <w:rPr>
          <w:rFonts w:ascii="Times New Roman" w:hAnsi="Times New Roman" w:cs="Times New Roman"/>
          <w:sz w:val="24"/>
          <w:lang w:val="en-GB"/>
        </w:rPr>
        <w:t xml:space="preserve">Faisal </w:t>
      </w:r>
      <w:proofErr w:type="spellStart"/>
      <w:r w:rsidRPr="005C2A79">
        <w:rPr>
          <w:rFonts w:ascii="Times New Roman" w:hAnsi="Times New Roman" w:cs="Times New Roman"/>
          <w:sz w:val="24"/>
          <w:lang w:val="en-GB"/>
        </w:rPr>
        <w:t>Muchsin</w:t>
      </w:r>
      <w:proofErr w:type="spellEnd"/>
      <w:r w:rsidRPr="005C2A79">
        <w:rPr>
          <w:rFonts w:ascii="Times New Roman" w:hAnsi="Times New Roman" w:cs="Times New Roman"/>
          <w:sz w:val="24"/>
          <w:lang w:val="en-GB"/>
        </w:rPr>
        <w:t xml:space="preserve"> </w:t>
      </w:r>
      <w:r>
        <w:rPr>
          <w:rFonts w:ascii="Times New Roman" w:hAnsi="Times New Roman" w:cs="Times New Roman"/>
          <w:sz w:val="24"/>
          <w:lang w:val="en-GB"/>
        </w:rPr>
        <w:tab/>
      </w:r>
      <w:r>
        <w:rPr>
          <w:rFonts w:ascii="Times New Roman" w:hAnsi="Times New Roman" w:cs="Times New Roman"/>
          <w:sz w:val="24"/>
          <w:lang w:val="en-GB"/>
        </w:rPr>
        <w:tab/>
      </w:r>
      <w:r w:rsidRPr="005C2A79">
        <w:rPr>
          <w:rFonts w:ascii="Times New Roman" w:hAnsi="Times New Roman" w:cs="Times New Roman"/>
          <w:sz w:val="24"/>
          <w:lang w:val="en-GB"/>
        </w:rPr>
        <w:t>071911633078</w:t>
      </w:r>
    </w:p>
    <w:tbl>
      <w:tblPr>
        <w:tblStyle w:val="TableGrid"/>
        <w:tblW w:w="0" w:type="auto"/>
        <w:tblLook w:val="04A0" w:firstRow="1" w:lastRow="0" w:firstColumn="1" w:lastColumn="0" w:noHBand="0" w:noVBand="1"/>
      </w:tblPr>
      <w:tblGrid>
        <w:gridCol w:w="2376"/>
        <w:gridCol w:w="6866"/>
      </w:tblGrid>
      <w:tr w:rsidR="005C2A79" w:rsidTr="005C2A79">
        <w:tc>
          <w:tcPr>
            <w:tcW w:w="2376" w:type="dxa"/>
            <w:tcBorders>
              <w:top w:val="single" w:sz="4" w:space="0" w:color="auto"/>
            </w:tcBorders>
          </w:tcPr>
          <w:p w:rsidR="005C2A79" w:rsidRPr="004A6784" w:rsidRDefault="005C2A79" w:rsidP="00B42478">
            <w:pPr>
              <w:rPr>
                <w:rFonts w:ascii="Times New Roman" w:hAnsi="Times New Roman" w:cs="Times New Roman"/>
                <w:b/>
                <w:sz w:val="24"/>
                <w:lang w:val="en-GB"/>
              </w:rPr>
            </w:pPr>
            <w:proofErr w:type="spellStart"/>
            <w:r>
              <w:rPr>
                <w:rFonts w:ascii="Times New Roman" w:hAnsi="Times New Roman" w:cs="Times New Roman"/>
                <w:b/>
                <w:sz w:val="24"/>
                <w:lang w:val="en-GB"/>
              </w:rPr>
              <w:t>Judul</w:t>
            </w:r>
            <w:proofErr w:type="spellEnd"/>
            <w:r>
              <w:rPr>
                <w:rFonts w:ascii="Times New Roman" w:hAnsi="Times New Roman" w:cs="Times New Roman"/>
                <w:b/>
                <w:sz w:val="24"/>
                <w:lang w:val="en-GB"/>
              </w:rPr>
              <w:t xml:space="preserve"> </w:t>
            </w:r>
            <w:proofErr w:type="spellStart"/>
            <w:r>
              <w:rPr>
                <w:rFonts w:ascii="Times New Roman" w:hAnsi="Times New Roman" w:cs="Times New Roman"/>
                <w:b/>
                <w:sz w:val="24"/>
                <w:lang w:val="en-GB"/>
              </w:rPr>
              <w:t>Jurnal</w:t>
            </w:r>
            <w:proofErr w:type="spellEnd"/>
          </w:p>
        </w:tc>
        <w:tc>
          <w:tcPr>
            <w:tcW w:w="6866" w:type="dxa"/>
            <w:tcBorders>
              <w:top w:val="single" w:sz="4" w:space="0" w:color="auto"/>
            </w:tcBorders>
          </w:tcPr>
          <w:p w:rsidR="005C2A79" w:rsidRDefault="005C2A79" w:rsidP="00B42478">
            <w:r>
              <w:rPr>
                <w:rFonts w:ascii="Times New Roman" w:hAnsi="Times New Roman" w:cs="Times New Roman"/>
                <w:sz w:val="24"/>
                <w:lang w:val="en-GB"/>
              </w:rPr>
              <w:t>Digital Preservation: A Time Bomb for Digital Libraries</w:t>
            </w:r>
          </w:p>
        </w:tc>
      </w:tr>
      <w:tr w:rsidR="004A6784" w:rsidTr="004A6784">
        <w:tc>
          <w:tcPr>
            <w:tcW w:w="2376" w:type="dxa"/>
          </w:tcPr>
          <w:p w:rsidR="004A6784" w:rsidRDefault="004A6784">
            <w:proofErr w:type="spellStart"/>
            <w:r w:rsidRPr="00B65FE4">
              <w:rPr>
                <w:rFonts w:ascii="Times New Roman" w:hAnsi="Times New Roman" w:cs="Times New Roman"/>
                <w:b/>
                <w:sz w:val="24"/>
                <w:lang w:val="en-GB"/>
              </w:rPr>
              <w:t>Penulis</w:t>
            </w:r>
            <w:proofErr w:type="spellEnd"/>
          </w:p>
        </w:tc>
        <w:tc>
          <w:tcPr>
            <w:tcW w:w="6866" w:type="dxa"/>
          </w:tcPr>
          <w:p w:rsidR="004A6784" w:rsidRDefault="004A6784">
            <w:proofErr w:type="spellStart"/>
            <w:r>
              <w:rPr>
                <w:rFonts w:ascii="Times New Roman" w:hAnsi="Times New Roman" w:cs="Times New Roman"/>
                <w:sz w:val="24"/>
                <w:lang w:val="en-GB"/>
              </w:rPr>
              <w:t>Margareth</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Hedstrom</w:t>
            </w:r>
            <w:proofErr w:type="spellEnd"/>
          </w:p>
        </w:tc>
      </w:tr>
      <w:tr w:rsidR="004A6784" w:rsidTr="004A6784">
        <w:tc>
          <w:tcPr>
            <w:tcW w:w="2376" w:type="dxa"/>
          </w:tcPr>
          <w:p w:rsidR="004A6784" w:rsidRDefault="004A6784">
            <w:proofErr w:type="spellStart"/>
            <w:r>
              <w:rPr>
                <w:rFonts w:ascii="Times New Roman" w:hAnsi="Times New Roman" w:cs="Times New Roman"/>
                <w:b/>
                <w:sz w:val="24"/>
                <w:lang w:val="en-GB"/>
              </w:rPr>
              <w:t>Sumber</w:t>
            </w:r>
            <w:proofErr w:type="spellEnd"/>
          </w:p>
        </w:tc>
        <w:tc>
          <w:tcPr>
            <w:tcW w:w="6866" w:type="dxa"/>
          </w:tcPr>
          <w:p w:rsidR="004A6784" w:rsidRDefault="004A6784">
            <w:r w:rsidRPr="00B65FE4">
              <w:rPr>
                <w:rFonts w:ascii="Times New Roman" w:hAnsi="Times New Roman" w:cs="Times New Roman"/>
                <w:i/>
                <w:sz w:val="24"/>
                <w:lang w:val="en-GB"/>
              </w:rPr>
              <w:t>Computers and The Humanities</w:t>
            </w:r>
            <w:r>
              <w:rPr>
                <w:rFonts w:ascii="Times New Roman" w:hAnsi="Times New Roman" w:cs="Times New Roman"/>
                <w:sz w:val="24"/>
                <w:lang w:val="en-GB"/>
              </w:rPr>
              <w:t>, 1997/1998, Vol. 31, No. 3 (1997/1998), Hal. 189-202</w:t>
            </w:r>
          </w:p>
        </w:tc>
      </w:tr>
      <w:tr w:rsidR="004A6784" w:rsidTr="004A6784">
        <w:tc>
          <w:tcPr>
            <w:tcW w:w="2376" w:type="dxa"/>
          </w:tcPr>
          <w:p w:rsidR="004A6784" w:rsidRDefault="004A6784">
            <w:proofErr w:type="spellStart"/>
            <w:r w:rsidRPr="00B65FE4">
              <w:rPr>
                <w:rFonts w:ascii="Times New Roman" w:hAnsi="Times New Roman" w:cs="Times New Roman"/>
                <w:b/>
                <w:sz w:val="24"/>
                <w:lang w:val="en-GB"/>
              </w:rPr>
              <w:t>Publikasi</w:t>
            </w:r>
            <w:proofErr w:type="spellEnd"/>
          </w:p>
        </w:tc>
        <w:tc>
          <w:tcPr>
            <w:tcW w:w="6866" w:type="dxa"/>
          </w:tcPr>
          <w:p w:rsidR="004A6784" w:rsidRDefault="004A6784">
            <w:r>
              <w:rPr>
                <w:rFonts w:ascii="Times New Roman" w:hAnsi="Times New Roman" w:cs="Times New Roman"/>
                <w:sz w:val="24"/>
                <w:lang w:val="en-GB"/>
              </w:rPr>
              <w:t>Springer</w:t>
            </w:r>
          </w:p>
        </w:tc>
      </w:tr>
      <w:tr w:rsidR="004A6784" w:rsidTr="004A6784">
        <w:tc>
          <w:tcPr>
            <w:tcW w:w="2376" w:type="dxa"/>
            <w:tcBorders>
              <w:bottom w:val="single" w:sz="4" w:space="0" w:color="auto"/>
            </w:tcBorders>
          </w:tcPr>
          <w:p w:rsidR="004A6784" w:rsidRDefault="004A6784">
            <w:r w:rsidRPr="00B65FE4">
              <w:rPr>
                <w:rFonts w:ascii="Times New Roman" w:hAnsi="Times New Roman" w:cs="Times New Roman"/>
                <w:b/>
                <w:sz w:val="24"/>
                <w:lang w:val="en-GB"/>
              </w:rPr>
              <w:t>Link URL</w:t>
            </w:r>
          </w:p>
        </w:tc>
        <w:tc>
          <w:tcPr>
            <w:tcW w:w="6866" w:type="dxa"/>
            <w:tcBorders>
              <w:bottom w:val="single" w:sz="4" w:space="0" w:color="auto"/>
            </w:tcBorders>
          </w:tcPr>
          <w:p w:rsidR="004A6784" w:rsidRPr="004A6784" w:rsidRDefault="004A6784" w:rsidP="004A6784">
            <w:pPr>
              <w:jc w:val="both"/>
              <w:rPr>
                <w:rFonts w:ascii="Times New Roman" w:hAnsi="Times New Roman" w:cs="Times New Roman"/>
                <w:sz w:val="24"/>
                <w:lang w:val="en-GB"/>
              </w:rPr>
            </w:pPr>
            <w:hyperlink r:id="rId6" w:history="1">
              <w:r w:rsidRPr="002E26DC">
                <w:rPr>
                  <w:rStyle w:val="Hyperlink"/>
                  <w:rFonts w:ascii="Times New Roman" w:hAnsi="Times New Roman" w:cs="Times New Roman"/>
                  <w:sz w:val="24"/>
                  <w:lang w:val="en-GB"/>
                </w:rPr>
                <w:t>http://www.jstor.com/stable/30200423</w:t>
              </w:r>
            </w:hyperlink>
          </w:p>
        </w:tc>
      </w:tr>
      <w:tr w:rsidR="004A6784" w:rsidTr="004A6784">
        <w:tc>
          <w:tcPr>
            <w:tcW w:w="2376" w:type="dxa"/>
            <w:tcBorders>
              <w:top w:val="single" w:sz="4" w:space="0" w:color="auto"/>
              <w:left w:val="single" w:sz="4" w:space="0" w:color="auto"/>
              <w:bottom w:val="single" w:sz="4" w:space="0" w:color="auto"/>
              <w:right w:val="nil"/>
            </w:tcBorders>
          </w:tcPr>
          <w:p w:rsidR="004A6784" w:rsidRPr="004A6784" w:rsidRDefault="004A6784" w:rsidP="004A6784">
            <w:pPr>
              <w:jc w:val="center"/>
              <w:rPr>
                <w:rFonts w:ascii="Times New Roman" w:hAnsi="Times New Roman" w:cs="Times New Roman"/>
                <w:lang w:val="en-GB"/>
              </w:rPr>
            </w:pPr>
          </w:p>
        </w:tc>
        <w:tc>
          <w:tcPr>
            <w:tcW w:w="6866" w:type="dxa"/>
            <w:tcBorders>
              <w:top w:val="single" w:sz="4" w:space="0" w:color="auto"/>
              <w:left w:val="nil"/>
              <w:bottom w:val="single" w:sz="4" w:space="0" w:color="auto"/>
              <w:right w:val="single" w:sz="4" w:space="0" w:color="auto"/>
            </w:tcBorders>
          </w:tcPr>
          <w:p w:rsidR="004A6784" w:rsidRPr="004A6784" w:rsidRDefault="004A6784" w:rsidP="004A6784">
            <w:pPr>
              <w:ind w:left="1452"/>
              <w:rPr>
                <w:b/>
              </w:rPr>
            </w:pPr>
            <w:r w:rsidRPr="004A6784">
              <w:rPr>
                <w:rFonts w:ascii="Times New Roman" w:hAnsi="Times New Roman" w:cs="Times New Roman"/>
                <w:b/>
                <w:sz w:val="24"/>
                <w:lang w:val="en-GB"/>
              </w:rPr>
              <w:t>REVIEW</w:t>
            </w:r>
          </w:p>
        </w:tc>
      </w:tr>
      <w:tr w:rsidR="004A6784" w:rsidTr="004A6784">
        <w:tc>
          <w:tcPr>
            <w:tcW w:w="2376" w:type="dxa"/>
            <w:tcBorders>
              <w:top w:val="single" w:sz="4" w:space="0" w:color="auto"/>
            </w:tcBorders>
          </w:tcPr>
          <w:p w:rsidR="004A6784" w:rsidRPr="004A6784" w:rsidRDefault="004A6784" w:rsidP="00B42478">
            <w:pPr>
              <w:rPr>
                <w:rFonts w:ascii="Times New Roman" w:hAnsi="Times New Roman" w:cs="Times New Roman"/>
                <w:b/>
                <w:sz w:val="24"/>
                <w:szCs w:val="24"/>
                <w:lang w:val="en-GB"/>
              </w:rPr>
            </w:pPr>
            <w:proofErr w:type="spellStart"/>
            <w:r w:rsidRPr="004A6784">
              <w:rPr>
                <w:rFonts w:ascii="Times New Roman" w:hAnsi="Times New Roman" w:cs="Times New Roman"/>
                <w:b/>
                <w:sz w:val="24"/>
                <w:szCs w:val="24"/>
                <w:lang w:val="en-GB"/>
              </w:rPr>
              <w:t>Latar</w:t>
            </w:r>
            <w:proofErr w:type="spellEnd"/>
            <w:r w:rsidRPr="004A6784">
              <w:rPr>
                <w:rFonts w:ascii="Times New Roman" w:hAnsi="Times New Roman" w:cs="Times New Roman"/>
                <w:b/>
                <w:sz w:val="24"/>
                <w:szCs w:val="24"/>
                <w:lang w:val="en-GB"/>
              </w:rPr>
              <w:t xml:space="preserve"> </w:t>
            </w:r>
            <w:proofErr w:type="spellStart"/>
            <w:r w:rsidRPr="004A6784">
              <w:rPr>
                <w:rFonts w:ascii="Times New Roman" w:hAnsi="Times New Roman" w:cs="Times New Roman"/>
                <w:b/>
                <w:sz w:val="24"/>
                <w:szCs w:val="24"/>
                <w:lang w:val="en-GB"/>
              </w:rPr>
              <w:t>Belakang</w:t>
            </w:r>
            <w:proofErr w:type="spellEnd"/>
          </w:p>
        </w:tc>
        <w:tc>
          <w:tcPr>
            <w:tcW w:w="6866" w:type="dxa"/>
            <w:tcBorders>
              <w:top w:val="single" w:sz="4" w:space="0" w:color="auto"/>
            </w:tcBorders>
          </w:tcPr>
          <w:p w:rsidR="004A6784" w:rsidRPr="00B150E7" w:rsidRDefault="004A6784" w:rsidP="004670B2">
            <w:pPr>
              <w:jc w:val="both"/>
              <w:rPr>
                <w:rFonts w:ascii="Times New Roman" w:hAnsi="Times New Roman" w:cs="Times New Roman"/>
                <w:sz w:val="24"/>
                <w:lang w:val="en-GB"/>
              </w:rPr>
            </w:pPr>
            <w:proofErr w:type="spellStart"/>
            <w:r w:rsidRPr="00B150E7">
              <w:rPr>
                <w:rFonts w:ascii="Times New Roman" w:hAnsi="Times New Roman" w:cs="Times New Roman"/>
                <w:sz w:val="24"/>
                <w:lang w:val="en-GB"/>
              </w:rPr>
              <w:t>Pada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dasarnya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perubahan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dari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tradisional</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menuju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ke</w:t>
            </w:r>
            <w:proofErr w:type="spellEnd"/>
            <w:r w:rsidRPr="00B150E7">
              <w:rPr>
                <w:rFonts w:ascii="Times New Roman" w:hAnsi="Times New Roman" w:cs="Times New Roman"/>
                <w:sz w:val="24"/>
                <w:lang w:val="en-GB"/>
              </w:rPr>
              <w:t xml:space="preserve"> modern </w:t>
            </w:r>
            <w:proofErr w:type="spellStart"/>
            <w:r w:rsidRPr="00B150E7">
              <w:rPr>
                <w:rFonts w:ascii="Times New Roman" w:hAnsi="Times New Roman" w:cs="Times New Roman"/>
                <w:sz w:val="24"/>
                <w:lang w:val="en-GB"/>
              </w:rPr>
              <w:t>merupakan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suatu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kemajuan</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meringkankan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beban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setiap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umat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manusia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secara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efisien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efektif</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khususnya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dalam</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bidang</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Dahulu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kala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setiap</w:t>
            </w:r>
            <w:proofErr w:type="spellEnd"/>
            <w:r w:rsidRPr="00B150E7">
              <w:rPr>
                <w:rFonts w:ascii="Times New Roman" w:hAnsi="Times New Roman" w:cs="Times New Roman"/>
                <w:sz w:val="24"/>
                <w:lang w:val="en-GB"/>
              </w:rPr>
              <w:t xml:space="preserve"> orang </w:t>
            </w:r>
            <w:proofErr w:type="spellStart"/>
            <w:r w:rsidRPr="00B150E7">
              <w:rPr>
                <w:rFonts w:ascii="Times New Roman" w:hAnsi="Times New Roman" w:cs="Times New Roman"/>
                <w:sz w:val="24"/>
                <w:lang w:val="en-GB"/>
              </w:rPr>
              <w:t>mengoleksi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melalui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apa</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ia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lihat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rasakan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lalu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dicatat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dalam</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sebuah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kertas</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dijadikan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sebuah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berisi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tersebut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tentunya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menjadi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sebuah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hal</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sangat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bermanfaat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apabila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dalam</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tersebut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berisikan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suatu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digunakan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manusia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untuk</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menambah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pengetahuan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Oleh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karena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itu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maka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setiap</w:t>
            </w:r>
            <w:proofErr w:type="spellEnd"/>
            <w:r w:rsidRPr="00B150E7">
              <w:rPr>
                <w:rFonts w:ascii="Times New Roman" w:hAnsi="Times New Roman" w:cs="Times New Roman"/>
                <w:sz w:val="24"/>
                <w:lang w:val="en-GB"/>
              </w:rPr>
              <w:t xml:space="preserve"> orang yang </w:t>
            </w:r>
            <w:proofErr w:type="spellStart"/>
            <w:r w:rsidRPr="00B150E7">
              <w:rPr>
                <w:rFonts w:ascii="Times New Roman" w:hAnsi="Times New Roman" w:cs="Times New Roman"/>
                <w:sz w:val="24"/>
                <w:lang w:val="en-GB"/>
              </w:rPr>
              <w:t>memiliki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sebuah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diwajibkan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untuk</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melakukan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terhadap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tersebut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dengan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ca</w:t>
            </w:r>
            <w:r>
              <w:rPr>
                <w:rFonts w:ascii="Times New Roman" w:hAnsi="Times New Roman" w:cs="Times New Roman"/>
                <w:sz w:val="24"/>
                <w:lang w:val="en-GB"/>
              </w:rPr>
              <w:t>ra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konvensional</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maupun</w:t>
            </w:r>
            <w:proofErr w:type="spellEnd"/>
            <w:r>
              <w:rPr>
                <w:rFonts w:ascii="Times New Roman" w:hAnsi="Times New Roman" w:cs="Times New Roman"/>
                <w:sz w:val="24"/>
                <w:lang w:val="en-GB"/>
              </w:rPr>
              <w:t xml:space="preserve"> digital.</w:t>
            </w:r>
          </w:p>
          <w:p w:rsidR="004A6784" w:rsidRPr="00B150E7" w:rsidRDefault="004A6784" w:rsidP="004670B2">
            <w:pPr>
              <w:jc w:val="both"/>
              <w:rPr>
                <w:rFonts w:ascii="Times New Roman" w:hAnsi="Times New Roman" w:cs="Times New Roman"/>
                <w:sz w:val="24"/>
                <w:lang w:val="en-GB"/>
              </w:rPr>
            </w:pPr>
            <w:r w:rsidRPr="00B150E7">
              <w:rPr>
                <w:rFonts w:ascii="Times New Roman" w:hAnsi="Times New Roman" w:cs="Times New Roman"/>
                <w:sz w:val="24"/>
                <w:lang w:val="en-GB"/>
              </w:rPr>
              <w:t xml:space="preserve">Di </w:t>
            </w:r>
            <w:proofErr w:type="spellStart"/>
            <w:r w:rsidRPr="00B150E7">
              <w:rPr>
                <w:rFonts w:ascii="Times New Roman" w:hAnsi="Times New Roman" w:cs="Times New Roman"/>
                <w:sz w:val="24"/>
                <w:lang w:val="en-GB"/>
              </w:rPr>
              <w:t>zaman</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sudah</w:t>
            </w:r>
            <w:proofErr w:type="spellEnd"/>
            <w:r w:rsidRPr="00B150E7">
              <w:rPr>
                <w:rFonts w:ascii="Times New Roman" w:hAnsi="Times New Roman" w:cs="Times New Roman"/>
                <w:sz w:val="24"/>
                <w:lang w:val="en-GB"/>
              </w:rPr>
              <w:t xml:space="preserve"> modern </w:t>
            </w:r>
            <w:proofErr w:type="spellStart"/>
            <w:r w:rsidRPr="00B150E7">
              <w:rPr>
                <w:rFonts w:ascii="Times New Roman" w:hAnsi="Times New Roman" w:cs="Times New Roman"/>
                <w:sz w:val="24"/>
                <w:lang w:val="en-GB"/>
              </w:rPr>
              <w:t>saat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sering</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ditemui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bahwasanya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banyak</w:t>
            </w:r>
            <w:proofErr w:type="spellEnd"/>
            <w:r w:rsidRPr="00B150E7">
              <w:rPr>
                <w:rFonts w:ascii="Times New Roman" w:hAnsi="Times New Roman" w:cs="Times New Roman"/>
                <w:sz w:val="24"/>
                <w:lang w:val="en-GB"/>
              </w:rPr>
              <w:t xml:space="preserve"> website </w:t>
            </w:r>
            <w:proofErr w:type="spellStart"/>
            <w:r w:rsidRPr="00B150E7">
              <w:rPr>
                <w:rFonts w:ascii="Times New Roman" w:hAnsi="Times New Roman" w:cs="Times New Roman"/>
                <w:sz w:val="24"/>
                <w:lang w:val="en-GB"/>
              </w:rPr>
              <w:t>untuk</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menampung</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catatan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kita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miliki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suatu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saat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lebih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mudah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dilakukan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Namun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dengan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adanya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hal</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tersebut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maka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munculah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tantangan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mengenai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Dimulai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dari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sulit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mahalnya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biaya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pengawetan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informasi</w:t>
            </w:r>
            <w:proofErr w:type="spellEnd"/>
            <w:r w:rsidRPr="00B150E7">
              <w:rPr>
                <w:rFonts w:ascii="Times New Roman" w:hAnsi="Times New Roman" w:cs="Times New Roman"/>
                <w:sz w:val="24"/>
                <w:lang w:val="en-GB"/>
              </w:rPr>
              <w:t xml:space="preserve"> digital yang </w:t>
            </w:r>
            <w:proofErr w:type="spellStart"/>
            <w:r w:rsidRPr="00B150E7">
              <w:rPr>
                <w:rFonts w:ascii="Times New Roman" w:hAnsi="Times New Roman" w:cs="Times New Roman"/>
                <w:sz w:val="24"/>
                <w:lang w:val="en-GB"/>
              </w:rPr>
              <w:t>merupakan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potensi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hambatan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bagi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pengembangan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perpustakaan</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serta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tradisional</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dikatakan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masih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efektif</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sistematis</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mengurangi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alokasi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biaya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perpustakaan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terdapat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himbauan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dimana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bersifat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eksperimental</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penuh</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dengan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risiko</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terkait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w:t>
            </w:r>
            <w:r>
              <w:rPr>
                <w:rFonts w:ascii="Times New Roman" w:hAnsi="Times New Roman" w:cs="Times New Roman"/>
                <w:sz w:val="24"/>
                <w:lang w:val="en-GB"/>
              </w:rPr>
              <w:t>engan</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metode</w:t>
            </w:r>
            <w:proofErr w:type="spellEnd"/>
            <w:r>
              <w:rPr>
                <w:rFonts w:ascii="Times New Roman" w:hAnsi="Times New Roman" w:cs="Times New Roman"/>
                <w:sz w:val="24"/>
                <w:lang w:val="en-GB"/>
              </w:rPr>
              <w:t xml:space="preserve"> yang </w:t>
            </w:r>
            <w:proofErr w:type="spellStart"/>
            <w:r>
              <w:rPr>
                <w:rFonts w:ascii="Times New Roman" w:hAnsi="Times New Roman" w:cs="Times New Roman"/>
                <w:sz w:val="24"/>
                <w:lang w:val="en-GB"/>
              </w:rPr>
              <w:t>belum</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teruji</w:t>
            </w:r>
            <w:proofErr w:type="spellEnd"/>
            <w:r>
              <w:rPr>
                <w:rFonts w:ascii="Times New Roman" w:hAnsi="Times New Roman" w:cs="Times New Roman"/>
                <w:sz w:val="24"/>
                <w:lang w:val="en-GB"/>
              </w:rPr>
              <w:t>.</w:t>
            </w:r>
          </w:p>
          <w:p w:rsidR="004A6784" w:rsidRDefault="004A6784" w:rsidP="004670B2">
            <w:pPr>
              <w:jc w:val="both"/>
              <w:rPr>
                <w:rFonts w:ascii="Times New Roman" w:hAnsi="Times New Roman" w:cs="Times New Roman"/>
                <w:sz w:val="24"/>
                <w:lang w:val="en-GB"/>
              </w:rPr>
            </w:pPr>
            <w:r w:rsidRPr="00B150E7">
              <w:rPr>
                <w:rFonts w:ascii="Times New Roman" w:hAnsi="Times New Roman" w:cs="Times New Roman"/>
                <w:sz w:val="24"/>
                <w:lang w:val="en-GB"/>
              </w:rPr>
              <w:t xml:space="preserve">Dari </w:t>
            </w:r>
            <w:proofErr w:type="spellStart"/>
            <w:r w:rsidRPr="00B150E7">
              <w:rPr>
                <w:rFonts w:ascii="Times New Roman" w:hAnsi="Times New Roman" w:cs="Times New Roman"/>
                <w:sz w:val="24"/>
                <w:lang w:val="en-GB"/>
              </w:rPr>
              <w:t>permasalahan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tersebut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jurnal</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membahas</w:t>
            </w:r>
            <w:proofErr w:type="spellEnd"/>
            <w:r w:rsidRPr="00B150E7">
              <w:rPr>
                <w:rFonts w:ascii="Times New Roman" w:hAnsi="Times New Roman" w:cs="Times New Roman"/>
                <w:sz w:val="24"/>
                <w:lang w:val="en-GB"/>
              </w:rPr>
              <w:t xml:space="preserve"> </w:t>
            </w:r>
            <w:proofErr w:type="spellStart"/>
            <w:proofErr w:type="gramStart"/>
            <w:r w:rsidRPr="00B150E7">
              <w:rPr>
                <w:rFonts w:ascii="Times New Roman" w:hAnsi="Times New Roman" w:cs="Times New Roman"/>
                <w:sz w:val="24"/>
                <w:lang w:val="en-GB"/>
              </w:rPr>
              <w:t>mengenai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kondisi</w:t>
            </w:r>
            <w:proofErr w:type="spellEnd"/>
            <w:proofErr w:type="gram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saat</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ini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dengan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melakukan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evaluasi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terhadap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pengguna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kebutuhannya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serta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menyarankan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strategi</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manajemen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secara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keseluruhan</w:t>
            </w:r>
            <w:proofErr w:type="spellEnd"/>
            <w:r w:rsidRPr="00B150E7">
              <w:rPr>
                <w:rFonts w:ascii="Times New Roman" w:hAnsi="Times New Roman" w:cs="Times New Roman"/>
                <w:sz w:val="24"/>
                <w:lang w:val="en-GB"/>
              </w:rPr>
              <w:t xml:space="preserve"> yang </w:t>
            </w:r>
            <w:proofErr w:type="spellStart"/>
            <w:r w:rsidRPr="00B150E7">
              <w:rPr>
                <w:rFonts w:ascii="Times New Roman" w:hAnsi="Times New Roman" w:cs="Times New Roman"/>
                <w:sz w:val="24"/>
                <w:lang w:val="en-GB"/>
              </w:rPr>
              <w:t>bertujuan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membantu</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pengembangan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perpustakaan</w:t>
            </w:r>
            <w:proofErr w:type="spellEnd"/>
            <w:r w:rsidRPr="00B150E7">
              <w:rPr>
                <w:rFonts w:ascii="Times New Roman" w:hAnsi="Times New Roman" w:cs="Times New Roman"/>
                <w:sz w:val="24"/>
                <w:lang w:val="en-GB"/>
              </w:rPr>
              <w:t xml:space="preserve"> digital </w:t>
            </w:r>
            <w:proofErr w:type="spellStart"/>
            <w:r w:rsidRPr="00B150E7">
              <w:rPr>
                <w:rFonts w:ascii="Times New Roman" w:hAnsi="Times New Roman" w:cs="Times New Roman"/>
                <w:sz w:val="24"/>
                <w:lang w:val="en-GB"/>
              </w:rPr>
              <w:t>dan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lembaga</w:t>
            </w:r>
            <w:proofErr w:type="spellEnd"/>
            <w:r w:rsidRPr="00B150E7">
              <w:rPr>
                <w:rFonts w:ascii="Times New Roman" w:hAnsi="Times New Roman" w:cs="Times New Roman"/>
                <w:sz w:val="24"/>
                <w:lang w:val="en-GB"/>
              </w:rPr>
              <w:t xml:space="preserve"> lain </w:t>
            </w:r>
            <w:proofErr w:type="spellStart"/>
            <w:r w:rsidRPr="00B150E7">
              <w:rPr>
                <w:rFonts w:ascii="Times New Roman" w:hAnsi="Times New Roman" w:cs="Times New Roman"/>
                <w:sz w:val="24"/>
                <w:lang w:val="en-GB"/>
              </w:rPr>
              <w:t>untuk</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mengintegrasikan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pelestarian</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arsip</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jangka</w:t>
            </w:r>
            <w:proofErr w:type="spellEnd"/>
            <w:r w:rsidRPr="00B150E7">
              <w:rPr>
                <w:rFonts w:ascii="Times New Roman" w:hAnsi="Times New Roman" w:cs="Times New Roman"/>
                <w:sz w:val="24"/>
                <w:lang w:val="en-GB"/>
              </w:rPr>
              <w:t xml:space="preserve"> </w:t>
            </w:r>
            <w:proofErr w:type="spellStart"/>
            <w:r w:rsidRPr="00B150E7">
              <w:rPr>
                <w:rFonts w:ascii="Times New Roman" w:hAnsi="Times New Roman" w:cs="Times New Roman"/>
                <w:sz w:val="24"/>
                <w:lang w:val="en-GB"/>
              </w:rPr>
              <w:t>panjang</w:t>
            </w:r>
            <w:proofErr w:type="spellEnd"/>
            <w:r>
              <w:rPr>
                <w:rFonts w:ascii="Times New Roman" w:hAnsi="Times New Roman" w:cs="Times New Roman"/>
                <w:sz w:val="24"/>
                <w:lang w:val="en-GB"/>
              </w:rPr>
              <w:t>.</w:t>
            </w:r>
          </w:p>
          <w:p w:rsidR="004A6784" w:rsidRPr="004A6784" w:rsidRDefault="004A6784" w:rsidP="004670B2">
            <w:pPr>
              <w:jc w:val="both"/>
              <w:rPr>
                <w:rFonts w:ascii="Times New Roman" w:hAnsi="Times New Roman" w:cs="Times New Roman"/>
                <w:sz w:val="24"/>
                <w:szCs w:val="24"/>
              </w:rPr>
            </w:pPr>
          </w:p>
        </w:tc>
      </w:tr>
      <w:tr w:rsidR="004A6784" w:rsidTr="004A6784">
        <w:tc>
          <w:tcPr>
            <w:tcW w:w="2376" w:type="dxa"/>
          </w:tcPr>
          <w:p w:rsidR="004A6784" w:rsidRPr="004A6784" w:rsidRDefault="004A6784" w:rsidP="00B42478">
            <w:pP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Fokus</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Permasalahan</w:t>
            </w:r>
            <w:proofErr w:type="spellEnd"/>
          </w:p>
        </w:tc>
        <w:tc>
          <w:tcPr>
            <w:tcW w:w="6866" w:type="dxa"/>
          </w:tcPr>
          <w:p w:rsidR="004A6784" w:rsidRPr="004A6784" w:rsidRDefault="004A6784" w:rsidP="004670B2">
            <w:pPr>
              <w:jc w:val="both"/>
              <w:rPr>
                <w:rFonts w:ascii="Times New Roman" w:hAnsi="Times New Roman" w:cs="Times New Roman"/>
                <w:sz w:val="24"/>
                <w:szCs w:val="24"/>
              </w:rPr>
            </w:pPr>
            <w:r w:rsidRPr="004A6784">
              <w:rPr>
                <w:rFonts w:ascii="Times New Roman" w:hAnsi="Times New Roman" w:cs="Times New Roman"/>
                <w:sz w:val="24"/>
                <w:szCs w:val="24"/>
              </w:rPr>
              <w:t xml:space="preserve">Sulit dan mahalnya biaya pelestarian informasi digital dalam perpustakaan digital. Karena pelestarian pada saat ini sangat dibutuhkan. Sebenarnya risiko kerusakan dan hilangnya informasi </w:t>
            </w:r>
            <w:r w:rsidRPr="004A6784">
              <w:rPr>
                <w:rFonts w:ascii="Times New Roman" w:hAnsi="Times New Roman" w:cs="Times New Roman"/>
                <w:sz w:val="24"/>
                <w:szCs w:val="24"/>
              </w:rPr>
              <w:lastRenderedPageBreak/>
              <w:t>digital dalam pelestarian ini termasuk minim. Namun, dikarenakan adanya kesulitan yang terjadi maka penulis berusaha mengembangkan strategi-strategi yang ditawar guna mengatasi atau meminimalisir masalah tersebut.</w:t>
            </w:r>
          </w:p>
        </w:tc>
      </w:tr>
      <w:tr w:rsidR="004A6784" w:rsidTr="004A6784">
        <w:tc>
          <w:tcPr>
            <w:tcW w:w="2376" w:type="dxa"/>
          </w:tcPr>
          <w:p w:rsidR="004A6784" w:rsidRPr="004A6784" w:rsidRDefault="004A6784" w:rsidP="00B42478">
            <w:pPr>
              <w:rPr>
                <w:rFonts w:ascii="Times New Roman" w:hAnsi="Times New Roman" w:cs="Times New Roman"/>
                <w:b/>
                <w:sz w:val="24"/>
                <w:szCs w:val="24"/>
                <w:lang w:val="en-GB"/>
              </w:rPr>
            </w:pPr>
            <w:proofErr w:type="spellStart"/>
            <w:r w:rsidRPr="004A6784">
              <w:rPr>
                <w:rFonts w:ascii="Times New Roman" w:hAnsi="Times New Roman" w:cs="Times New Roman"/>
                <w:b/>
                <w:sz w:val="24"/>
                <w:szCs w:val="24"/>
                <w:lang w:val="en-GB"/>
              </w:rPr>
              <w:lastRenderedPageBreak/>
              <w:t>Metode</w:t>
            </w:r>
            <w:proofErr w:type="spellEnd"/>
            <w:r w:rsidRPr="004A6784">
              <w:rPr>
                <w:rFonts w:ascii="Times New Roman" w:hAnsi="Times New Roman" w:cs="Times New Roman"/>
                <w:b/>
                <w:sz w:val="24"/>
                <w:szCs w:val="24"/>
                <w:lang w:val="en-GB"/>
              </w:rPr>
              <w:t xml:space="preserve"> </w:t>
            </w:r>
            <w:proofErr w:type="spellStart"/>
            <w:r w:rsidRPr="004A6784">
              <w:rPr>
                <w:rFonts w:ascii="Times New Roman" w:hAnsi="Times New Roman" w:cs="Times New Roman"/>
                <w:b/>
                <w:sz w:val="24"/>
                <w:szCs w:val="24"/>
                <w:lang w:val="en-GB"/>
              </w:rPr>
              <w:t>dan</w:t>
            </w:r>
            <w:proofErr w:type="spellEnd"/>
            <w:r w:rsidRPr="004A6784">
              <w:rPr>
                <w:rFonts w:ascii="Times New Roman" w:hAnsi="Times New Roman" w:cs="Times New Roman"/>
                <w:b/>
                <w:sz w:val="24"/>
                <w:szCs w:val="24"/>
                <w:lang w:val="en-GB"/>
              </w:rPr>
              <w:t xml:space="preserve"> </w:t>
            </w:r>
            <w:proofErr w:type="spellStart"/>
            <w:r w:rsidRPr="004A6784">
              <w:rPr>
                <w:rFonts w:ascii="Times New Roman" w:hAnsi="Times New Roman" w:cs="Times New Roman"/>
                <w:b/>
                <w:sz w:val="24"/>
                <w:szCs w:val="24"/>
                <w:lang w:val="en-GB"/>
              </w:rPr>
              <w:t>Teori</w:t>
            </w:r>
            <w:proofErr w:type="spellEnd"/>
          </w:p>
        </w:tc>
        <w:tc>
          <w:tcPr>
            <w:tcW w:w="6866" w:type="dxa"/>
          </w:tcPr>
          <w:p w:rsidR="004A6784" w:rsidRPr="004A6784" w:rsidRDefault="004A6784" w:rsidP="004670B2">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Artikel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kualitatif</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pengamatan</w:t>
            </w:r>
            <w:proofErr w:type="spellEnd"/>
            <w:r w:rsidR="004670B2">
              <w:rPr>
                <w:rFonts w:ascii="Times New Roman" w:hAnsi="Times New Roman" w:cs="Times New Roman"/>
                <w:sz w:val="24"/>
                <w:szCs w:val="24"/>
                <w:lang w:val="en-GB"/>
              </w:rPr>
              <w:t>/</w:t>
            </w:r>
            <w:proofErr w:type="spellStart"/>
            <w:r w:rsidR="004670B2">
              <w:rPr>
                <w:rFonts w:ascii="Times New Roman" w:hAnsi="Times New Roman" w:cs="Times New Roman"/>
                <w:sz w:val="24"/>
                <w:szCs w:val="24"/>
                <w:lang w:val="en-GB"/>
              </w:rPr>
              <w:t>observasi</w:t>
            </w:r>
            <w:proofErr w:type="spellEnd"/>
            <w:r w:rsidR="004670B2">
              <w:rPr>
                <w:rFonts w:ascii="Times New Roman" w:hAnsi="Times New Roman" w:cs="Times New Roman"/>
                <w:sz w:val="24"/>
                <w:szCs w:val="24"/>
                <w:lang w:val="en-GB"/>
              </w:rPr>
              <w:t xml:space="preserve"> </w:t>
            </w:r>
            <w:proofErr w:type="spellStart"/>
            <w:r w:rsidR="004670B2">
              <w:rPr>
                <w:rFonts w:ascii="Times New Roman" w:hAnsi="Times New Roman" w:cs="Times New Roman"/>
                <w:sz w:val="24"/>
                <w:szCs w:val="24"/>
                <w:lang w:val="en-GB"/>
              </w:rPr>
              <w:t>pada</w:t>
            </w:r>
            <w:proofErr w:type="spellEnd"/>
            <w:r w:rsidR="004670B2">
              <w:rPr>
                <w:rFonts w:ascii="Times New Roman" w:hAnsi="Times New Roman" w:cs="Times New Roman"/>
                <w:sz w:val="24"/>
                <w:szCs w:val="24"/>
                <w:lang w:val="en-GB"/>
              </w:rPr>
              <w:t xml:space="preserve"> </w:t>
            </w:r>
            <w:proofErr w:type="spellStart"/>
            <w:r w:rsidR="004670B2">
              <w:rPr>
                <w:rFonts w:ascii="Times New Roman" w:hAnsi="Times New Roman" w:cs="Times New Roman"/>
                <w:sz w:val="24"/>
                <w:szCs w:val="24"/>
                <w:lang w:val="en-GB"/>
              </w:rPr>
              <w:t>perpustakaan</w:t>
            </w:r>
            <w:proofErr w:type="spellEnd"/>
            <w:r w:rsidR="004670B2">
              <w:rPr>
                <w:rFonts w:ascii="Times New Roman" w:hAnsi="Times New Roman" w:cs="Times New Roman"/>
                <w:sz w:val="24"/>
                <w:szCs w:val="24"/>
                <w:lang w:val="en-GB"/>
              </w:rPr>
              <w:t xml:space="preserve"> yang </w:t>
            </w:r>
            <w:proofErr w:type="spellStart"/>
            <w:r w:rsidR="004670B2">
              <w:rPr>
                <w:rFonts w:ascii="Times New Roman" w:hAnsi="Times New Roman" w:cs="Times New Roman"/>
                <w:sz w:val="24"/>
                <w:szCs w:val="24"/>
                <w:lang w:val="en-GB"/>
              </w:rPr>
              <w:t>ada</w:t>
            </w:r>
            <w:proofErr w:type="spellEnd"/>
            <w:r w:rsidR="004670B2">
              <w:rPr>
                <w:rFonts w:ascii="Times New Roman" w:hAnsi="Times New Roman" w:cs="Times New Roman"/>
                <w:sz w:val="24"/>
                <w:szCs w:val="24"/>
                <w:lang w:val="en-GB"/>
              </w:rPr>
              <w:t xml:space="preserve"> di </w:t>
            </w:r>
            <w:proofErr w:type="spellStart"/>
            <w:r w:rsidR="004670B2">
              <w:rPr>
                <w:rFonts w:ascii="Times New Roman" w:hAnsi="Times New Roman" w:cs="Times New Roman"/>
                <w:sz w:val="24"/>
                <w:szCs w:val="24"/>
                <w:lang w:val="en-GB"/>
              </w:rPr>
              <w:t>Amerika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Teori</w:t>
            </w:r>
            <w:proofErr w:type="spellEnd"/>
            <w:r w:rsidR="00B42C8B">
              <w:rPr>
                <w:rFonts w:ascii="Times New Roman" w:hAnsi="Times New Roman" w:cs="Times New Roman"/>
                <w:sz w:val="24"/>
                <w:szCs w:val="24"/>
                <w:lang w:val="en-GB"/>
              </w:rPr>
              <w:t xml:space="preserve"> yang </w:t>
            </w:r>
            <w:proofErr w:type="spellStart"/>
            <w:r w:rsidR="00B42C8B">
              <w:rPr>
                <w:rFonts w:ascii="Times New Roman" w:hAnsi="Times New Roman" w:cs="Times New Roman"/>
                <w:sz w:val="24"/>
                <w:szCs w:val="24"/>
                <w:lang w:val="en-GB"/>
              </w:rPr>
              <w:t>diambil</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oleh</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penulis</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ialah</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teori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pelestarian</w:t>
            </w:r>
            <w:proofErr w:type="spellEnd"/>
            <w:r w:rsidR="00B42C8B">
              <w:rPr>
                <w:rFonts w:ascii="Times New Roman" w:hAnsi="Times New Roman" w:cs="Times New Roman"/>
                <w:sz w:val="24"/>
                <w:szCs w:val="24"/>
                <w:lang w:val="en-GB"/>
              </w:rPr>
              <w:t xml:space="preserve">, </w:t>
            </w:r>
            <w:r w:rsidR="00707784">
              <w:rPr>
                <w:rFonts w:ascii="Times New Roman" w:hAnsi="Times New Roman" w:cs="Times New Roman"/>
                <w:sz w:val="24"/>
                <w:szCs w:val="24"/>
                <w:lang w:val="en-GB"/>
              </w:rPr>
              <w:t xml:space="preserve">yang </w:t>
            </w:r>
            <w:proofErr w:type="spellStart"/>
            <w:r w:rsidR="00707784">
              <w:rPr>
                <w:rFonts w:ascii="Times New Roman" w:hAnsi="Times New Roman" w:cs="Times New Roman"/>
                <w:sz w:val="24"/>
                <w:szCs w:val="24"/>
                <w:lang w:val="en-GB"/>
              </w:rPr>
              <w:t>didukung</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oleh</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pendapat</w:t>
            </w:r>
            <w:proofErr w:type="spellEnd"/>
            <w:r w:rsidR="00B42C8B">
              <w:rPr>
                <w:rFonts w:ascii="Times New Roman" w:hAnsi="Times New Roman" w:cs="Times New Roman"/>
                <w:sz w:val="24"/>
                <w:szCs w:val="24"/>
                <w:lang w:val="en-GB"/>
              </w:rPr>
              <w:t xml:space="preserve"> Conway </w:t>
            </w:r>
            <w:proofErr w:type="spellStart"/>
            <w:r w:rsidR="00B42C8B">
              <w:rPr>
                <w:rFonts w:ascii="Times New Roman" w:hAnsi="Times New Roman" w:cs="Times New Roman"/>
                <w:sz w:val="24"/>
                <w:szCs w:val="24"/>
                <w:lang w:val="en-GB"/>
              </w:rPr>
              <w:t>bahwa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tujuan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pelestarian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adalah</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untuk</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melindungi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informasi</w:t>
            </w:r>
            <w:proofErr w:type="spellEnd"/>
            <w:r w:rsidR="00B42C8B">
              <w:rPr>
                <w:rFonts w:ascii="Times New Roman" w:hAnsi="Times New Roman" w:cs="Times New Roman"/>
                <w:sz w:val="24"/>
                <w:szCs w:val="24"/>
                <w:lang w:val="en-GB"/>
              </w:rPr>
              <w:t xml:space="preserve"> yang </w:t>
            </w:r>
            <w:proofErr w:type="spellStart"/>
            <w:r w:rsidR="00B42C8B">
              <w:rPr>
                <w:rFonts w:ascii="Times New Roman" w:hAnsi="Times New Roman" w:cs="Times New Roman"/>
                <w:sz w:val="24"/>
                <w:szCs w:val="24"/>
                <w:lang w:val="en-GB"/>
              </w:rPr>
              <w:t>memiliki</w:t>
            </w:r>
            <w:proofErr w:type="spellEnd"/>
            <w:r w:rsidR="004670B2">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nilai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abadi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untuk</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akses</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oleh</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generasi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sekarang</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dan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masa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depat</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Sehingga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penulis</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mendefinisikan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pelestarian</w:t>
            </w:r>
            <w:proofErr w:type="spellEnd"/>
            <w:r w:rsidR="00B42C8B">
              <w:rPr>
                <w:rFonts w:ascii="Times New Roman" w:hAnsi="Times New Roman" w:cs="Times New Roman"/>
                <w:sz w:val="24"/>
                <w:szCs w:val="24"/>
                <w:lang w:val="en-GB"/>
              </w:rPr>
              <w:t xml:space="preserve"> digital </w:t>
            </w:r>
            <w:proofErr w:type="spellStart"/>
            <w:r w:rsidR="00B42C8B">
              <w:rPr>
                <w:rFonts w:ascii="Times New Roman" w:hAnsi="Times New Roman" w:cs="Times New Roman"/>
                <w:sz w:val="24"/>
                <w:szCs w:val="24"/>
                <w:lang w:val="en-GB"/>
              </w:rPr>
              <w:t>sebagai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perencanaan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alokasi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sumber</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daya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dan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penerapan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metode</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dan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teknologi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pelestarian</w:t>
            </w:r>
            <w:proofErr w:type="spellEnd"/>
            <w:r w:rsidR="00B42C8B">
              <w:rPr>
                <w:rFonts w:ascii="Times New Roman" w:hAnsi="Times New Roman" w:cs="Times New Roman"/>
                <w:sz w:val="24"/>
                <w:szCs w:val="24"/>
                <w:lang w:val="en-GB"/>
              </w:rPr>
              <w:t xml:space="preserve"> yang </w:t>
            </w:r>
            <w:proofErr w:type="spellStart"/>
            <w:r w:rsidR="00B42C8B">
              <w:rPr>
                <w:rFonts w:ascii="Times New Roman" w:hAnsi="Times New Roman" w:cs="Times New Roman"/>
                <w:sz w:val="24"/>
                <w:szCs w:val="24"/>
                <w:lang w:val="en-GB"/>
              </w:rPr>
              <w:t>diperlukan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untuk</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memastikan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bahwa</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informasi</w:t>
            </w:r>
            <w:proofErr w:type="spellEnd"/>
            <w:r w:rsidR="00B42C8B">
              <w:rPr>
                <w:rFonts w:ascii="Times New Roman" w:hAnsi="Times New Roman" w:cs="Times New Roman"/>
                <w:sz w:val="24"/>
                <w:szCs w:val="24"/>
                <w:lang w:val="en-GB"/>
              </w:rPr>
              <w:t xml:space="preserve"> digital yang </w:t>
            </w:r>
            <w:proofErr w:type="spellStart"/>
            <w:r w:rsidR="00B42C8B">
              <w:rPr>
                <w:rFonts w:ascii="Times New Roman" w:hAnsi="Times New Roman" w:cs="Times New Roman"/>
                <w:sz w:val="24"/>
                <w:szCs w:val="24"/>
                <w:lang w:val="en-GB"/>
              </w:rPr>
              <w:t>bernilai</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berkelanjutan</w:t>
            </w:r>
            <w:proofErr w:type="spellEnd"/>
            <w:r w:rsidR="00B42C8B">
              <w:rPr>
                <w:rFonts w:ascii="Times New Roman" w:hAnsi="Times New Roman" w:cs="Times New Roman"/>
                <w:sz w:val="24"/>
                <w:szCs w:val="24"/>
                <w:lang w:val="en-GB"/>
              </w:rPr>
              <w:t xml:space="preserve"> </w:t>
            </w:r>
            <w:proofErr w:type="spellStart"/>
            <w:r w:rsidR="00B42C8B">
              <w:rPr>
                <w:rFonts w:ascii="Times New Roman" w:hAnsi="Times New Roman" w:cs="Times New Roman"/>
                <w:sz w:val="24"/>
                <w:szCs w:val="24"/>
                <w:lang w:val="en-GB"/>
              </w:rPr>
              <w:t>tetap</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dapat</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diakses</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dan</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digunakan</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Penulis</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juga</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mengemukakan</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konsepnya</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mengenai</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pelestarian</w:t>
            </w:r>
            <w:proofErr w:type="spellEnd"/>
            <w:r w:rsidR="00707784">
              <w:rPr>
                <w:rFonts w:ascii="Times New Roman" w:hAnsi="Times New Roman" w:cs="Times New Roman"/>
                <w:sz w:val="24"/>
                <w:szCs w:val="24"/>
                <w:lang w:val="en-GB"/>
              </w:rPr>
              <w:t xml:space="preserve"> digital </w:t>
            </w:r>
            <w:proofErr w:type="spellStart"/>
            <w:r w:rsidR="00707784">
              <w:rPr>
                <w:rFonts w:ascii="Times New Roman" w:hAnsi="Times New Roman" w:cs="Times New Roman"/>
                <w:sz w:val="24"/>
                <w:szCs w:val="24"/>
                <w:lang w:val="en-GB"/>
              </w:rPr>
              <w:t>mencakup</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materi</w:t>
            </w:r>
            <w:proofErr w:type="spellEnd"/>
            <w:r w:rsidR="00707784">
              <w:rPr>
                <w:rFonts w:ascii="Times New Roman" w:hAnsi="Times New Roman" w:cs="Times New Roman"/>
                <w:sz w:val="24"/>
                <w:szCs w:val="24"/>
                <w:lang w:val="en-GB"/>
              </w:rPr>
              <w:t xml:space="preserve"> yang </w:t>
            </w:r>
            <w:proofErr w:type="spellStart"/>
            <w:r w:rsidR="00707784">
              <w:rPr>
                <w:rFonts w:ascii="Times New Roman" w:hAnsi="Times New Roman" w:cs="Times New Roman"/>
                <w:sz w:val="24"/>
                <w:szCs w:val="24"/>
                <w:lang w:val="en-GB"/>
              </w:rPr>
              <w:t>sudah</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berbentuk</w:t>
            </w:r>
            <w:proofErr w:type="spellEnd"/>
            <w:r w:rsidR="00707784">
              <w:rPr>
                <w:rFonts w:ascii="Times New Roman" w:hAnsi="Times New Roman" w:cs="Times New Roman"/>
                <w:sz w:val="24"/>
                <w:szCs w:val="24"/>
                <w:lang w:val="en-GB"/>
              </w:rPr>
              <w:t xml:space="preserve"> digital </w:t>
            </w:r>
            <w:proofErr w:type="spellStart"/>
            <w:r w:rsidR="00707784">
              <w:rPr>
                <w:rFonts w:ascii="Times New Roman" w:hAnsi="Times New Roman" w:cs="Times New Roman"/>
                <w:sz w:val="24"/>
                <w:szCs w:val="24"/>
                <w:lang w:val="en-GB"/>
              </w:rPr>
              <w:t>maupun</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materi</w:t>
            </w:r>
            <w:proofErr w:type="spellEnd"/>
            <w:r w:rsidR="00707784">
              <w:rPr>
                <w:rFonts w:ascii="Times New Roman" w:hAnsi="Times New Roman" w:cs="Times New Roman"/>
                <w:sz w:val="24"/>
                <w:szCs w:val="24"/>
                <w:lang w:val="en-GB"/>
              </w:rPr>
              <w:t xml:space="preserve"> yang </w:t>
            </w:r>
            <w:proofErr w:type="spellStart"/>
            <w:r w:rsidR="00707784">
              <w:rPr>
                <w:rFonts w:ascii="Times New Roman" w:hAnsi="Times New Roman" w:cs="Times New Roman"/>
                <w:sz w:val="24"/>
                <w:szCs w:val="24"/>
                <w:lang w:val="en-GB"/>
              </w:rPr>
              <w:t>dikonversi</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dari</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bentuk</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konvensional</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ke</w:t>
            </w:r>
            <w:proofErr w:type="spellEnd"/>
            <w:r w:rsidR="00707784">
              <w:rPr>
                <w:rFonts w:ascii="Times New Roman" w:hAnsi="Times New Roman" w:cs="Times New Roman"/>
                <w:sz w:val="24"/>
                <w:szCs w:val="24"/>
                <w:lang w:val="en-GB"/>
              </w:rPr>
              <w:t xml:space="preserve"> </w:t>
            </w:r>
            <w:proofErr w:type="spellStart"/>
            <w:r w:rsidR="00707784">
              <w:rPr>
                <w:rFonts w:ascii="Times New Roman" w:hAnsi="Times New Roman" w:cs="Times New Roman"/>
                <w:sz w:val="24"/>
                <w:szCs w:val="24"/>
                <w:lang w:val="en-GB"/>
              </w:rPr>
              <w:t>bentuk</w:t>
            </w:r>
            <w:proofErr w:type="spellEnd"/>
            <w:r w:rsidR="00707784">
              <w:rPr>
                <w:rFonts w:ascii="Times New Roman" w:hAnsi="Times New Roman" w:cs="Times New Roman"/>
                <w:sz w:val="24"/>
                <w:szCs w:val="24"/>
                <w:lang w:val="en-GB"/>
              </w:rPr>
              <w:t xml:space="preserve"> digital.  </w:t>
            </w:r>
          </w:p>
        </w:tc>
      </w:tr>
      <w:tr w:rsidR="004A6784" w:rsidTr="004A6784">
        <w:tc>
          <w:tcPr>
            <w:tcW w:w="2376" w:type="dxa"/>
          </w:tcPr>
          <w:p w:rsidR="004A6784" w:rsidRPr="004A6784" w:rsidRDefault="004A6784" w:rsidP="00B42478">
            <w:pPr>
              <w:rPr>
                <w:rFonts w:ascii="Times New Roman" w:hAnsi="Times New Roman" w:cs="Times New Roman"/>
                <w:b/>
                <w:sz w:val="24"/>
                <w:szCs w:val="24"/>
                <w:lang w:val="en-GB"/>
              </w:rPr>
            </w:pPr>
            <w:proofErr w:type="spellStart"/>
            <w:r w:rsidRPr="004A6784">
              <w:rPr>
                <w:rFonts w:ascii="Times New Roman" w:hAnsi="Times New Roman" w:cs="Times New Roman"/>
                <w:b/>
                <w:sz w:val="24"/>
                <w:szCs w:val="24"/>
                <w:lang w:val="en-GB"/>
              </w:rPr>
              <w:t>Hasil</w:t>
            </w:r>
            <w:proofErr w:type="spellEnd"/>
            <w:r w:rsidR="004670B2">
              <w:rPr>
                <w:rFonts w:ascii="Times New Roman" w:hAnsi="Times New Roman" w:cs="Times New Roman"/>
                <w:b/>
                <w:sz w:val="24"/>
                <w:szCs w:val="24"/>
                <w:lang w:val="en-GB"/>
              </w:rPr>
              <w:t xml:space="preserve"> </w:t>
            </w:r>
            <w:proofErr w:type="spellStart"/>
            <w:r w:rsidR="004670B2">
              <w:rPr>
                <w:rFonts w:ascii="Times New Roman" w:hAnsi="Times New Roman" w:cs="Times New Roman"/>
                <w:b/>
                <w:sz w:val="24"/>
                <w:szCs w:val="24"/>
                <w:lang w:val="en-GB"/>
              </w:rPr>
              <w:t>dan</w:t>
            </w:r>
            <w:proofErr w:type="spellEnd"/>
            <w:r w:rsidRPr="004A6784">
              <w:rPr>
                <w:rFonts w:ascii="Times New Roman" w:hAnsi="Times New Roman" w:cs="Times New Roman"/>
                <w:b/>
                <w:sz w:val="24"/>
                <w:szCs w:val="24"/>
                <w:lang w:val="en-GB"/>
              </w:rPr>
              <w:t xml:space="preserve"> </w:t>
            </w:r>
            <w:proofErr w:type="spellStart"/>
            <w:r w:rsidRPr="004A6784">
              <w:rPr>
                <w:rFonts w:ascii="Times New Roman" w:hAnsi="Times New Roman" w:cs="Times New Roman"/>
                <w:b/>
                <w:sz w:val="24"/>
                <w:szCs w:val="24"/>
                <w:lang w:val="en-GB"/>
              </w:rPr>
              <w:t>Analisi</w:t>
            </w:r>
            <w:r>
              <w:rPr>
                <w:rFonts w:ascii="Times New Roman" w:hAnsi="Times New Roman" w:cs="Times New Roman"/>
                <w:b/>
                <w:sz w:val="24"/>
                <w:szCs w:val="24"/>
                <w:lang w:val="en-GB"/>
              </w:rPr>
              <w:t>s</w:t>
            </w:r>
            <w:proofErr w:type="spellEnd"/>
          </w:p>
        </w:tc>
        <w:tc>
          <w:tcPr>
            <w:tcW w:w="6866" w:type="dxa"/>
          </w:tcPr>
          <w:p w:rsidR="004670B2" w:rsidRPr="004670B2" w:rsidRDefault="004670B2" w:rsidP="004670B2">
            <w:pPr>
              <w:jc w:val="both"/>
              <w:rPr>
                <w:rFonts w:ascii="Times New Roman" w:hAnsi="Times New Roman" w:cs="Times New Roman"/>
                <w:sz w:val="24"/>
                <w:szCs w:val="24"/>
              </w:rPr>
            </w:pPr>
            <w:r w:rsidRPr="004670B2">
              <w:rPr>
                <w:rFonts w:ascii="Times New Roman" w:hAnsi="Times New Roman" w:cs="Times New Roman"/>
                <w:sz w:val="24"/>
                <w:szCs w:val="24"/>
              </w:rPr>
              <w:t>Komunitas pelestarian memiliki berbagai taktik untuk pengawetan digital yang tampaknya bekerja secara efektif untuk jenis bahan tertentu di lingkungan terbatas tertentu, tetapi metode saat ini tidak dapat diskalakan untuk masalah umum pengawetan digital. Tetapi solusi apa pun harus dapat diskalakan dari laboratorium, prototipe, atau proyek percontohan ke berbagai individu dan institusi yang memiliki tanggung jawab untuk memastikan bahwa materi digital bertahan lebih lama dari yang diizinkan oleh generasi teknologi saat ini.</w:t>
            </w:r>
          </w:p>
          <w:p w:rsidR="004A6784" w:rsidRPr="004A6784" w:rsidRDefault="004670B2" w:rsidP="004670B2">
            <w:pPr>
              <w:jc w:val="both"/>
              <w:rPr>
                <w:rFonts w:ascii="Times New Roman" w:hAnsi="Times New Roman" w:cs="Times New Roman"/>
                <w:sz w:val="24"/>
                <w:szCs w:val="24"/>
              </w:rPr>
            </w:pPr>
            <w:r w:rsidRPr="004670B2">
              <w:rPr>
                <w:rFonts w:ascii="Times New Roman" w:hAnsi="Times New Roman" w:cs="Times New Roman"/>
                <w:sz w:val="24"/>
                <w:szCs w:val="24"/>
              </w:rPr>
              <w:t>Akhirnya, akan bermanfaat bagi komunit</w:t>
            </w:r>
            <w:r>
              <w:rPr>
                <w:rFonts w:ascii="Times New Roman" w:hAnsi="Times New Roman" w:cs="Times New Roman"/>
                <w:sz w:val="24"/>
                <w:szCs w:val="24"/>
              </w:rPr>
              <w:t xml:space="preserve">as </w:t>
            </w:r>
            <w:r w:rsidRPr="004670B2">
              <w:rPr>
                <w:rFonts w:ascii="Times New Roman" w:hAnsi="Times New Roman" w:cs="Times New Roman"/>
                <w:sz w:val="24"/>
                <w:szCs w:val="24"/>
              </w:rPr>
              <w:t>pelestarian dan bagi mereka yang melakukan penelitian tentang masalah umur panjang, migrasi, dan konversi jika ada lebih banyak tempat untuk pertukaran ide, persyaratan, dan perkembangan terkini.</w:t>
            </w:r>
          </w:p>
        </w:tc>
      </w:tr>
      <w:tr w:rsidR="004A6784" w:rsidTr="004A6784">
        <w:tc>
          <w:tcPr>
            <w:tcW w:w="2376" w:type="dxa"/>
          </w:tcPr>
          <w:p w:rsidR="004A6784" w:rsidRPr="004A6784" w:rsidRDefault="004A6784" w:rsidP="00B42478">
            <w:pPr>
              <w:rPr>
                <w:rFonts w:ascii="Times New Roman" w:hAnsi="Times New Roman" w:cs="Times New Roman"/>
                <w:b/>
                <w:sz w:val="24"/>
                <w:szCs w:val="24"/>
                <w:lang w:val="en-GB"/>
              </w:rPr>
            </w:pPr>
            <w:proofErr w:type="spellStart"/>
            <w:r w:rsidRPr="004A6784">
              <w:rPr>
                <w:rFonts w:ascii="Times New Roman" w:hAnsi="Times New Roman" w:cs="Times New Roman"/>
                <w:b/>
                <w:sz w:val="24"/>
                <w:szCs w:val="24"/>
                <w:lang w:val="en-GB"/>
              </w:rPr>
              <w:t>Kesimpulan</w:t>
            </w:r>
            <w:proofErr w:type="spellEnd"/>
          </w:p>
        </w:tc>
        <w:tc>
          <w:tcPr>
            <w:tcW w:w="6866" w:type="dxa"/>
          </w:tcPr>
          <w:p w:rsidR="004A6784" w:rsidRPr="004A6784" w:rsidRDefault="004670B2" w:rsidP="004670B2">
            <w:pPr>
              <w:jc w:val="both"/>
              <w:rPr>
                <w:rFonts w:ascii="Times New Roman" w:hAnsi="Times New Roman" w:cs="Times New Roman"/>
                <w:sz w:val="24"/>
                <w:szCs w:val="24"/>
              </w:rPr>
            </w:pPr>
            <w:r w:rsidRPr="004670B2">
              <w:rPr>
                <w:rFonts w:ascii="Times New Roman" w:hAnsi="Times New Roman" w:cs="Times New Roman"/>
                <w:sz w:val="24"/>
                <w:szCs w:val="24"/>
              </w:rPr>
              <w:t>Seiring kemajuan teknologi, manusia memperoleh berbagai kemudahan dalam melakukan suatu pekerjaan. Salah satunya adalah kemudahan dalam bidang informasi. Apabila suatu lembaga maupun instansi mempunyai arsip tertentu, maka arsip tersebut harus dilestarikan agar bisa digunakan dalam jangka panjang. Di era modern seperti sekarang ini, pelestarian arsip bisa dilakukan secara digital. Dalam pelestarian ini, risiko kerusakan dan kehilangan arsip akan lebih minim. Namun, besarnya biaya preservasi arsip digital menjadi salah satu kendala atau hambatan. Oleh karena itu, berbagai strategi diciptakan agar pelestarian arsip digital dapat berjalan secara efektif. Di masa sekarang maupun masa mendatang, preservasi digital diharapkan mendapat perhatian khusus agar isi atau substansi dari arsip-arsip tersebut dapat bermanfaat bagi generasi berikutnya.</w:t>
            </w:r>
          </w:p>
        </w:tc>
      </w:tr>
    </w:tbl>
    <w:p w:rsidR="00F954B3" w:rsidRDefault="005C2A79"/>
    <w:sectPr w:rsidR="00F9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405A"/>
    <w:multiLevelType w:val="hybridMultilevel"/>
    <w:tmpl w:val="0FDCE2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784"/>
    <w:rsid w:val="00384FBD"/>
    <w:rsid w:val="004670B2"/>
    <w:rsid w:val="004A6784"/>
    <w:rsid w:val="005C2A79"/>
    <w:rsid w:val="00707784"/>
    <w:rsid w:val="00B42C8B"/>
    <w:rsid w:val="00CA5C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6784"/>
    <w:rPr>
      <w:color w:val="0000FF" w:themeColor="hyperlink"/>
      <w:u w:val="single"/>
    </w:rPr>
  </w:style>
  <w:style w:type="paragraph" w:styleId="ListParagraph">
    <w:name w:val="List Paragraph"/>
    <w:basedOn w:val="Normal"/>
    <w:uiPriority w:val="34"/>
    <w:qFormat/>
    <w:rsid w:val="005C2A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6784"/>
    <w:rPr>
      <w:color w:val="0000FF" w:themeColor="hyperlink"/>
      <w:u w:val="single"/>
    </w:rPr>
  </w:style>
  <w:style w:type="paragraph" w:styleId="ListParagraph">
    <w:name w:val="List Paragraph"/>
    <w:basedOn w:val="Normal"/>
    <w:uiPriority w:val="34"/>
    <w:qFormat/>
    <w:rsid w:val="005C2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com/stable/302004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2020-09-20T12:05:00Z</dcterms:created>
  <dcterms:modified xsi:type="dcterms:W3CDTF">2020-09-20T12:58:00Z</dcterms:modified>
</cp:coreProperties>
</file>