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ind w:left="0" w:right="0" w:hanging="0"/>
        <w:jc w:val="both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הכנסת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השמונה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עשרה</w:t>
      </w:r>
      <w:r>
        <w:rPr>
          <w:rFonts w:cs="David"/>
          <w:b/>
          <w:bCs/>
          <w:rtl w:val="true"/>
        </w:rPr>
        <w:tab/>
        <w:tab/>
        <w:tab/>
        <w:tab/>
        <w:tab/>
        <w:tab/>
        <w:tab/>
      </w:r>
      <w:r>
        <w:rPr>
          <w:rFonts w:cs="David"/>
          <w:b/>
          <w:b/>
          <w:bCs/>
          <w:rtl w:val="true"/>
        </w:rPr>
        <w:t>נוסח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מתוקן</w:t>
      </w:r>
    </w:p>
    <w:p>
      <w:pPr>
        <w:pStyle w:val="Normal"/>
        <w:bidi w:val="1"/>
        <w:ind w:left="0" w:right="0" w:hanging="0"/>
        <w:jc w:val="both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מושב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שני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/>
          <w:bCs/>
          <w:rtl w:val="true"/>
        </w:rPr>
        <w:t>פרוטוקול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מישיבת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הכספים</w:t>
      </w:r>
    </w:p>
    <w:p>
      <w:pPr>
        <w:pStyle w:val="Heading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יום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שלישי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כ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בכסלו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התש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Cs/>
        </w:rPr>
        <w:t>15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בדצמבר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2009</w:t>
      </w:r>
      <w:r>
        <w:rPr>
          <w:rFonts w:cs="David"/>
          <w:b/>
          <w:bCs/>
          <w:rtl w:val="true"/>
        </w:rPr>
        <w:t xml:space="preserve">), </w:t>
      </w:r>
      <w:r>
        <w:rPr>
          <w:rFonts w:cs="David"/>
          <w:b/>
          <w:b/>
          <w:bCs/>
          <w:rtl w:val="true"/>
        </w:rPr>
        <w:t>שעה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10:00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720" w:right="0" w:hanging="720"/>
        <w:jc w:val="both"/>
        <w:rPr>
          <w:rFonts w:cs="David"/>
          <w:b/>
          <w:b/>
          <w:bCs/>
        </w:rPr>
      </w:pPr>
      <w:r>
        <w:rPr>
          <w:rFonts w:cs="David"/>
        </w:rPr>
        <w:t>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Fonts w:cs="David"/>
          <w:rtl w:val="true"/>
        </w:rPr>
        <w:t xml:space="preserve">):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הצעתה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יחימוביץ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720" w:right="0" w:hanging="720"/>
        <w:jc w:val="both"/>
        <w:rPr/>
      </w:pPr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Fonts w:cs="David"/>
          <w:rtl w:val="true"/>
        </w:rPr>
        <w:t xml:space="preserve">):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שאמה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720" w:right="0" w:hanging="720"/>
        <w:jc w:val="both"/>
        <w:rPr/>
      </w:pPr>
      <w:r>
        <w:rPr>
          <w:rFonts w:cs="David"/>
        </w:rPr>
        <w:t>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Fonts w:cs="David"/>
          <w:rtl w:val="true"/>
        </w:rPr>
        <w:t xml:space="preserve">):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גילאון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720" w:right="0" w:hanging="720"/>
        <w:jc w:val="both"/>
        <w:rPr/>
      </w:pPr>
      <w:r>
        <w:rPr>
          <w:rFonts w:cs="David"/>
        </w:rPr>
        <w:t>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Fonts w:cs="David"/>
          <w:rtl w:val="true"/>
        </w:rPr>
        <w:t xml:space="preserve">):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מוץ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מטלון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נכחו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חברי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משה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</w:p>
    <w:p>
      <w:pPr>
        <w:pStyle w:val="Heading2"/>
        <w:ind w:left="0" w:right="0" w:hanging="0"/>
        <w:jc w:val="both"/>
        <w:rPr/>
      </w:pPr>
      <w:r>
        <w:rPr>
          <w:rFonts w:cs="David"/>
          <w:b w:val="false"/>
          <w:b w:val="false"/>
          <w:bCs w:val="false"/>
          <w:rtl w:val="true"/>
        </w:rPr>
        <w:t>ציון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פיניאן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–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מ</w:t>
      </w:r>
      <w:r>
        <w:rPr>
          <w:rFonts w:cs="David"/>
          <w:b w:val="false"/>
          <w:bCs w:val="false"/>
          <w:rtl w:val="true"/>
        </w:rPr>
        <w:t>"</w:t>
      </w:r>
      <w:r>
        <w:rPr>
          <w:rFonts w:cs="David"/>
          <w:b w:val="false"/>
          <w:b w:val="false"/>
          <w:bCs w:val="false"/>
          <w:rtl w:val="true"/>
        </w:rPr>
        <w:t>מ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היו</w:t>
      </w:r>
      <w:r>
        <w:rPr>
          <w:rFonts w:cs="David"/>
          <w:b w:val="false"/>
          <w:bCs w:val="false"/>
          <w:rtl w:val="true"/>
        </w:rPr>
        <w:t>"</w:t>
      </w:r>
      <w:r>
        <w:rPr>
          <w:rFonts w:cs="David"/>
          <w:b w:val="false"/>
          <w:b w:val="false"/>
          <w:bCs w:val="false"/>
          <w:rtl w:val="true"/>
        </w:rPr>
        <w:t>ר</w:t>
      </w:r>
    </w:p>
    <w:p>
      <w:pPr>
        <w:pStyle w:val="Heading2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cs="David"/>
          <w:b w:val="false"/>
          <w:b w:val="false"/>
          <w:bCs w:val="false"/>
          <w:rtl w:val="true"/>
        </w:rPr>
        <w:t>חיים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אורון</w:t>
      </w:r>
    </w:p>
    <w:p>
      <w:pPr>
        <w:pStyle w:val="Heading2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cs="David"/>
          <w:b w:val="false"/>
          <w:b w:val="false"/>
          <w:bCs w:val="false"/>
          <w:rtl w:val="true"/>
        </w:rPr>
        <w:t>יצחק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וקנין</w:t>
      </w:r>
    </w:p>
    <w:p>
      <w:pPr>
        <w:pStyle w:val="Heading2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cs="David"/>
          <w:b w:val="false"/>
          <w:b w:val="false"/>
          <w:bCs w:val="false"/>
          <w:rtl w:val="true"/>
        </w:rPr>
        <w:t>שלי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יחימוביץ</w:t>
      </w:r>
    </w:p>
    <w:p>
      <w:pPr>
        <w:pStyle w:val="Heading2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cs="David"/>
          <w:b w:val="false"/>
          <w:b w:val="false"/>
          <w:bCs w:val="false"/>
          <w:rtl w:val="true"/>
        </w:rPr>
        <w:t>אלכס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מילר</w:t>
      </w:r>
    </w:p>
    <w:p>
      <w:pPr>
        <w:pStyle w:val="Heading2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cs="David"/>
          <w:b w:val="false"/>
          <w:b w:val="false"/>
          <w:bCs w:val="false"/>
          <w:rtl w:val="true"/>
        </w:rPr>
        <w:t>דוד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רותם</w:t>
      </w:r>
    </w:p>
    <w:p>
      <w:pPr>
        <w:pStyle w:val="Heading2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cs="David"/>
          <w:b w:val="false"/>
          <w:b w:val="false"/>
          <w:bCs w:val="false"/>
          <w:rtl w:val="true"/>
        </w:rPr>
        <w:t>כרמל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שאמה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מוזמנים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רו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יאיר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מיכאל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קהן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חטיבת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אלבק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דנה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יונגר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מתמחה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לודמיר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מתמחה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דרוקר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משה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וינרב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המקצועי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ייעוץ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משפטי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שגית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אפיק</w:t>
      </w:r>
    </w:p>
    <w:p>
      <w:pPr>
        <w:pStyle w:val="Header"/>
        <w:tabs>
          <w:tab w:val="clear" w:pos="4153"/>
          <w:tab w:val="clear" w:pos="8306"/>
        </w:tabs>
        <w:jc w:val="both"/>
        <w:rPr/>
      </w:pPr>
      <w:r>
        <w:rPr>
          <w:rtl w:val="true"/>
        </w:rPr>
        <w:t>מירב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תורג</w:t>
      </w:r>
      <w:r>
        <w:rPr>
          <w:rtl w:val="true"/>
        </w:rPr>
        <w:t>'</w:t>
      </w:r>
      <w:r>
        <w:rPr>
          <w:rtl w:val="true"/>
        </w:rPr>
        <w:t>מן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מנהל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טמיר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רשמה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וערכה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>אהובה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המתרגמים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br w:type="page"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720" w:right="0" w:hanging="720"/>
        <w:jc w:val="center"/>
        <w:rPr/>
      </w:pPr>
      <w:r>
        <w:rPr>
          <w:rFonts w:cs="David"/>
          <w:b/>
          <w:bCs/>
        </w:rPr>
        <w:t>1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b/>
          <w:b/>
          <w:bCs/>
          <w:rtl w:val="true"/>
        </w:rPr>
        <w:t>הצעה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לסדר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היום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דיון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מהיר</w:t>
      </w:r>
      <w:r>
        <w:rPr>
          <w:rFonts w:cs="David"/>
          <w:b/>
          <w:bCs/>
          <w:rtl w:val="true"/>
        </w:rPr>
        <w:t xml:space="preserve">): </w:t>
      </w:r>
      <w:r>
        <w:rPr>
          <w:rFonts w:cs="David"/>
          <w:b/>
          <w:b/>
          <w:bCs/>
          <w:rtl w:val="true"/>
        </w:rPr>
        <w:t>דוח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הביניים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חודק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רכישת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אג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ממשלתיות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ידי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גופים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מוסדיים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הצעתה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חברת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הכנסת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יחימוביץ</w:t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720" w:right="0" w:hanging="720"/>
        <w:jc w:val="center"/>
        <w:rPr/>
      </w:pPr>
      <w:r>
        <w:rPr>
          <w:rFonts w:cs="David"/>
          <w:b/>
          <w:bCs/>
        </w:rPr>
        <w:t>2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b/>
          <w:b/>
          <w:bCs/>
          <w:rtl w:val="true"/>
        </w:rPr>
        <w:t>הצעה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לסדר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היום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דיון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מהיר</w:t>
      </w:r>
      <w:r>
        <w:rPr>
          <w:rFonts w:cs="David"/>
          <w:b/>
          <w:bCs/>
          <w:rtl w:val="true"/>
        </w:rPr>
        <w:t xml:space="preserve">): </w:t>
      </w:r>
      <w:r>
        <w:rPr>
          <w:rFonts w:cs="David"/>
          <w:b/>
          <w:b/>
          <w:bCs/>
          <w:rtl w:val="true"/>
        </w:rPr>
        <w:t>דוח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הביניים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חודק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רכישת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אג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ממשלתיות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ידי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גופים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מוסדיים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הצעתו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חבר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הכנסת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כרמל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שאמה</w:t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720" w:right="0" w:hanging="720"/>
        <w:jc w:val="center"/>
        <w:rPr/>
      </w:pPr>
      <w:r>
        <w:rPr>
          <w:rFonts w:cs="David"/>
          <w:b/>
          <w:bCs/>
        </w:rPr>
        <w:t>3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b/>
          <w:b/>
          <w:bCs/>
          <w:rtl w:val="true"/>
        </w:rPr>
        <w:t>הצעה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לסדר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היום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דיון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מהיר</w:t>
      </w:r>
      <w:r>
        <w:rPr>
          <w:rFonts w:cs="David"/>
          <w:b/>
          <w:bCs/>
          <w:rtl w:val="true"/>
        </w:rPr>
        <w:t xml:space="preserve">): </w:t>
      </w:r>
      <w:r>
        <w:rPr>
          <w:rFonts w:cs="David"/>
          <w:b/>
          <w:b/>
          <w:bCs/>
          <w:rtl w:val="true"/>
        </w:rPr>
        <w:t>דוח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הביניים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חודק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רכישת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אג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ממשלתיות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ידי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גופים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מוסדיים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הצעתו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חבר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הכנסת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אילן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גילאון</w:t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720" w:right="0" w:hanging="720"/>
        <w:jc w:val="center"/>
        <w:rPr/>
      </w:pPr>
      <w:r>
        <w:rPr>
          <w:rFonts w:cs="David"/>
          <w:b/>
          <w:bCs/>
        </w:rPr>
        <w:t>4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b/>
          <w:b/>
          <w:bCs/>
          <w:rtl w:val="true"/>
        </w:rPr>
        <w:t>הצעה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לסדר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היום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דיון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מהיר</w:t>
      </w:r>
      <w:r>
        <w:rPr>
          <w:rFonts w:cs="David"/>
          <w:b/>
          <w:bCs/>
          <w:rtl w:val="true"/>
        </w:rPr>
        <w:t xml:space="preserve">): </w:t>
      </w:r>
      <w:r>
        <w:rPr>
          <w:rFonts w:cs="David"/>
          <w:b/>
          <w:b/>
          <w:bCs/>
          <w:rtl w:val="true"/>
        </w:rPr>
        <w:t>דוח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הביניים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חודק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רכישת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אג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ממשלתיות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ידי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גופים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מוסדיים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הצעתו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חבר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הכנסת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מוץ</w:t>
      </w:r>
      <w:r>
        <w:rPr>
          <w:rFonts w:cs="David"/>
          <w:b/>
          <w:bCs/>
          <w:rtl w:val="true"/>
        </w:rPr>
        <w:t xml:space="preserve">) </w:t>
      </w:r>
      <w:r>
        <w:rPr>
          <w:rFonts w:cs="David"/>
          <w:b/>
          <w:b/>
          <w:bCs/>
          <w:rtl w:val="true"/>
        </w:rPr>
        <w:t>מטלון</w:t>
      </w:r>
    </w:p>
    <w:p>
      <w:pPr>
        <w:pStyle w:val="Header"/>
        <w:tabs>
          <w:tab w:val="clear" w:pos="4153"/>
          <w:tab w:val="clear" w:pos="8306"/>
        </w:tabs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רכישת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יחימוביץ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גילאון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וחבר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מוץ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מטלון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יחימוביץ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הצגתם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יחימוביץ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תציגי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המהותי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לנתח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השלכותיו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המשמעויות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ייושמו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עמודים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בבהירות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ובהיגיון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הסתמכה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אגרסיבית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בציפורניים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שלופות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חשופות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אנטגוניזם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מתוזמן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כעיתונאית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האצבע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התדרוכים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ההשפעות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הכתבים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מהלחצים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האינטרסנטים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ההמלצות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המהומה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בעיניי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האינטרסנטיים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אוהבת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ההתכתשות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הפומבית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הרגולטורים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מתכתשים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בכתבה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בגלובס</w:t>
      </w:r>
      <w:r>
        <w:rPr>
          <w:rtl w:val="true"/>
        </w:rPr>
        <w:t xml:space="preserve">  </w:t>
      </w:r>
      <w:r>
        <w:rPr>
          <w:rFonts w:cs="David"/>
          <w:rtl w:val="true"/>
        </w:rPr>
        <w:t>כותרת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האומרת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מחקר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  <w:rtl w:val="true"/>
        </w:rPr>
        <w:t>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הסתמכה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מדויקים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מסונכרנים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והפרשנות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שמשון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אלבק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שמשון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אלבק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שההתכתשות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הרגולטורים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יתפרנסו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העיתונים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שמשון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אלבק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העיתונים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אפריע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סתירה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ביניהם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ויישבו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מגוחך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התכתשות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הרגולטורים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החסכונות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שיניחו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ויתייחסו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מחלוקת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העקרונית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הרגולטורים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בהנחת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ייפרע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ייפרע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במיס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קונספציה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מסתבר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ייפרע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ייפרע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החסכונות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מושקעים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ייפרע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ולדאוג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וכספם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להפקר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העקרונית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ותסבירו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בנקאי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כאילו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דואגים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להלוואות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ולהשקעות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ומהצד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ונגל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האשראי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בעיניו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תסבירו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תסבירו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ועכשיו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בנקאי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המטורף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ונגל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דואגים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שמתחרה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שיעמדו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בקריטריונים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נתפס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ויקימו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מיידוף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שמוחזרת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שמוחזרת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ובסוף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להשקיע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מתייחסת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המסקנות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לטעמי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הביקורת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שהתמחור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מטפלים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מטופלים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ברצינות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וננתח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לשצף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האינטרסנטיים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רפלקס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התנפלות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רסן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יתחילו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לרוחם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ונגבה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הרגולטור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ליקוי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החולשה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הרגולטור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להצטרף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שמחלישים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שבפאניקה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הלוביסטים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האינטרסנטים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שהפגין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בהשתלחות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הרסן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תעצומות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מהדוח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ולהירגע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לצערי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פתיח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שהעליתם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סופיות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יספרו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אילן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ביטון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להתפרסם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תשאל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פרץ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פרסמה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בשבועות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בהמלצות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ולהפוך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סופי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מתי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בשבועות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הקרובים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שבועיים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שלושה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הביניים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טבעם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יחימוביץ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בעקרונות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בוחנים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עגומות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הספציפית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>.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מתפלאת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פופוליסטיות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השערורייתיות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שמתקבלות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באוצר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דמוקרטי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שערורייתית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ומופקרת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הנותנת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דיקטטורה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דמוקרטיה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המיעוט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המהותי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דמוקרטית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זקן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משקפיים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דמוקרטית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אהרן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כמיעוט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דרקוניות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החרדי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ודאי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שהשופטים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הדמוקרטי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החלטות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ההמלצה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נבחרים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תפיסתכם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הדמוקרטיה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דמוקרטיה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באיזושהי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המפלגה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שייך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בליכוד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החתונות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במפלגות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הקדנציה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לגדולי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דמוקרטי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כרמל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שאמה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לכבודו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להפך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הליכוד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גלגולים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רתיעה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ליושבי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תאריך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נקדיש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בהיקפים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הפנסיה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הגמלאות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מסובך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שפחדתי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שהתגלגל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השולחן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לאתגר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העצמאות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התגלגל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יפסוק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1"/>
        <w:ind w:left="0" w:right="0" w:hanging="0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פיניאן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כרמל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שאמה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המתחלף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היקפים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לעומק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התנצחות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לפתחנו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תוצרי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שנלקחו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מהציבור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נלקחו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חיובי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האנליזות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ההשקעה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וראויה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בהשקעות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שהתבססו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הנקודות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והמלצות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בחלקן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הכפפת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ההשקעה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ההשקעה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המוסדיים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לנכסים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פיננסיים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בסיסיות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בהיקפים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מיליארדים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בהשקעה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לעסוק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יוזמנו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שהמסקנה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שתונח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ישתתפו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מהסקטורים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להתעמק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כנבחרי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שעסקו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היחידים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תספורות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שהופקדו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הנאמנות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הפיננסי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מצומצם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מבולגנת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נוהגים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הקונגרס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האמריקאי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</w:rPr>
        <w:t>1,800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עמודים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שמופיעים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הדמוקרטים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הרפובליקנים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במחלוקות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האידיאולוגיות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והפוליטיות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בתוצאות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קרן</w:t>
      </w:r>
      <w:r>
        <w:rPr>
          <w:rtl w:val="true"/>
        </w:rPr>
        <w:t xml:space="preserve"> 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תסלחו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המדויקים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170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מההצעות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עשינו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מנדט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לעסוק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מפוצץ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</w:t>
      </w:r>
      <w:r>
        <w:rPr>
          <w:rtl w:val="true"/>
        </w:rPr>
        <w:t xml:space="preserve"> </w:t>
      </w:r>
      <w:r>
        <w:rPr>
          <w:rFonts w:cs="David"/>
        </w:rPr>
        <w:t>2005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לגבש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בסגמנט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נזרוק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שבועיים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שלושה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סופי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ומשאירה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לגופם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ויתברר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בקטע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הרגולטורים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והרגולטורים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הכיוונים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אריאב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הרגולטורים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לאיזושהי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מסקנה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ולהיענות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לאתגר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קמפיינים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ופרופסורים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מתערב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מתערב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בתרגיל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להאריך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והחסכון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הפנסיוני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שינהגו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נוהגים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שואלים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לוקחים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לחטא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הקדמון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2003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לזרוק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הונגריה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ברוסיה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והמשמעויות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ייגמר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-</w:t>
      </w:r>
      <w:r>
        <w:rPr>
          <w:rFonts w:cs="David"/>
        </w:rPr>
        <w:t>95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רגולציה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הרגולציה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כרגיל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והזכירו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קיסריה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2004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בעיקרו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מהספרייה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בהבדל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לחגוג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והתשואות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כיסו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מרוצים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בדצמבר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שתיים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מתוכננות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שיגמרו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ויתחילו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מלכתחילה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הספקטרום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Fonts w:cs="David"/>
          <w:rtl w:val="true"/>
        </w:rPr>
        <w:t xml:space="preserve">, -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הצעותיי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פרוייקטים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אלבק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שמשון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אלבק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יחימוביץ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והמחקר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מתנצחת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כותרות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אריק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שציינתי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ההתנגדויות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לגיטימיות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שכותבים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וקדש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לגיטימי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בהמלצות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הסופיות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מתנצחים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מתנצחים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הסיטואציה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לגיטימיים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ההמלצות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הפנסיה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שמרגישים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ניזוקים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לגיטימיות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הפנסיונים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הטריטוריה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מתייעצים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רגולטורים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אינטרסנטים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לגיטימי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לפנסיה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ואיזונים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ההמלצות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אינטרסים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כותרת</w:t>
      </w:r>
      <w:r>
        <w:rPr>
          <w:rFonts w:cs="David"/>
          <w:rtl w:val="true"/>
        </w:rPr>
        <w:t>: "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נגרעים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הקונצרני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הסופי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החסכונות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הסוגיות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נעולה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4"/>
        <w:ind w:left="0" w:right="0" w:hanging="0"/>
        <w:jc w:val="both"/>
        <w:rPr/>
      </w:pP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10:35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sectPr>
      <w:headerReference w:type="default" r:id="rId2"/>
      <w:headerReference w:type="first" r:id="rId3"/>
      <w:type w:val="nextPage"/>
      <w:pgSz w:w="11906" w:h="16838"/>
      <w:pgMar w:left="1800" w:right="180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jc w:val="left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הכספים</w:t>
    </w:r>
    <w:r>
      <mc:AlternateContent>
        <mc:Choice Requires="wps">
          <w:drawing>
            <wp:anchor behindDoc="0" distT="0" distB="0" distL="0" distR="0" simplePos="0" locked="0" layoutInCell="1" allowOverlap="1" relativeHeight="16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lef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16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lef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16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jc w:val="left"/>
      <w:rPr/>
    </w:pPr>
    <w:r>
      <w:rPr/>
      <w:t>15.12.2009</w:t>
    </w:r>
  </w:p>
  <w:p>
    <w:pPr>
      <w:pStyle w:val="Header"/>
      <w:jc w:val="left"/>
      <w:rPr/>
    </w:pPr>
    <w:r>
      <w:rPr>
        <w:rtl w:val="true"/>
      </w:rPr>
    </w:r>
  </w:p>
  <w:p>
    <w:pPr>
      <w:pStyle w:val="Header"/>
      <w:jc w:val="left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bidi w:val="1"/>
      <w:ind w:left="0" w:right="0" w:hanging="0"/>
      <w:jc w:val="lef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ind w:left="0" w:right="0" w:hanging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ind w:left="0" w:right="0" w:hanging="0"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bidi w:val="1"/>
      <w:ind w:left="0" w:right="0" w:hanging="0"/>
      <w:jc w:val="both"/>
      <w:outlineLvl w:val="3"/>
    </w:pPr>
    <w:rPr>
      <w:rFonts w:cs="David"/>
      <w:b/>
      <w:bCs/>
      <w:u w:val="single"/>
    </w:rPr>
  </w:style>
  <w:style w:type="character" w:styleId="Style10">
    <w:name w:val="גופן ברירת המחדל של פיסקה"/>
    <w:qFormat/>
    <w:rPr/>
  </w:style>
  <w:style w:type="character" w:styleId="PageNumber">
    <w:name w:val="Page Number"/>
    <w:basedOn w:val="Style1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bidi w:val="1"/>
      <w:ind w:left="0" w:right="0" w:hanging="0"/>
      <w:jc w:val="left"/>
    </w:pPr>
    <w:rPr>
      <w:rFonts w:cs="David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2</TotalTime>
  <Application>LibreOffice/6.4.7.2$Linux_X86_64 LibreOffice_project/40$Build-2</Application>
  <Pages>16</Pages>
  <Words>4564</Words>
  <Characters>19876</Characters>
  <CharactersWithSpaces>24381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2010-01-10T11:57:00Z</dcterms:created>
  <dc:creator>com_alex</dc:creator>
  <dc:description/>
  <cp:keywords/>
  <dc:language>en-US</dc:language>
  <cp:lastModifiedBy>com_alex</cp:lastModifiedBy>
  <dcterms:modified xsi:type="dcterms:W3CDTF">2010-01-10T12:05:00Z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Name">
    <vt:lpwstr>OriginalName</vt:lpwstr>
  </property>
  <property fmtid="{D5CDD505-2E9C-101B-9397-08002B2CF9AE}" pid="3" name="StartMode">
    <vt:lpwstr>StartMode</vt:lpwstr>
  </property>
</Properties>
</file>