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0A314" w14:textId="77777777" w:rsidR="009454B7" w:rsidRDefault="00000000">
      <w:pPr>
        <w:pStyle w:val="Heading1"/>
        <w:numPr>
          <w:ilvl w:val="0"/>
          <w:numId w:val="1"/>
        </w:numPr>
      </w:pPr>
      <w:r>
        <w:t>project schedule</w:t>
      </w:r>
    </w:p>
    <w:p w14:paraId="7920A315" w14:textId="77777777" w:rsidR="009454B7" w:rsidRDefault="00000000">
      <w:pPr>
        <w:rPr>
          <w:rFonts w:ascii="Times New Roman" w:eastAsia="SimSun" w:hAnsi="Times New Roman" w:cs="Times New Roman"/>
          <w:sz w:val="24"/>
          <w:szCs w:val="24"/>
        </w:rPr>
      </w:pPr>
      <w:r>
        <w:rPr>
          <w:rFonts w:ascii="Times New Roman" w:eastAsia="SimSun" w:hAnsi="Times New Roman" w:cs="Times New Roman"/>
          <w:sz w:val="24"/>
          <w:szCs w:val="24"/>
        </w:rPr>
        <w:t>The project schedule outlines the key milestones, activities, and deliverables required to complete the AI-powered quiz-generation website. It ensures each stage of the development process is completed on time, with clear dependencies between tasks.</w:t>
      </w:r>
    </w:p>
    <w:p w14:paraId="7920A316" w14:textId="77777777" w:rsidR="009454B7" w:rsidRDefault="009454B7">
      <w:pPr>
        <w:rPr>
          <w:rFonts w:ascii="Times New Roman" w:eastAsia="SimSun" w:hAnsi="Times New Roman" w:cs="Times New Roman"/>
          <w:sz w:val="24"/>
          <w:szCs w:val="24"/>
        </w:rPr>
      </w:pPr>
    </w:p>
    <w:tbl>
      <w:tblPr>
        <w:tblW w:w="8315" w:type="dxa"/>
        <w:tblCellSpacing w:w="15" w:type="dxa"/>
        <w:tblCellMar>
          <w:top w:w="15" w:type="dxa"/>
          <w:left w:w="15" w:type="dxa"/>
          <w:bottom w:w="15" w:type="dxa"/>
          <w:right w:w="15" w:type="dxa"/>
        </w:tblCellMar>
        <w:tblLook w:val="04A0" w:firstRow="1" w:lastRow="0" w:firstColumn="1" w:lastColumn="0" w:noHBand="0" w:noVBand="1"/>
      </w:tblPr>
      <w:tblGrid>
        <w:gridCol w:w="2877"/>
        <w:gridCol w:w="4419"/>
        <w:gridCol w:w="1019"/>
      </w:tblGrid>
      <w:tr w:rsidR="009454B7" w14:paraId="7920A31A" w14:textId="77777777">
        <w:trPr>
          <w:tblHeader/>
          <w:tblCellSpacing w:w="15" w:type="dxa"/>
        </w:trPr>
        <w:tc>
          <w:tcPr>
            <w:tcW w:w="0" w:type="auto"/>
            <w:vAlign w:val="center"/>
          </w:tcPr>
          <w:p w14:paraId="7920A317" w14:textId="77777777" w:rsidR="009454B7" w:rsidRDefault="00000000">
            <w:pPr>
              <w:jc w:val="center"/>
              <w:rPr>
                <w:rFonts w:ascii="Times New Roman" w:hAnsi="Times New Roman" w:cs="Times New Roman"/>
                <w:b/>
                <w:bCs/>
              </w:rPr>
            </w:pPr>
            <w:r>
              <w:rPr>
                <w:rFonts w:ascii="Times New Roman" w:eastAsia="SimSun" w:hAnsi="Times New Roman" w:cs="Times New Roman"/>
                <w:b/>
                <w:bCs/>
                <w:sz w:val="24"/>
                <w:szCs w:val="24"/>
                <w:lang w:bidi="ar"/>
              </w:rPr>
              <w:t>Milestone / Activity</w:t>
            </w:r>
          </w:p>
        </w:tc>
        <w:tc>
          <w:tcPr>
            <w:tcW w:w="0" w:type="auto"/>
            <w:vAlign w:val="center"/>
          </w:tcPr>
          <w:p w14:paraId="7920A318" w14:textId="77777777" w:rsidR="009454B7" w:rsidRDefault="00000000">
            <w:pPr>
              <w:jc w:val="center"/>
              <w:rPr>
                <w:rFonts w:ascii="Times New Roman" w:hAnsi="Times New Roman" w:cs="Times New Roman"/>
                <w:b/>
                <w:bCs/>
              </w:rPr>
            </w:pPr>
            <w:r>
              <w:rPr>
                <w:rFonts w:ascii="Times New Roman" w:eastAsia="SimSun" w:hAnsi="Times New Roman" w:cs="Times New Roman"/>
                <w:b/>
                <w:bCs/>
                <w:sz w:val="24"/>
                <w:szCs w:val="24"/>
                <w:lang w:bidi="ar"/>
              </w:rPr>
              <w:t>Deliverable</w:t>
            </w:r>
          </w:p>
        </w:tc>
        <w:tc>
          <w:tcPr>
            <w:tcW w:w="974" w:type="dxa"/>
            <w:vAlign w:val="center"/>
          </w:tcPr>
          <w:p w14:paraId="7920A319" w14:textId="77777777" w:rsidR="009454B7" w:rsidRDefault="00000000">
            <w:pPr>
              <w:jc w:val="center"/>
              <w:rPr>
                <w:rFonts w:ascii="Times New Roman" w:hAnsi="Times New Roman" w:cs="Times New Roman"/>
                <w:b/>
                <w:bCs/>
              </w:rPr>
            </w:pPr>
            <w:r>
              <w:rPr>
                <w:rFonts w:ascii="Times New Roman" w:eastAsia="SimSun" w:hAnsi="Times New Roman" w:cs="Times New Roman"/>
                <w:b/>
                <w:bCs/>
                <w:sz w:val="24"/>
                <w:szCs w:val="24"/>
                <w:lang w:bidi="ar"/>
              </w:rPr>
              <w:t>week</w:t>
            </w:r>
          </w:p>
        </w:tc>
      </w:tr>
      <w:tr w:rsidR="009454B7" w14:paraId="7920A31E" w14:textId="77777777">
        <w:trPr>
          <w:tblCellSpacing w:w="15" w:type="dxa"/>
        </w:trPr>
        <w:tc>
          <w:tcPr>
            <w:tcW w:w="0" w:type="auto"/>
            <w:vAlign w:val="center"/>
          </w:tcPr>
          <w:p w14:paraId="7920A31B" w14:textId="77777777" w:rsidR="009454B7" w:rsidRDefault="00000000">
            <w:pPr>
              <w:rPr>
                <w:rFonts w:ascii="Times New Roman" w:hAnsi="Times New Roman" w:cs="Times New Roman"/>
              </w:rPr>
            </w:pPr>
            <w:r>
              <w:rPr>
                <w:rFonts w:ascii="Times New Roman" w:eastAsia="SimSun" w:hAnsi="Times New Roman" w:cs="Times New Roman"/>
                <w:sz w:val="24"/>
                <w:szCs w:val="24"/>
                <w:lang w:bidi="ar"/>
              </w:rPr>
              <w:t>Requirements Gathering</w:t>
            </w:r>
          </w:p>
        </w:tc>
        <w:tc>
          <w:tcPr>
            <w:tcW w:w="0" w:type="auto"/>
            <w:vAlign w:val="center"/>
          </w:tcPr>
          <w:p w14:paraId="7920A31C" w14:textId="77777777" w:rsidR="009454B7" w:rsidRDefault="00000000">
            <w:pPr>
              <w:rPr>
                <w:rFonts w:ascii="Times New Roman" w:hAnsi="Times New Roman" w:cs="Times New Roman"/>
              </w:rPr>
            </w:pPr>
            <w:r>
              <w:rPr>
                <w:rFonts w:ascii="Times New Roman" w:eastAsia="SimSun" w:hAnsi="Times New Roman" w:cs="Times New Roman"/>
                <w:sz w:val="24"/>
                <w:szCs w:val="24"/>
                <w:lang w:bidi="ar"/>
              </w:rPr>
              <w:t>Requirements Document</w:t>
            </w:r>
          </w:p>
        </w:tc>
        <w:tc>
          <w:tcPr>
            <w:tcW w:w="974" w:type="dxa"/>
            <w:vAlign w:val="center"/>
          </w:tcPr>
          <w:p w14:paraId="7920A31D" w14:textId="77777777" w:rsidR="009454B7" w:rsidRDefault="00000000">
            <w:pPr>
              <w:rPr>
                <w:rFonts w:ascii="Times New Roman" w:hAnsi="Times New Roman" w:cs="Times New Roman"/>
              </w:rPr>
            </w:pPr>
            <w:r>
              <w:rPr>
                <w:rFonts w:ascii="Times New Roman" w:eastAsia="SimSun" w:hAnsi="Times New Roman" w:cs="Times New Roman"/>
                <w:sz w:val="24"/>
                <w:szCs w:val="24"/>
                <w:lang w:bidi="ar"/>
              </w:rPr>
              <w:t>1-3</w:t>
            </w:r>
          </w:p>
        </w:tc>
      </w:tr>
      <w:tr w:rsidR="009454B7" w14:paraId="7920A322" w14:textId="77777777">
        <w:trPr>
          <w:tblCellSpacing w:w="15" w:type="dxa"/>
        </w:trPr>
        <w:tc>
          <w:tcPr>
            <w:tcW w:w="0" w:type="auto"/>
            <w:vAlign w:val="center"/>
          </w:tcPr>
          <w:p w14:paraId="7920A31F" w14:textId="77777777" w:rsidR="009454B7" w:rsidRDefault="00000000">
            <w:pPr>
              <w:rPr>
                <w:rFonts w:ascii="Times New Roman" w:hAnsi="Times New Roman" w:cs="Times New Roman"/>
              </w:rPr>
            </w:pPr>
            <w:r>
              <w:rPr>
                <w:rFonts w:ascii="Times New Roman" w:eastAsia="SimSun" w:hAnsi="Times New Roman" w:cs="Times New Roman"/>
                <w:sz w:val="24"/>
                <w:szCs w:val="24"/>
                <w:lang w:bidi="ar"/>
              </w:rPr>
              <w:t>System &amp; UI/UX Design</w:t>
            </w:r>
          </w:p>
        </w:tc>
        <w:tc>
          <w:tcPr>
            <w:tcW w:w="0" w:type="auto"/>
            <w:vAlign w:val="center"/>
          </w:tcPr>
          <w:p w14:paraId="7920A320" w14:textId="77777777" w:rsidR="009454B7" w:rsidRDefault="00000000">
            <w:pPr>
              <w:rPr>
                <w:rFonts w:ascii="Times New Roman" w:hAnsi="Times New Roman" w:cs="Times New Roman"/>
              </w:rPr>
            </w:pPr>
            <w:r>
              <w:rPr>
                <w:rFonts w:ascii="Times New Roman" w:eastAsia="SimSun" w:hAnsi="Times New Roman" w:cs="Times New Roman"/>
                <w:sz w:val="24"/>
                <w:szCs w:val="24"/>
                <w:lang w:bidi="ar"/>
              </w:rPr>
              <w:t>Wireframes, UI Mockups, and System Architecture</w:t>
            </w:r>
          </w:p>
        </w:tc>
        <w:tc>
          <w:tcPr>
            <w:tcW w:w="974" w:type="dxa"/>
            <w:vAlign w:val="center"/>
          </w:tcPr>
          <w:p w14:paraId="7920A321" w14:textId="77777777" w:rsidR="009454B7" w:rsidRDefault="00000000">
            <w:pPr>
              <w:rPr>
                <w:rFonts w:ascii="Times New Roman" w:hAnsi="Times New Roman" w:cs="Times New Roman"/>
              </w:rPr>
            </w:pPr>
            <w:r>
              <w:rPr>
                <w:rFonts w:ascii="Times New Roman" w:eastAsia="SimSun" w:hAnsi="Times New Roman" w:cs="Times New Roman"/>
                <w:sz w:val="24"/>
                <w:szCs w:val="24"/>
                <w:lang w:bidi="ar"/>
              </w:rPr>
              <w:t>3-5</w:t>
            </w:r>
          </w:p>
        </w:tc>
      </w:tr>
      <w:tr w:rsidR="009454B7" w14:paraId="7920A326" w14:textId="77777777">
        <w:trPr>
          <w:tblCellSpacing w:w="15" w:type="dxa"/>
        </w:trPr>
        <w:tc>
          <w:tcPr>
            <w:tcW w:w="0" w:type="auto"/>
            <w:vAlign w:val="center"/>
          </w:tcPr>
          <w:p w14:paraId="7920A323" w14:textId="77777777" w:rsidR="009454B7" w:rsidRDefault="00000000">
            <w:pPr>
              <w:rPr>
                <w:rFonts w:ascii="Times New Roman" w:hAnsi="Times New Roman" w:cs="Times New Roman"/>
              </w:rPr>
            </w:pPr>
            <w:r>
              <w:rPr>
                <w:rFonts w:ascii="Times New Roman" w:eastAsia="SimSun" w:hAnsi="Times New Roman" w:cs="Times New Roman"/>
                <w:sz w:val="24"/>
                <w:szCs w:val="24"/>
                <w:lang w:bidi="ar"/>
              </w:rPr>
              <w:t>AI Model Setup &amp; Training</w:t>
            </w:r>
          </w:p>
        </w:tc>
        <w:tc>
          <w:tcPr>
            <w:tcW w:w="0" w:type="auto"/>
            <w:vAlign w:val="center"/>
          </w:tcPr>
          <w:p w14:paraId="7920A324" w14:textId="77777777" w:rsidR="009454B7" w:rsidRDefault="00000000">
            <w:pPr>
              <w:rPr>
                <w:rFonts w:ascii="Times New Roman" w:hAnsi="Times New Roman" w:cs="Times New Roman"/>
              </w:rPr>
            </w:pPr>
            <w:r>
              <w:rPr>
                <w:rFonts w:ascii="Times New Roman" w:eastAsia="SimSun" w:hAnsi="Times New Roman" w:cs="Times New Roman"/>
                <w:sz w:val="24"/>
                <w:szCs w:val="24"/>
                <w:lang w:bidi="ar"/>
              </w:rPr>
              <w:t>Configured AI model for content parsing &amp; question generation</w:t>
            </w:r>
          </w:p>
        </w:tc>
        <w:tc>
          <w:tcPr>
            <w:tcW w:w="974" w:type="dxa"/>
            <w:vAlign w:val="center"/>
          </w:tcPr>
          <w:p w14:paraId="7920A325" w14:textId="77777777" w:rsidR="009454B7" w:rsidRDefault="00000000">
            <w:pPr>
              <w:rPr>
                <w:rFonts w:ascii="Times New Roman" w:hAnsi="Times New Roman" w:cs="Times New Roman"/>
              </w:rPr>
            </w:pPr>
            <w:r>
              <w:rPr>
                <w:rFonts w:ascii="Times New Roman" w:eastAsia="SimSun" w:hAnsi="Times New Roman" w:cs="Times New Roman"/>
                <w:sz w:val="24"/>
                <w:szCs w:val="24"/>
                <w:lang w:bidi="ar"/>
              </w:rPr>
              <w:t>5-7</w:t>
            </w:r>
          </w:p>
        </w:tc>
      </w:tr>
      <w:tr w:rsidR="009454B7" w14:paraId="7920A32A" w14:textId="77777777">
        <w:trPr>
          <w:tblCellSpacing w:w="15" w:type="dxa"/>
        </w:trPr>
        <w:tc>
          <w:tcPr>
            <w:tcW w:w="0" w:type="auto"/>
            <w:vAlign w:val="center"/>
          </w:tcPr>
          <w:p w14:paraId="7920A327" w14:textId="77777777" w:rsidR="009454B7" w:rsidRDefault="00000000">
            <w:pPr>
              <w:rPr>
                <w:rFonts w:ascii="Times New Roman" w:hAnsi="Times New Roman" w:cs="Times New Roman"/>
              </w:rPr>
            </w:pPr>
            <w:r>
              <w:rPr>
                <w:rFonts w:ascii="Times New Roman" w:eastAsia="SimSun" w:hAnsi="Times New Roman" w:cs="Times New Roman"/>
                <w:sz w:val="24"/>
                <w:szCs w:val="24"/>
                <w:lang w:bidi="ar"/>
              </w:rPr>
              <w:t>Backend Development</w:t>
            </w:r>
          </w:p>
        </w:tc>
        <w:tc>
          <w:tcPr>
            <w:tcW w:w="0" w:type="auto"/>
            <w:vAlign w:val="center"/>
          </w:tcPr>
          <w:p w14:paraId="7920A328" w14:textId="77777777" w:rsidR="009454B7" w:rsidRDefault="00000000">
            <w:pPr>
              <w:rPr>
                <w:rFonts w:ascii="Times New Roman" w:hAnsi="Times New Roman" w:cs="Times New Roman"/>
              </w:rPr>
            </w:pPr>
            <w:r>
              <w:rPr>
                <w:rFonts w:ascii="Times New Roman" w:eastAsia="SimSun" w:hAnsi="Times New Roman" w:cs="Times New Roman"/>
                <w:sz w:val="24"/>
                <w:szCs w:val="24"/>
                <w:lang w:bidi="ar"/>
              </w:rPr>
              <w:t>API for AI processing and database integration</w:t>
            </w:r>
          </w:p>
        </w:tc>
        <w:tc>
          <w:tcPr>
            <w:tcW w:w="974" w:type="dxa"/>
            <w:vAlign w:val="center"/>
          </w:tcPr>
          <w:p w14:paraId="7920A329" w14:textId="77777777" w:rsidR="009454B7" w:rsidRDefault="00000000">
            <w:pPr>
              <w:rPr>
                <w:rFonts w:ascii="Times New Roman" w:hAnsi="Times New Roman" w:cs="Times New Roman"/>
              </w:rPr>
            </w:pPr>
            <w:r>
              <w:rPr>
                <w:rFonts w:ascii="Times New Roman" w:eastAsia="SimSun" w:hAnsi="Times New Roman" w:cs="Times New Roman"/>
                <w:sz w:val="24"/>
                <w:szCs w:val="24"/>
                <w:lang w:bidi="ar"/>
              </w:rPr>
              <w:t>7-8</w:t>
            </w:r>
          </w:p>
        </w:tc>
      </w:tr>
      <w:tr w:rsidR="009454B7" w14:paraId="7920A32E" w14:textId="77777777">
        <w:trPr>
          <w:tblCellSpacing w:w="15" w:type="dxa"/>
        </w:trPr>
        <w:tc>
          <w:tcPr>
            <w:tcW w:w="0" w:type="auto"/>
            <w:vAlign w:val="center"/>
          </w:tcPr>
          <w:p w14:paraId="7920A32B" w14:textId="77777777" w:rsidR="009454B7" w:rsidRDefault="00000000">
            <w:pPr>
              <w:rPr>
                <w:rFonts w:ascii="Times New Roman" w:hAnsi="Times New Roman" w:cs="Times New Roman"/>
              </w:rPr>
            </w:pPr>
            <w:r>
              <w:rPr>
                <w:rFonts w:ascii="Times New Roman" w:eastAsia="SimSun" w:hAnsi="Times New Roman" w:cs="Times New Roman"/>
                <w:sz w:val="24"/>
                <w:szCs w:val="24"/>
                <w:lang w:bidi="ar"/>
              </w:rPr>
              <w:t>Frontend Development</w:t>
            </w:r>
          </w:p>
        </w:tc>
        <w:tc>
          <w:tcPr>
            <w:tcW w:w="0" w:type="auto"/>
            <w:vAlign w:val="center"/>
          </w:tcPr>
          <w:p w14:paraId="7920A32C" w14:textId="77777777" w:rsidR="009454B7" w:rsidRDefault="00000000">
            <w:pPr>
              <w:rPr>
                <w:rFonts w:ascii="Times New Roman" w:hAnsi="Times New Roman" w:cs="Times New Roman"/>
              </w:rPr>
            </w:pPr>
            <w:r>
              <w:rPr>
                <w:rFonts w:ascii="Times New Roman" w:eastAsia="SimSun" w:hAnsi="Times New Roman" w:cs="Times New Roman"/>
                <w:sz w:val="24"/>
                <w:szCs w:val="24"/>
                <w:lang w:bidi="ar"/>
              </w:rPr>
              <w:t xml:space="preserve">Web interface for uploading content &amp; viewing quizzes </w:t>
            </w:r>
          </w:p>
        </w:tc>
        <w:tc>
          <w:tcPr>
            <w:tcW w:w="974" w:type="dxa"/>
            <w:vAlign w:val="center"/>
          </w:tcPr>
          <w:p w14:paraId="7920A32D" w14:textId="77777777" w:rsidR="009454B7" w:rsidRDefault="00000000">
            <w:pPr>
              <w:rPr>
                <w:rFonts w:ascii="Times New Roman" w:hAnsi="Times New Roman" w:cs="Times New Roman"/>
              </w:rPr>
            </w:pPr>
            <w:r>
              <w:rPr>
                <w:rFonts w:ascii="Times New Roman" w:eastAsia="SimSun" w:hAnsi="Times New Roman" w:cs="Times New Roman"/>
                <w:sz w:val="24"/>
                <w:szCs w:val="24"/>
                <w:lang w:bidi="ar"/>
              </w:rPr>
              <w:t>8-10</w:t>
            </w:r>
          </w:p>
        </w:tc>
      </w:tr>
      <w:tr w:rsidR="009454B7" w14:paraId="7920A332" w14:textId="77777777">
        <w:trPr>
          <w:tblCellSpacing w:w="15" w:type="dxa"/>
        </w:trPr>
        <w:tc>
          <w:tcPr>
            <w:tcW w:w="0" w:type="auto"/>
            <w:vAlign w:val="center"/>
          </w:tcPr>
          <w:p w14:paraId="7920A32F" w14:textId="77777777" w:rsidR="009454B7" w:rsidRDefault="00000000">
            <w:pPr>
              <w:rPr>
                <w:rFonts w:ascii="Times New Roman" w:hAnsi="Times New Roman" w:cs="Times New Roman"/>
              </w:rPr>
            </w:pPr>
            <w:r>
              <w:rPr>
                <w:rFonts w:ascii="Times New Roman" w:eastAsia="SimSun" w:hAnsi="Times New Roman" w:cs="Times New Roman"/>
                <w:sz w:val="24"/>
                <w:szCs w:val="24"/>
                <w:lang w:bidi="ar"/>
              </w:rPr>
              <w:t>AI Integration &amp; Testing</w:t>
            </w:r>
          </w:p>
        </w:tc>
        <w:tc>
          <w:tcPr>
            <w:tcW w:w="0" w:type="auto"/>
            <w:vAlign w:val="center"/>
          </w:tcPr>
          <w:p w14:paraId="7920A330" w14:textId="77777777" w:rsidR="009454B7" w:rsidRDefault="00000000">
            <w:pPr>
              <w:rPr>
                <w:rFonts w:ascii="Times New Roman" w:hAnsi="Times New Roman" w:cs="Times New Roman"/>
              </w:rPr>
            </w:pPr>
            <w:r>
              <w:rPr>
                <w:rFonts w:ascii="Times New Roman" w:eastAsia="SimSun" w:hAnsi="Times New Roman" w:cs="Times New Roman"/>
                <w:sz w:val="24"/>
                <w:szCs w:val="24"/>
                <w:lang w:bidi="ar"/>
              </w:rPr>
              <w:t>Functional AI-based quiz generation with sample materials</w:t>
            </w:r>
          </w:p>
        </w:tc>
        <w:tc>
          <w:tcPr>
            <w:tcW w:w="974" w:type="dxa"/>
            <w:vAlign w:val="center"/>
          </w:tcPr>
          <w:p w14:paraId="7920A331" w14:textId="77777777" w:rsidR="009454B7" w:rsidRDefault="00000000">
            <w:pPr>
              <w:rPr>
                <w:rFonts w:ascii="Times New Roman" w:hAnsi="Times New Roman" w:cs="Times New Roman"/>
              </w:rPr>
            </w:pPr>
            <w:r>
              <w:rPr>
                <w:rFonts w:ascii="Times New Roman" w:eastAsia="SimSun" w:hAnsi="Times New Roman" w:cs="Times New Roman"/>
                <w:sz w:val="24"/>
                <w:szCs w:val="24"/>
                <w:lang w:bidi="ar"/>
              </w:rPr>
              <w:t>10-11</w:t>
            </w:r>
          </w:p>
        </w:tc>
      </w:tr>
      <w:tr w:rsidR="009454B7" w14:paraId="7920A336" w14:textId="77777777">
        <w:trPr>
          <w:tblCellSpacing w:w="15" w:type="dxa"/>
        </w:trPr>
        <w:tc>
          <w:tcPr>
            <w:tcW w:w="0" w:type="auto"/>
            <w:vAlign w:val="center"/>
          </w:tcPr>
          <w:p w14:paraId="7920A333" w14:textId="77777777" w:rsidR="009454B7" w:rsidRDefault="00000000">
            <w:pPr>
              <w:rPr>
                <w:rFonts w:ascii="Times New Roman" w:hAnsi="Times New Roman" w:cs="Times New Roman"/>
              </w:rPr>
            </w:pPr>
            <w:r>
              <w:rPr>
                <w:rFonts w:ascii="Times New Roman" w:eastAsia="SimSun" w:hAnsi="Times New Roman" w:cs="Times New Roman"/>
                <w:sz w:val="24"/>
                <w:szCs w:val="24"/>
                <w:lang w:bidi="ar"/>
              </w:rPr>
              <w:t xml:space="preserve">Final </w:t>
            </w:r>
            <w:proofErr w:type="gramStart"/>
            <w:r>
              <w:rPr>
                <w:rFonts w:ascii="Times New Roman" w:eastAsia="SimSun" w:hAnsi="Times New Roman" w:cs="Times New Roman"/>
                <w:sz w:val="24"/>
                <w:szCs w:val="24"/>
                <w:lang w:bidi="ar"/>
              </w:rPr>
              <w:t>Documentation&amp;</w:t>
            </w:r>
            <w:proofErr w:type="gramEnd"/>
            <w:r>
              <w:rPr>
                <w:rFonts w:ascii="Times New Roman" w:eastAsia="SimSun" w:hAnsi="Times New Roman" w:cs="Times New Roman"/>
                <w:sz w:val="24"/>
                <w:szCs w:val="24"/>
                <w:lang w:bidi="ar"/>
              </w:rPr>
              <w:t xml:space="preserve"> Deployment</w:t>
            </w:r>
          </w:p>
        </w:tc>
        <w:tc>
          <w:tcPr>
            <w:tcW w:w="0" w:type="auto"/>
            <w:vAlign w:val="center"/>
          </w:tcPr>
          <w:p w14:paraId="7920A334" w14:textId="77777777" w:rsidR="009454B7" w:rsidRDefault="00000000">
            <w:pPr>
              <w:rPr>
                <w:rFonts w:ascii="Times New Roman" w:hAnsi="Times New Roman" w:cs="Times New Roman"/>
              </w:rPr>
            </w:pPr>
            <w:r>
              <w:rPr>
                <w:rFonts w:ascii="Times New Roman" w:eastAsia="SimSun" w:hAnsi="Times New Roman" w:cs="Times New Roman"/>
                <w:sz w:val="24"/>
                <w:szCs w:val="24"/>
                <w:lang w:bidi="ar"/>
              </w:rPr>
              <w:t>Completed Project Report</w:t>
            </w:r>
          </w:p>
        </w:tc>
        <w:tc>
          <w:tcPr>
            <w:tcW w:w="974" w:type="dxa"/>
            <w:vAlign w:val="center"/>
          </w:tcPr>
          <w:p w14:paraId="7920A335" w14:textId="77777777" w:rsidR="009454B7" w:rsidRDefault="00000000">
            <w:pPr>
              <w:rPr>
                <w:rFonts w:ascii="Times New Roman" w:hAnsi="Times New Roman" w:cs="Times New Roman"/>
              </w:rPr>
            </w:pPr>
            <w:r>
              <w:rPr>
                <w:rFonts w:ascii="Times New Roman" w:eastAsia="SimSun" w:hAnsi="Times New Roman" w:cs="Times New Roman"/>
                <w:sz w:val="24"/>
                <w:szCs w:val="24"/>
                <w:lang w:bidi="ar"/>
              </w:rPr>
              <w:t>11-12</w:t>
            </w:r>
          </w:p>
        </w:tc>
      </w:tr>
    </w:tbl>
    <w:p w14:paraId="7920A337" w14:textId="77777777" w:rsidR="009454B7" w:rsidRDefault="009454B7"/>
    <w:p w14:paraId="7920A338" w14:textId="77777777" w:rsidR="009454B7" w:rsidRDefault="009454B7"/>
    <w:p w14:paraId="7920A339" w14:textId="77777777" w:rsidR="009454B7" w:rsidRDefault="009454B7"/>
    <w:p w14:paraId="7920A33A" w14:textId="77777777" w:rsidR="009454B7" w:rsidRDefault="009454B7"/>
    <w:p w14:paraId="7920A33B" w14:textId="77777777" w:rsidR="009454B7" w:rsidRDefault="009454B7"/>
    <w:p w14:paraId="7920A33C" w14:textId="77777777" w:rsidR="009454B7" w:rsidRDefault="009454B7"/>
    <w:p w14:paraId="7920A33D" w14:textId="77777777" w:rsidR="009454B7" w:rsidRDefault="009454B7"/>
    <w:p w14:paraId="7920A33E" w14:textId="77777777" w:rsidR="009454B7" w:rsidRDefault="009454B7"/>
    <w:p w14:paraId="7920A33F" w14:textId="77777777" w:rsidR="009454B7" w:rsidRDefault="009454B7"/>
    <w:p w14:paraId="7920A340" w14:textId="77777777" w:rsidR="009454B7" w:rsidRDefault="00000000">
      <w:pPr>
        <w:pStyle w:val="Heading1"/>
        <w:numPr>
          <w:ilvl w:val="0"/>
          <w:numId w:val="1"/>
        </w:numPr>
      </w:pPr>
      <w:r>
        <w:t>project/product/schedule risks</w:t>
      </w:r>
    </w:p>
    <w:p w14:paraId="7920A341" w14:textId="77777777" w:rsidR="009454B7" w:rsidRDefault="00000000">
      <w:pPr>
        <w:rPr>
          <w:rFonts w:ascii="Times New Roman" w:hAnsi="Times New Roman" w:cs="Times New Roman"/>
          <w:sz w:val="24"/>
          <w:szCs w:val="24"/>
        </w:rPr>
      </w:pPr>
      <w:r>
        <w:rPr>
          <w:rFonts w:ascii="Times New Roman" w:hAnsi="Times New Roman" w:cs="Times New Roman"/>
          <w:sz w:val="24"/>
          <w:szCs w:val="24"/>
        </w:rPr>
        <w:t>Schedule Risk:</w:t>
      </w:r>
    </w:p>
    <w:p w14:paraId="7920A342" w14:textId="77777777" w:rsidR="009454B7" w:rsidRDefault="00000000">
      <w:pPr>
        <w:rPr>
          <w:rFonts w:ascii="Times New Roman" w:hAnsi="Times New Roman" w:cs="Times New Roman"/>
          <w:sz w:val="24"/>
          <w:szCs w:val="24"/>
        </w:rPr>
      </w:pPr>
      <w:r>
        <w:rPr>
          <w:rFonts w:ascii="Times New Roman" w:hAnsi="Times New Roman" w:cs="Times New Roman"/>
          <w:sz w:val="24"/>
          <w:szCs w:val="24"/>
        </w:rPr>
        <w:t xml:space="preserve">Risk of longer-than-expected project duration is one of the key risks. It might be due to challenges in AI model integration, handling different file types (PPT, PDF, video transcription), or unforeseen bugs during </w:t>
      </w:r>
      <w:proofErr w:type="gramStart"/>
      <w:r>
        <w:rPr>
          <w:rFonts w:ascii="Times New Roman" w:hAnsi="Times New Roman" w:cs="Times New Roman"/>
          <w:sz w:val="24"/>
          <w:szCs w:val="24"/>
        </w:rPr>
        <w:t>frontend</w:t>
      </w:r>
      <w:proofErr w:type="gramEnd"/>
      <w:r>
        <w:rPr>
          <w:rFonts w:ascii="Times New Roman" w:hAnsi="Times New Roman" w:cs="Times New Roman"/>
          <w:sz w:val="24"/>
          <w:szCs w:val="24"/>
        </w:rPr>
        <w:t>-backend communication.</w:t>
      </w:r>
    </w:p>
    <w:p w14:paraId="7920A343" w14:textId="77777777" w:rsidR="009454B7" w:rsidRDefault="00000000">
      <w:pPr>
        <w:rPr>
          <w:rFonts w:ascii="Times New Roman" w:hAnsi="Times New Roman" w:cs="Times New Roman"/>
          <w:sz w:val="24"/>
          <w:szCs w:val="24"/>
        </w:rPr>
      </w:pPr>
      <w:r>
        <w:rPr>
          <w:rFonts w:ascii="Times New Roman" w:hAnsi="Times New Roman" w:cs="Times New Roman"/>
          <w:sz w:val="24"/>
          <w:szCs w:val="24"/>
        </w:rPr>
        <w:t>Impact:</w:t>
      </w:r>
    </w:p>
    <w:p w14:paraId="7920A344" w14:textId="77777777" w:rsidR="009454B7" w:rsidRDefault="00000000">
      <w:pPr>
        <w:rPr>
          <w:rFonts w:ascii="Times New Roman" w:hAnsi="Times New Roman" w:cs="Times New Roman"/>
          <w:sz w:val="24"/>
          <w:szCs w:val="24"/>
        </w:rPr>
      </w:pPr>
      <w:r>
        <w:rPr>
          <w:rFonts w:ascii="Times New Roman" w:hAnsi="Times New Roman" w:cs="Times New Roman"/>
          <w:sz w:val="24"/>
          <w:szCs w:val="24"/>
        </w:rPr>
        <w:t>Any postponement in AI model readiness or system integration could reduce the amount of test time available, resulting in reduced stability and quality of the output.</w:t>
      </w:r>
    </w:p>
    <w:p w14:paraId="7920A345" w14:textId="77777777" w:rsidR="009454B7" w:rsidRDefault="00000000">
      <w:pPr>
        <w:rPr>
          <w:rFonts w:ascii="Times New Roman" w:hAnsi="Times New Roman" w:cs="Times New Roman"/>
          <w:sz w:val="24"/>
          <w:szCs w:val="24"/>
        </w:rPr>
      </w:pPr>
      <w:r>
        <w:rPr>
          <w:rFonts w:ascii="Times New Roman" w:hAnsi="Times New Roman" w:cs="Times New Roman"/>
          <w:sz w:val="24"/>
          <w:szCs w:val="24"/>
        </w:rPr>
        <w:t>Mitigation Strategies:</w:t>
      </w:r>
    </w:p>
    <w:p w14:paraId="7920A346" w14:textId="77777777" w:rsidR="009454B7" w:rsidRDefault="009454B7">
      <w:pPr>
        <w:rPr>
          <w:rFonts w:ascii="Times New Roman" w:hAnsi="Times New Roman" w:cs="Times New Roman"/>
          <w:sz w:val="24"/>
          <w:szCs w:val="24"/>
        </w:rPr>
      </w:pPr>
    </w:p>
    <w:p w14:paraId="7920A347" w14:textId="77777777" w:rsidR="009454B7" w:rsidRDefault="00000000">
      <w:pPr>
        <w:rPr>
          <w:rFonts w:ascii="Times New Roman" w:hAnsi="Times New Roman" w:cs="Times New Roman"/>
          <w:sz w:val="24"/>
          <w:szCs w:val="24"/>
        </w:rPr>
      </w:pPr>
      <w:r>
        <w:rPr>
          <w:rFonts w:ascii="Times New Roman" w:hAnsi="Times New Roman" w:cs="Times New Roman"/>
          <w:sz w:val="24"/>
          <w:szCs w:val="24"/>
        </w:rPr>
        <w:t>Begin AI research and experimentation concurrently with UI/UX design.</w:t>
      </w:r>
    </w:p>
    <w:p w14:paraId="7920A348" w14:textId="77777777" w:rsidR="009454B7" w:rsidRDefault="009454B7">
      <w:pPr>
        <w:rPr>
          <w:rFonts w:ascii="Times New Roman" w:hAnsi="Times New Roman" w:cs="Times New Roman"/>
          <w:sz w:val="24"/>
          <w:szCs w:val="24"/>
        </w:rPr>
      </w:pPr>
    </w:p>
    <w:p w14:paraId="7920A349" w14:textId="77777777" w:rsidR="009454B7" w:rsidRDefault="00000000">
      <w:pPr>
        <w:rPr>
          <w:rFonts w:ascii="Times New Roman" w:hAnsi="Times New Roman" w:cs="Times New Roman"/>
          <w:sz w:val="24"/>
          <w:szCs w:val="24"/>
        </w:rPr>
      </w:pPr>
      <w:r>
        <w:rPr>
          <w:rFonts w:ascii="Times New Roman" w:hAnsi="Times New Roman" w:cs="Times New Roman"/>
          <w:sz w:val="24"/>
          <w:szCs w:val="24"/>
        </w:rPr>
        <w:t>Use pre-trained NLP models to accelerate development.</w:t>
      </w:r>
    </w:p>
    <w:p w14:paraId="7920A34A" w14:textId="77777777" w:rsidR="009454B7" w:rsidRDefault="009454B7">
      <w:pPr>
        <w:rPr>
          <w:rFonts w:ascii="Times New Roman" w:hAnsi="Times New Roman" w:cs="Times New Roman"/>
          <w:sz w:val="24"/>
          <w:szCs w:val="24"/>
        </w:rPr>
      </w:pPr>
    </w:p>
    <w:p w14:paraId="7920A34B" w14:textId="77777777" w:rsidR="009454B7" w:rsidRDefault="00000000">
      <w:pPr>
        <w:rPr>
          <w:rFonts w:ascii="Times New Roman" w:hAnsi="Times New Roman" w:cs="Times New Roman"/>
          <w:sz w:val="24"/>
          <w:szCs w:val="24"/>
        </w:rPr>
      </w:pPr>
      <w:r>
        <w:rPr>
          <w:rFonts w:ascii="Times New Roman" w:hAnsi="Times New Roman" w:cs="Times New Roman"/>
          <w:sz w:val="24"/>
          <w:szCs w:val="24"/>
        </w:rPr>
        <w:t>Implement fallback mechanisms for simplified quiz generation in the event of AI delay.</w:t>
      </w:r>
    </w:p>
    <w:p w14:paraId="7920A34C" w14:textId="77777777" w:rsidR="009454B7" w:rsidRDefault="009454B7">
      <w:pPr>
        <w:rPr>
          <w:rFonts w:ascii="Times New Roman" w:hAnsi="Times New Roman" w:cs="Times New Roman"/>
          <w:sz w:val="24"/>
          <w:szCs w:val="24"/>
        </w:rPr>
      </w:pPr>
    </w:p>
    <w:p w14:paraId="7920A34D" w14:textId="77777777" w:rsidR="009454B7" w:rsidRDefault="00000000">
      <w:pPr>
        <w:rPr>
          <w:rFonts w:ascii="Times New Roman" w:hAnsi="Times New Roman" w:cs="Times New Roman"/>
          <w:sz w:val="24"/>
          <w:szCs w:val="24"/>
        </w:rPr>
      </w:pPr>
      <w:r>
        <w:rPr>
          <w:rFonts w:ascii="Times New Roman" w:hAnsi="Times New Roman" w:cs="Times New Roman"/>
          <w:sz w:val="24"/>
          <w:szCs w:val="24"/>
        </w:rPr>
        <w:t>Buffer period between hard milestones and weekly progress review.</w:t>
      </w:r>
    </w:p>
    <w:p w14:paraId="7920A34E" w14:textId="77777777" w:rsidR="009454B7" w:rsidRDefault="009454B7"/>
    <w:p w14:paraId="7920A34F" w14:textId="77777777" w:rsidR="009454B7" w:rsidRDefault="009454B7"/>
    <w:p w14:paraId="7920A350" w14:textId="77777777" w:rsidR="009454B7" w:rsidRDefault="009454B7"/>
    <w:p w14:paraId="7920A351" w14:textId="77777777" w:rsidR="009454B7" w:rsidRDefault="00000000">
      <w:pPr>
        <w:pStyle w:val="Heading1"/>
        <w:numPr>
          <w:ilvl w:val="0"/>
          <w:numId w:val="1"/>
        </w:numPr>
      </w:pPr>
      <w:r>
        <w:t>report organization</w:t>
      </w:r>
    </w:p>
    <w:p w14:paraId="7920A352" w14:textId="77777777" w:rsidR="009454B7" w:rsidRDefault="00000000">
      <w:pPr>
        <w:rPr>
          <w:rFonts w:ascii="Times New Roman" w:hAnsi="Times New Roman" w:cs="Times New Roman"/>
          <w:sz w:val="24"/>
          <w:szCs w:val="24"/>
        </w:rPr>
      </w:pPr>
      <w:r>
        <w:rPr>
          <w:rFonts w:ascii="Times New Roman" w:hAnsi="Times New Roman" w:cs="Times New Roman"/>
          <w:sz w:val="24"/>
          <w:szCs w:val="24"/>
        </w:rPr>
        <w:t>The remaining parts of this report are organized as follows:</w:t>
      </w:r>
    </w:p>
    <w:p w14:paraId="7920A353" w14:textId="77777777" w:rsidR="009454B7" w:rsidRDefault="009454B7">
      <w:pPr>
        <w:rPr>
          <w:rFonts w:ascii="Times New Roman" w:hAnsi="Times New Roman" w:cs="Times New Roman"/>
          <w:sz w:val="24"/>
          <w:szCs w:val="24"/>
        </w:rPr>
      </w:pPr>
    </w:p>
    <w:p w14:paraId="7920A354" w14:textId="77777777" w:rsidR="009454B7" w:rsidRDefault="00000000">
      <w:pPr>
        <w:rPr>
          <w:rFonts w:ascii="Times New Roman" w:hAnsi="Times New Roman" w:cs="Times New Roman"/>
          <w:sz w:val="24"/>
          <w:szCs w:val="24"/>
        </w:rPr>
      </w:pPr>
      <w:r>
        <w:rPr>
          <w:rFonts w:ascii="Times New Roman" w:hAnsi="Times New Roman" w:cs="Times New Roman"/>
          <w:sz w:val="24"/>
          <w:szCs w:val="24"/>
        </w:rPr>
        <w:t xml:space="preserve">Chapter 2 provides </w:t>
      </w:r>
      <w:proofErr w:type="gramStart"/>
      <w:r>
        <w:rPr>
          <w:rFonts w:ascii="Times New Roman" w:hAnsi="Times New Roman" w:cs="Times New Roman"/>
          <w:sz w:val="24"/>
          <w:szCs w:val="24"/>
        </w:rPr>
        <w:t>the literature review</w:t>
      </w:r>
      <w:proofErr w:type="gramEnd"/>
      <w:r>
        <w:rPr>
          <w:rFonts w:ascii="Times New Roman" w:hAnsi="Times New Roman" w:cs="Times New Roman"/>
          <w:sz w:val="24"/>
          <w:szCs w:val="24"/>
        </w:rPr>
        <w:t>, with an introduction to similar works and existing learning tools utilizing AI for content processing and quiz generation.</w:t>
      </w:r>
    </w:p>
    <w:p w14:paraId="7920A355" w14:textId="77777777" w:rsidR="009454B7" w:rsidRDefault="009454B7">
      <w:pPr>
        <w:rPr>
          <w:rFonts w:ascii="Times New Roman" w:hAnsi="Times New Roman" w:cs="Times New Roman"/>
          <w:sz w:val="24"/>
          <w:szCs w:val="24"/>
        </w:rPr>
      </w:pPr>
    </w:p>
    <w:p w14:paraId="7920A356" w14:textId="77777777" w:rsidR="009454B7" w:rsidRDefault="00000000">
      <w:pPr>
        <w:rPr>
          <w:rFonts w:ascii="Times New Roman" w:hAnsi="Times New Roman" w:cs="Times New Roman"/>
          <w:sz w:val="24"/>
          <w:szCs w:val="24"/>
        </w:rPr>
      </w:pPr>
      <w:r>
        <w:rPr>
          <w:rFonts w:ascii="Times New Roman" w:hAnsi="Times New Roman" w:cs="Times New Roman"/>
          <w:sz w:val="24"/>
          <w:szCs w:val="24"/>
        </w:rPr>
        <w:t>Chapter 3 provides the requirements analysis, with functional and non-functional system requirements.</w:t>
      </w:r>
    </w:p>
    <w:p w14:paraId="7920A357" w14:textId="77777777" w:rsidR="009454B7" w:rsidRDefault="009454B7">
      <w:pPr>
        <w:rPr>
          <w:rFonts w:ascii="Times New Roman" w:hAnsi="Times New Roman" w:cs="Times New Roman"/>
          <w:sz w:val="24"/>
          <w:szCs w:val="24"/>
        </w:rPr>
      </w:pPr>
    </w:p>
    <w:p w14:paraId="7920A358" w14:textId="77777777" w:rsidR="009454B7" w:rsidRDefault="00000000">
      <w:pPr>
        <w:rPr>
          <w:rFonts w:ascii="Times New Roman" w:hAnsi="Times New Roman" w:cs="Times New Roman"/>
          <w:sz w:val="24"/>
          <w:szCs w:val="24"/>
        </w:rPr>
      </w:pPr>
      <w:r>
        <w:rPr>
          <w:rFonts w:ascii="Times New Roman" w:hAnsi="Times New Roman" w:cs="Times New Roman"/>
          <w:sz w:val="24"/>
          <w:szCs w:val="24"/>
        </w:rPr>
        <w:t>Chapter 4 defines the software design, with system architecture, database schema, and user interface prototypes.</w:t>
      </w:r>
    </w:p>
    <w:p w14:paraId="7920A359" w14:textId="77777777" w:rsidR="009454B7" w:rsidRDefault="009454B7">
      <w:pPr>
        <w:rPr>
          <w:rFonts w:ascii="Times New Roman" w:hAnsi="Times New Roman" w:cs="Times New Roman"/>
          <w:sz w:val="24"/>
          <w:szCs w:val="24"/>
        </w:rPr>
      </w:pPr>
    </w:p>
    <w:p w14:paraId="7920A35A" w14:textId="77777777" w:rsidR="009454B7" w:rsidRDefault="009454B7">
      <w:pPr>
        <w:rPr>
          <w:rFonts w:ascii="Times New Roman" w:hAnsi="Times New Roman" w:cs="Times New Roman"/>
          <w:sz w:val="24"/>
          <w:szCs w:val="24"/>
        </w:rPr>
      </w:pPr>
    </w:p>
    <w:p w14:paraId="7920A35B" w14:textId="77777777" w:rsidR="009454B7" w:rsidRDefault="00000000">
      <w:pPr>
        <w:rPr>
          <w:rFonts w:ascii="Times New Roman" w:hAnsi="Times New Roman" w:cs="Times New Roman"/>
          <w:sz w:val="24"/>
          <w:szCs w:val="24"/>
        </w:rPr>
      </w:pPr>
      <w:r>
        <w:rPr>
          <w:rFonts w:ascii="Times New Roman" w:hAnsi="Times New Roman" w:cs="Times New Roman"/>
          <w:sz w:val="24"/>
          <w:szCs w:val="24"/>
        </w:rPr>
        <w:t xml:space="preserve">Chapter 5 outlines the implementation plan, the programming language, the frameworks, and the technologies used. </w:t>
      </w:r>
    </w:p>
    <w:p w14:paraId="7920A35C" w14:textId="77777777" w:rsidR="009454B7" w:rsidRDefault="009454B7">
      <w:pPr>
        <w:rPr>
          <w:rFonts w:ascii="Times New Roman" w:hAnsi="Times New Roman" w:cs="Times New Roman"/>
          <w:sz w:val="24"/>
          <w:szCs w:val="24"/>
        </w:rPr>
      </w:pPr>
    </w:p>
    <w:p w14:paraId="7920A35D" w14:textId="77777777" w:rsidR="009454B7" w:rsidRDefault="00000000">
      <w:pPr>
        <w:rPr>
          <w:rFonts w:ascii="Times New Roman" w:hAnsi="Times New Roman" w:cs="Times New Roman"/>
          <w:sz w:val="24"/>
          <w:szCs w:val="24"/>
        </w:rPr>
      </w:pPr>
      <w:r>
        <w:rPr>
          <w:rFonts w:ascii="Times New Roman" w:hAnsi="Times New Roman" w:cs="Times New Roman"/>
          <w:sz w:val="24"/>
          <w:szCs w:val="24"/>
        </w:rPr>
        <w:t xml:space="preserve">Chapter 6 outlines the test plan, the black-box, white-box, and automated testing process. </w:t>
      </w:r>
    </w:p>
    <w:p w14:paraId="7920A35E" w14:textId="77777777" w:rsidR="009454B7" w:rsidRDefault="009454B7">
      <w:pPr>
        <w:rPr>
          <w:rFonts w:ascii="Times New Roman" w:hAnsi="Times New Roman" w:cs="Times New Roman"/>
          <w:sz w:val="24"/>
          <w:szCs w:val="24"/>
        </w:rPr>
      </w:pPr>
    </w:p>
    <w:p w14:paraId="7920A35F" w14:textId="77777777" w:rsidR="009454B7" w:rsidRDefault="00000000">
      <w:pPr>
        <w:rPr>
          <w:rFonts w:ascii="Times New Roman" w:hAnsi="Times New Roman" w:cs="Times New Roman"/>
          <w:sz w:val="24"/>
          <w:szCs w:val="24"/>
        </w:rPr>
      </w:pPr>
      <w:r>
        <w:rPr>
          <w:rFonts w:ascii="Times New Roman" w:hAnsi="Times New Roman" w:cs="Times New Roman"/>
          <w:sz w:val="24"/>
          <w:szCs w:val="24"/>
        </w:rPr>
        <w:t>Chapter 7 records the project outcomes, summarizes the accomplishment, and suggests potential future work for enhancing the system.</w:t>
      </w:r>
    </w:p>
    <w:p w14:paraId="7920A360" w14:textId="77777777" w:rsidR="009454B7" w:rsidRDefault="009454B7">
      <w:pPr>
        <w:rPr>
          <w:lang w:bidi="ar-JO"/>
        </w:rPr>
      </w:pPr>
    </w:p>
    <w:sectPr w:rsidR="009454B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8A59C90"/>
    <w:multiLevelType w:val="singleLevel"/>
    <w:tmpl w:val="F8A59C90"/>
    <w:lvl w:ilvl="0">
      <w:start w:val="1"/>
      <w:numFmt w:val="decimal"/>
      <w:lvlText w:val="%1."/>
      <w:lvlJc w:val="left"/>
      <w:pPr>
        <w:tabs>
          <w:tab w:val="left" w:pos="312"/>
        </w:tabs>
      </w:pPr>
    </w:lvl>
  </w:abstractNum>
  <w:num w:numId="1" w16cid:durableId="1348672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9F15A15"/>
    <w:rsid w:val="000B4D08"/>
    <w:rsid w:val="001F513D"/>
    <w:rsid w:val="009454B7"/>
    <w:rsid w:val="19F15A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20A314"/>
  <w15:docId w15:val="{0C6D669B-631B-45A6-B9D9-C513D12D2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فيصل مروان عبد الجواد البابا</cp:lastModifiedBy>
  <cp:revision>2</cp:revision>
  <dcterms:created xsi:type="dcterms:W3CDTF">2025-08-15T17:30:00Z</dcterms:created>
  <dcterms:modified xsi:type="dcterms:W3CDTF">2025-08-18T07:08:00Z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6D5CF2DB0D154008B0F7686D5A2A6C92_11</vt:lpwstr>
  </property>
</Properties>
</file>