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E868" w14:textId="77777777" w:rsidR="00E163AE" w:rsidRDefault="00E163AE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pPr w:leftFromText="180" w:rightFromText="180" w:vertAnchor="text"/>
        <w:tblW w:w="812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121"/>
      </w:tblGrid>
      <w:tr w:rsidR="00E163AE" w14:paraId="2CA4E74E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78E8F" w14:textId="479A62FF" w:rsidR="00E163AE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Experiment No. </w:t>
            </w:r>
            <w:r w:rsidR="002F44F2">
              <w:rPr>
                <w:rFonts w:ascii="Times New Roman" w:eastAsia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E163AE" w14:paraId="3BA95A97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A6FA1" w14:textId="77777777" w:rsidR="00E163AE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Creating GUI with python containing widgets such as labels, textbox, radio, checkboxes and custom dialog boxes</w:t>
            </w:r>
          </w:p>
        </w:tc>
      </w:tr>
      <w:tr w:rsidR="00E163AE" w14:paraId="40347E7A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52A4B" w14:textId="77777777" w:rsidR="00E163AE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Date of Performance:</w:t>
            </w:r>
          </w:p>
        </w:tc>
      </w:tr>
      <w:tr w:rsidR="00E163AE" w14:paraId="3D63E454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4D248" w14:textId="77777777" w:rsidR="00E163AE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Date of Submission:</w:t>
            </w:r>
          </w:p>
        </w:tc>
      </w:tr>
    </w:tbl>
    <w:p w14:paraId="3C3B51FE" w14:textId="77777777" w:rsidR="00E163AE" w:rsidRDefault="00E163AE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C55131" w14:textId="77777777" w:rsidR="00E163AE" w:rsidRDefault="00E163AE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C8AF6D" w14:textId="77777777" w:rsidR="00E163AE" w:rsidRDefault="00E163AE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EAE48" w14:textId="77777777" w:rsidR="00E163AE" w:rsidRDefault="00E163AE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70D727" w14:textId="77777777" w:rsidR="00E163AE" w:rsidRDefault="00E163AE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FAA239" w14:textId="77777777" w:rsidR="00E163AE" w:rsidRDefault="00E163AE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2E413E" w14:textId="46763EA6" w:rsidR="00E163AE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Experiment No. </w:t>
      </w:r>
      <w:r w:rsidR="002F44F2">
        <w:rPr>
          <w:rFonts w:ascii="Times New Roman" w:eastAsia="Times New Roman" w:hAnsi="Times New Roman" w:cs="Times New Roman"/>
          <w:b/>
          <w:sz w:val="28"/>
          <w:szCs w:val="28"/>
        </w:rPr>
        <w:t>8</w:t>
      </w:r>
    </w:p>
    <w:p w14:paraId="3289CDE0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Creating GUI with python containing widgets such as labels, textbox, radio, checkboxes and custom dialog boxes</w:t>
      </w:r>
    </w:p>
    <w:p w14:paraId="6BABE8DB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study and create GUI with python containing widgets such as labels, textbox, radio, checkboxes and custom dialog boxes</w:t>
      </w:r>
    </w:p>
    <w:p w14:paraId="3D111BA2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introduce GUI,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python</w:t>
      </w:r>
    </w:p>
    <w:p w14:paraId="545DFC47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Theory:</w:t>
      </w:r>
    </w:p>
    <w:p w14:paraId="34A4153F" w14:textId="77777777" w:rsidR="00E163AE" w:rsidRDefault="00000000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offers multiple options for developing GUI (Graphical User Interface). Out of all the GUI methods,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the most commonly used method. It is a standard Python interface to the Tk GUI toolkit shipped with Python. Python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the fastest and easiest way to create the GUI applications. Creating a GUI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an easy task.</w:t>
      </w:r>
    </w:p>
    <w:p w14:paraId="15CFE97B" w14:textId="77777777" w:rsidR="00E163AE" w:rsidRDefault="00000000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create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app:</w:t>
      </w:r>
    </w:p>
    <w:p w14:paraId="643CD41F" w14:textId="77777777" w:rsidR="00E163AE" w:rsidRDefault="00000000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Importing the module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</w:p>
    <w:p w14:paraId="0CA28B32" w14:textId="77777777" w:rsidR="00E163AE" w:rsidRDefault="00000000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main window (container)</w:t>
      </w:r>
    </w:p>
    <w:p w14:paraId="52C2C026" w14:textId="77777777" w:rsidR="00E163AE" w:rsidRDefault="00000000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any number of widgets to the main window</w:t>
      </w:r>
    </w:p>
    <w:p w14:paraId="14525A7C" w14:textId="77777777" w:rsidR="00E163AE" w:rsidRDefault="00000000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Apply the event Trigger on the widgets.</w:t>
      </w:r>
    </w:p>
    <w:p w14:paraId="3665F102" w14:textId="77777777" w:rsidR="00E163AE" w:rsidRDefault="00000000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same as importing any other module in the Python code. Note that the name of the module in Python 2.x is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and in Python 3.x it is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’.</w:t>
      </w:r>
    </w:p>
    <w:p w14:paraId="7FDBA8C6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28E6A5F9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//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page</w:t>
      </w:r>
    </w:p>
    <w:p w14:paraId="337A069E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5CA7F9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tkinter.Tk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5CA4EDB9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top.mainloop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E40AC32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//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message box</w:t>
      </w:r>
    </w:p>
    <w:p w14:paraId="521AD9C6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215213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messagebox</w:t>
      </w:r>
      <w:proofErr w:type="spellEnd"/>
    </w:p>
    <w:p w14:paraId="7856983D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tkinter.Tk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2D1B4762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messagebox.showinfo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("Hello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Python","Hello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World")    </w:t>
      </w:r>
    </w:p>
    <w:p w14:paraId="0A8E51BF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top.mainloop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0E2C962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//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canvas arc</w:t>
      </w:r>
    </w:p>
    <w:p w14:paraId="67546288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54E282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messagebox</w:t>
      </w:r>
      <w:proofErr w:type="spellEnd"/>
    </w:p>
    <w:p w14:paraId="72826CAA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tkinter.Tk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08FB4FD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tkinter.Canvas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top,bg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lightblue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",height=250,width=300)</w:t>
      </w:r>
    </w:p>
    <w:p w14:paraId="741F11DE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coord=10,50,240,210</w:t>
      </w:r>
    </w:p>
    <w:p w14:paraId="66FD682F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arc=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c.create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_arc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coord,start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=0,extent=150,fill="red")</w:t>
      </w:r>
    </w:p>
    <w:p w14:paraId="2292BAB4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</w:p>
    <w:p w14:paraId="721146E2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top.mainloop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BD92E7C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//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canvas line</w:t>
      </w:r>
    </w:p>
    <w:p w14:paraId="75D9118D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834B81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messagebox</w:t>
      </w:r>
      <w:proofErr w:type="spellEnd"/>
    </w:p>
    <w:p w14:paraId="7EF4624F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tkinter.Tk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06C77B9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tkinter.Canvas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(top)</w:t>
      </w:r>
    </w:p>
    <w:p w14:paraId="5C39B3F8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line=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c.create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(20,50,100,200,fill="red")</w:t>
      </w:r>
    </w:p>
    <w:p w14:paraId="2CBA210A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</w:p>
    <w:p w14:paraId="7B9249CE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top.mainloop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626677C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canvas oval</w:t>
      </w:r>
    </w:p>
    <w:p w14:paraId="7A5CDF6D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F46191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messagebox</w:t>
      </w:r>
      <w:proofErr w:type="spellEnd"/>
    </w:p>
    <w:p w14:paraId="554FD303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tkinter.Tk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725F0409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tkinter.Canvas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(top)</w:t>
      </w:r>
    </w:p>
    <w:p w14:paraId="422AC754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oval=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c.create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_oval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(20,50,100,200,fill="blue")</w:t>
      </w:r>
    </w:p>
    <w:p w14:paraId="7E2DB74E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</w:p>
    <w:p w14:paraId="3ADE2AB7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top.mainloop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78198039" w14:textId="77777777" w:rsidR="00E163AE" w:rsidRDefault="0000000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checkbutton</w:t>
      </w:r>
      <w:proofErr w:type="spellEnd"/>
    </w:p>
    <w:p w14:paraId="0559116F" w14:textId="77777777" w:rsidR="00E163AE" w:rsidRDefault="00E163AE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</w:p>
    <w:p w14:paraId="44FE7337" w14:textId="77777777" w:rsidR="00E163AE" w:rsidRDefault="00000000">
      <w:pPr>
        <w:widowControl w:val="0"/>
        <w:spacing w:before="8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*</w:t>
      </w:r>
    </w:p>
    <w:p w14:paraId="7096DF0B" w14:textId="77777777" w:rsidR="00E163AE" w:rsidRDefault="0000000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tkMessageBox</w:t>
      </w:r>
      <w:proofErr w:type="spellEnd"/>
    </w:p>
    <w:p w14:paraId="66F78F92" w14:textId="77777777" w:rsidR="00E163AE" w:rsidRDefault="0000000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</w:p>
    <w:p w14:paraId="424BC781" w14:textId="77777777" w:rsidR="00E163AE" w:rsidRDefault="00E163AE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</w:p>
    <w:p w14:paraId="7031762E" w14:textId="77777777" w:rsidR="00E163AE" w:rsidRDefault="0000000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Tkinter.Tk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48FA624" w14:textId="77777777" w:rsidR="00E163AE" w:rsidRDefault="0000000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CheckVar1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5E58E6B" w14:textId="77777777" w:rsidR="00E163AE" w:rsidRDefault="0000000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CheckVar2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2956275" w14:textId="77777777" w:rsidR="00E163AE" w:rsidRDefault="0000000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C1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Checkbutton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top, text = "Music", variable = CheckVar1, \</w:t>
      </w:r>
    </w:p>
    <w:p w14:paraId="47EEF633" w14:textId="77777777" w:rsidR="00E163AE" w:rsidRDefault="0000000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0, height=5, width = 20)</w:t>
      </w:r>
    </w:p>
    <w:p w14:paraId="3567D83F" w14:textId="77777777" w:rsidR="00E163AE" w:rsidRDefault="0000000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C2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Checkbutton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top, text = "Video", variable = CheckVar2, \</w:t>
      </w:r>
    </w:p>
    <w:p w14:paraId="6BDFBAEE" w14:textId="77777777" w:rsidR="00E163AE" w:rsidRDefault="0000000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0, height=5, width = 20)</w:t>
      </w:r>
    </w:p>
    <w:p w14:paraId="011338B2" w14:textId="77777777" w:rsidR="00E163AE" w:rsidRDefault="0000000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1.pack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5972BE6F" w14:textId="77777777" w:rsidR="00E163AE" w:rsidRDefault="0000000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2.pack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220083E4" w14:textId="77777777" w:rsidR="00E163AE" w:rsidRDefault="0000000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top.mainloop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8D07F6C" w14:textId="77777777" w:rsidR="00E163AE" w:rsidRDefault="00E163AE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B5118D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Entry</w:t>
      </w:r>
    </w:p>
    <w:p w14:paraId="5A6F145B" w14:textId="77777777" w:rsidR="00E163AE" w:rsidRDefault="0000000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*</w:t>
      </w:r>
    </w:p>
    <w:p w14:paraId="726CC17F" w14:textId="77777777" w:rsidR="00E163AE" w:rsidRDefault="00000000">
      <w:pPr>
        <w:widowControl w:val="0"/>
        <w:spacing w:before="8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1480831" w14:textId="77777777" w:rsidR="00E163AE" w:rsidRDefault="0000000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L1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Label(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top, text="User Name")</w:t>
      </w:r>
    </w:p>
    <w:p w14:paraId="536F1EBC" w14:textId="77777777" w:rsidR="00E163AE" w:rsidRDefault="0000000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1.pack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 side = LEFT)</w:t>
      </w:r>
    </w:p>
    <w:p w14:paraId="68FAF174" w14:textId="77777777" w:rsidR="00E163AE" w:rsidRDefault="0000000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E1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Entry(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top, bd =5)</w:t>
      </w:r>
    </w:p>
    <w:p w14:paraId="7E0DE333" w14:textId="77777777" w:rsidR="00E163AE" w:rsidRDefault="00000000">
      <w:pPr>
        <w:widowControl w:val="0"/>
        <w:spacing w:before="8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1.pack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(side = RIGHT)</w:t>
      </w:r>
    </w:p>
    <w:p w14:paraId="75D22997" w14:textId="77777777" w:rsidR="00E163AE" w:rsidRDefault="00000000">
      <w:pPr>
        <w:widowControl w:val="0"/>
        <w:spacing w:before="89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top.mainloop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A926EAF" w14:textId="77777777" w:rsidR="00E163AE" w:rsidRDefault="00E163AE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ACE78B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label</w:t>
      </w:r>
    </w:p>
    <w:p w14:paraId="4A3BB3A2" w14:textId="77777777" w:rsidR="00E163AE" w:rsidRDefault="0000000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*</w:t>
      </w:r>
    </w:p>
    <w:p w14:paraId="6F673CAB" w14:textId="77777777" w:rsidR="00E163AE" w:rsidRDefault="00000000">
      <w:pPr>
        <w:widowControl w:val="0"/>
        <w:spacing w:before="8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root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68F5EC2" w14:textId="77777777" w:rsidR="00E163AE" w:rsidRDefault="00000000">
      <w:pPr>
        <w:widowControl w:val="0"/>
        <w:spacing w:before="8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5333562" w14:textId="77777777" w:rsidR="00E163AE" w:rsidRDefault="0000000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label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Label( root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textvariable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=var, relief=RAISED )</w:t>
      </w:r>
    </w:p>
    <w:p w14:paraId="3893C293" w14:textId="77777777" w:rsidR="00E163AE" w:rsidRDefault="00000000">
      <w:pPr>
        <w:widowControl w:val="0"/>
        <w:spacing w:before="89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var.set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"Hey!? How are you doing?")</w:t>
      </w:r>
    </w:p>
    <w:p w14:paraId="179C504E" w14:textId="77777777" w:rsidR="00E163AE" w:rsidRDefault="0000000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label.pack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62C17E13" w14:textId="77777777" w:rsidR="00E163AE" w:rsidRDefault="0000000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root.mainloop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40E9285" w14:textId="77777777" w:rsidR="00E163AE" w:rsidRDefault="00E163AE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</w:p>
    <w:p w14:paraId="2E17B635" w14:textId="77777777" w:rsidR="00E163AE" w:rsidRDefault="0000000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//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Radiobutton</w:t>
      </w:r>
      <w:proofErr w:type="spellEnd"/>
    </w:p>
    <w:p w14:paraId="5EB5EA71" w14:textId="77777777" w:rsidR="00E163AE" w:rsidRDefault="00000000">
      <w:pPr>
        <w:widowControl w:val="0"/>
        <w:spacing w:before="89" w:line="216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*</w:t>
      </w:r>
    </w:p>
    <w:p w14:paraId="03EFCD11" w14:textId="77777777" w:rsidR="00E163AE" w:rsidRDefault="00000000">
      <w:pPr>
        <w:widowControl w:val="0"/>
        <w:spacing w:before="89" w:line="216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219ABAC0" w14:textId="77777777" w:rsidR="00E163AE" w:rsidRDefault="00000000">
      <w:pPr>
        <w:widowControl w:val="0"/>
        <w:spacing w:before="89" w:line="216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selection = "You selected the option " + str(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47FB2CB8" w14:textId="77777777" w:rsidR="00E163AE" w:rsidRDefault="00000000">
      <w:pPr>
        <w:widowControl w:val="0"/>
        <w:spacing w:before="89" w:line="216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label.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text = selection)</w:t>
      </w:r>
    </w:p>
    <w:p w14:paraId="09EF67F0" w14:textId="77777777" w:rsidR="00E163AE" w:rsidRDefault="00000000">
      <w:pPr>
        <w:widowControl w:val="0"/>
        <w:spacing w:before="89" w:line="216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root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073148A" w14:textId="77777777" w:rsidR="00E163AE" w:rsidRDefault="00000000">
      <w:pPr>
        <w:widowControl w:val="0"/>
        <w:spacing w:before="89" w:line="216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9E7CE5F" w14:textId="77777777" w:rsidR="00E163AE" w:rsidRDefault="00000000">
      <w:pPr>
        <w:widowControl w:val="0"/>
        <w:spacing w:before="89" w:line="216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R1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Radiobutton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root, text="Option 1", variable=var,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value=1, command=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CE4DCFD" w14:textId="77777777" w:rsidR="00E163AE" w:rsidRDefault="00000000">
      <w:pPr>
        <w:widowControl w:val="0"/>
        <w:spacing w:before="89" w:line="216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1.pack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 anchor = W )</w:t>
      </w:r>
    </w:p>
    <w:p w14:paraId="22FEC4E2" w14:textId="77777777" w:rsidR="00E163AE" w:rsidRDefault="00000000">
      <w:pPr>
        <w:widowControl w:val="0"/>
        <w:spacing w:before="89" w:line="216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R2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Radiobutton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root, text="Option 2", variable=var,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value=2,command=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2D3C607" w14:textId="77777777" w:rsidR="00E163AE" w:rsidRDefault="00000000">
      <w:pPr>
        <w:widowControl w:val="0"/>
        <w:spacing w:before="89" w:line="216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2.pack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 anchor = W )</w:t>
      </w:r>
    </w:p>
    <w:p w14:paraId="3160CFAA" w14:textId="77777777" w:rsidR="00E163AE" w:rsidRDefault="00000000">
      <w:pPr>
        <w:widowControl w:val="0"/>
        <w:spacing w:before="89" w:line="216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R3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Radiobutton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root, text="Option 3", variable=var,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value=3,command=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A0B6D6B" w14:textId="77777777" w:rsidR="00E163AE" w:rsidRDefault="00000000">
      <w:pPr>
        <w:widowControl w:val="0"/>
        <w:spacing w:before="89" w:line="216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3.pack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 anchor = W)</w:t>
      </w:r>
    </w:p>
    <w:p w14:paraId="537198B5" w14:textId="77777777" w:rsidR="00E163AE" w:rsidRDefault="00000000">
      <w:pPr>
        <w:widowControl w:val="0"/>
        <w:spacing w:before="89" w:line="216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= Label(root)</w:t>
      </w:r>
    </w:p>
    <w:p w14:paraId="47FC34BD" w14:textId="77777777" w:rsidR="00E163AE" w:rsidRDefault="00000000">
      <w:pPr>
        <w:widowControl w:val="0"/>
        <w:spacing w:before="89" w:line="216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label.pack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1802076" w14:textId="77777777" w:rsidR="00E163AE" w:rsidRDefault="00000000">
      <w:pPr>
        <w:widowControl w:val="0"/>
        <w:spacing w:before="89" w:line="216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root.mainloop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B6A14A1" w14:textId="77777777" w:rsidR="00E163AE" w:rsidRDefault="00E163AE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A61C16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290494A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C5EA8AB" wp14:editId="66797C1D">
            <wp:extent cx="3386138" cy="3054163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3054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878CB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5D9B5620" wp14:editId="2B43F18D">
            <wp:extent cx="1885950" cy="176212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1EE694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8968596" wp14:editId="718FC3C0">
            <wp:extent cx="2981325" cy="28956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085A6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33558B0C" wp14:editId="73C40D38">
            <wp:extent cx="3695700" cy="3000375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93E887" w14:textId="77777777" w:rsidR="00E163AE" w:rsidRDefault="00E163AE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4C57DD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33C1095" wp14:editId="72550C0D">
            <wp:extent cx="3638550" cy="2886075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D38470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9050" distB="19050" distL="19050" distR="19050" wp14:anchorId="43BC4C74" wp14:editId="29CDD030">
            <wp:extent cx="1485720" cy="1733400"/>
            <wp:effectExtent l="0" t="0" r="0" b="0"/>
            <wp:docPr id="6" name="image3.jpg" descr="tkcheckbox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tkcheckbox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720" cy="17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8C9DA6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9050" distB="19050" distL="19050" distR="19050" wp14:anchorId="57B8974E" wp14:editId="5F916B51">
            <wp:extent cx="3500640" cy="1043280"/>
            <wp:effectExtent l="0" t="0" r="0" b="0"/>
            <wp:docPr id="8" name="image4.jpg" descr="tkentr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tkentry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0640" cy="1043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889E6D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9050" distB="19050" distL="19050" distR="19050" wp14:anchorId="68CEF66A" wp14:editId="66D0213D">
            <wp:extent cx="2276640" cy="861840"/>
            <wp:effectExtent l="0" t="0" r="0" b="0"/>
            <wp:docPr id="5" name="image2.jpg" descr="tklabe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tklabel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640" cy="861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32B37B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9050" distB="19050" distL="19050" distR="19050" wp14:anchorId="59980E1B" wp14:editId="3961FFB2">
            <wp:extent cx="1676520" cy="1467000"/>
            <wp:effectExtent l="0" t="0" r="0" b="0"/>
            <wp:docPr id="7" name="image1.jpg" descr="tkradiobutto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tkradiobutton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520" cy="14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1C677F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</w:t>
      </w:r>
      <w:r>
        <w:rPr>
          <w:rFonts w:ascii="Times New Roman" w:eastAsia="Times New Roman" w:hAnsi="Times New Roman" w:cs="Times New Roman"/>
          <w:sz w:val="24"/>
          <w:szCs w:val="24"/>
        </w:rPr>
        <w:t>Each code snippet demonstrates the creation and usage of different GUI components:</w:t>
      </w:r>
    </w:p>
    <w:p w14:paraId="68BB6FF7" w14:textId="77777777" w:rsidR="00E163AE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Labels: Used for displaying text messages or information.</w:t>
      </w:r>
    </w:p>
    <w:p w14:paraId="79C3483E" w14:textId="77777777" w:rsidR="00E163AE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Textbox (Entry): Allows users to input text.</w:t>
      </w:r>
    </w:p>
    <w:p w14:paraId="53B779D8" w14:textId="77777777" w:rsidR="00E163AE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Radio buttons: Provides multiple options where only one option can be selected at a time.</w:t>
      </w:r>
    </w:p>
    <w:p w14:paraId="40CA2F1B" w14:textId="77777777" w:rsidR="00E163AE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Checkboxes: Allows users to select multiple options simultaneously.</w:t>
      </w:r>
    </w:p>
    <w:p w14:paraId="277DFE45" w14:textId="77777777" w:rsidR="00E163AE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Canvas: Used for drawing shapes such as arcs, lines, and ovals.</w:t>
      </w:r>
    </w:p>
    <w:p w14:paraId="27906047" w14:textId="77777777" w:rsidR="00E163AE" w:rsidRDefault="00000000">
      <w:pPr>
        <w:numPr>
          <w:ilvl w:val="0"/>
          <w:numId w:val="1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Message box: Used to display custom messages or alerts.</w:t>
      </w:r>
    </w:p>
    <w:p w14:paraId="68CA5B02" w14:textId="77777777" w:rsidR="00E163AE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provided code snippets serve as a concise introduction to creating GUI applications in Python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They illustrate the basic syntax and usage of various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widgets and functionalities, making it a suitable starting point for beginners interested in GUI development with Python.</w:t>
      </w:r>
    </w:p>
    <w:p w14:paraId="3612460D" w14:textId="77777777" w:rsidR="00E163AE" w:rsidRDefault="00E163AE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1630E5" w14:textId="77777777" w:rsidR="00E163AE" w:rsidRDefault="00E163AE"/>
    <w:sectPr w:rsidR="00E163AE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EE01A" w14:textId="77777777" w:rsidR="00361E8A" w:rsidRDefault="00361E8A">
      <w:pPr>
        <w:spacing w:line="240" w:lineRule="auto"/>
      </w:pPr>
      <w:r>
        <w:separator/>
      </w:r>
    </w:p>
  </w:endnote>
  <w:endnote w:type="continuationSeparator" w:id="0">
    <w:p w14:paraId="576E2D7C" w14:textId="77777777" w:rsidR="00361E8A" w:rsidRDefault="00361E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EFF68" w14:textId="77777777" w:rsidR="00361E8A" w:rsidRDefault="00361E8A">
      <w:pPr>
        <w:spacing w:line="240" w:lineRule="auto"/>
      </w:pPr>
      <w:r>
        <w:separator/>
      </w:r>
    </w:p>
  </w:footnote>
  <w:footnote w:type="continuationSeparator" w:id="0">
    <w:p w14:paraId="17338FD3" w14:textId="77777777" w:rsidR="00361E8A" w:rsidRDefault="00361E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B4756" w14:textId="77777777" w:rsidR="00E163AE" w:rsidRDefault="00E163AE">
    <w:pPr>
      <w:widowControl w:val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0"/>
      <w:tblW w:w="9026" w:type="dxa"/>
      <w:tblBorders>
        <w:top w:val="nil"/>
        <w:left w:val="nil"/>
        <w:bottom w:val="single" w:sz="2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510"/>
      <w:gridCol w:w="7516"/>
    </w:tblGrid>
    <w:tr w:rsidR="00E163AE" w14:paraId="462CAD7B" w14:textId="77777777">
      <w:tc>
        <w:tcPr>
          <w:tcW w:w="1510" w:type="dxa"/>
          <w:vMerge w:val="restart"/>
          <w:tcMar>
            <w:left w:w="0" w:type="dxa"/>
            <w:right w:w="0" w:type="dxa"/>
          </w:tcMar>
          <w:vAlign w:val="center"/>
        </w:tcPr>
        <w:p w14:paraId="082C5E33" w14:textId="77777777" w:rsidR="00E163AE" w:rsidRDefault="00000000">
          <w:pPr>
            <w:tabs>
              <w:tab w:val="center" w:pos="4513"/>
              <w:tab w:val="right" w:pos="9026"/>
            </w:tabs>
            <w:rPr>
              <w:color w:val="00000A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655CC12C" wp14:editId="326BB005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717550" cy="704850"/>
                <wp:effectExtent l="0" t="0" r="0" b="0"/>
                <wp:wrapNone/>
                <wp:docPr id="2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16" w:type="dxa"/>
          <w:vAlign w:val="center"/>
        </w:tcPr>
        <w:p w14:paraId="29268798" w14:textId="77777777" w:rsidR="00E163AE" w:rsidRDefault="00000000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  <w:szCs w:val="24"/>
            </w:rPr>
          </w:pPr>
          <w:proofErr w:type="spellStart"/>
          <w:r>
            <w:rPr>
              <w:color w:val="00000A"/>
              <w:sz w:val="32"/>
              <w:szCs w:val="32"/>
            </w:rPr>
            <w:t>Vidyavardhini’s</w:t>
          </w:r>
          <w:proofErr w:type="spellEnd"/>
          <w:r>
            <w:rPr>
              <w:color w:val="00000A"/>
              <w:sz w:val="32"/>
              <w:szCs w:val="32"/>
            </w:rPr>
            <w:t xml:space="preserve"> College of Engineering &amp; Technology</w:t>
          </w:r>
        </w:p>
      </w:tc>
    </w:tr>
    <w:tr w:rsidR="00E163AE" w14:paraId="5E7F43BE" w14:textId="77777777">
      <w:trPr>
        <w:trHeight w:val="637"/>
      </w:trPr>
      <w:tc>
        <w:tcPr>
          <w:tcW w:w="1510" w:type="dxa"/>
          <w:vMerge/>
          <w:tcMar>
            <w:left w:w="0" w:type="dxa"/>
            <w:right w:w="0" w:type="dxa"/>
          </w:tcMar>
          <w:vAlign w:val="center"/>
        </w:tcPr>
        <w:p w14:paraId="3B082AAA" w14:textId="77777777" w:rsidR="00E163AE" w:rsidRDefault="00E163AE">
          <w:pPr>
            <w:widowControl w:val="0"/>
            <w:rPr>
              <w:color w:val="00000A"/>
              <w:sz w:val="24"/>
              <w:szCs w:val="24"/>
            </w:rPr>
          </w:pPr>
        </w:p>
      </w:tc>
      <w:tc>
        <w:tcPr>
          <w:tcW w:w="7516" w:type="dxa"/>
          <w:vAlign w:val="center"/>
        </w:tcPr>
        <w:p w14:paraId="43599393" w14:textId="77777777" w:rsidR="00E163AE" w:rsidRDefault="00000000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  <w:szCs w:val="24"/>
            </w:rPr>
          </w:pPr>
          <w:r>
            <w:rPr>
              <w:color w:val="00000A"/>
              <w:sz w:val="28"/>
              <w:szCs w:val="28"/>
            </w:rPr>
            <w:t>Department of Computer Engineering</w:t>
          </w:r>
        </w:p>
      </w:tc>
    </w:tr>
  </w:tbl>
  <w:p w14:paraId="5356CBF4" w14:textId="77777777" w:rsidR="00E163AE" w:rsidRDefault="00E163AE">
    <w:pPr>
      <w:tabs>
        <w:tab w:val="center" w:pos="4513"/>
        <w:tab w:val="right" w:pos="9026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96BB6"/>
    <w:multiLevelType w:val="multilevel"/>
    <w:tmpl w:val="F664F3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3018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3AE"/>
    <w:rsid w:val="002F44F2"/>
    <w:rsid w:val="00361E8A"/>
    <w:rsid w:val="00E1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FB51B"/>
  <w15:docId w15:val="{584D60A3-94E6-4B1D-B412-50B81C18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Faisal Qureshi</cp:lastModifiedBy>
  <cp:revision>2</cp:revision>
  <dcterms:created xsi:type="dcterms:W3CDTF">2024-04-07T07:26:00Z</dcterms:created>
  <dcterms:modified xsi:type="dcterms:W3CDTF">2024-04-07T07:26:00Z</dcterms:modified>
</cp:coreProperties>
</file>