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r>
        <w:rPr>
          <w:b/>
          <w:color w:val="FF0000"/>
          <w:sz w:val="24"/>
        </w:rPr>
        <w:t>Evaluation Only. Created with Aspose.Words. Copyright 2003-2018 Aspose Pty Ltd.</w:t>
      </w:r>
    </w:p>
    <w:tbl>
      <w:tblPr>
        <w:tblStyle w:val="MediumList2Accent1"/>
        <w:tblW w:w="5000" w:type="pct"/>
        <w:tblLook w:val="0520"/>
      </w:tblPr>
      <w:tblGrid>
        <w:gridCol w:w="2126"/>
        <w:gridCol w:w="2337"/>
        <w:gridCol w:w="2272"/>
        <w:gridCol w:w="3310"/>
        <w:gridCol w:w="1492"/>
        <w:gridCol w:w="1382"/>
      </w:tblGrid>
      <w:tr>
        <w:tblPrEx>
          <w:tblW w:w="5000" w:type="pct"/>
          <w:tblLook w:val="0520"/>
        </w:tblPrEx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Company Name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Full Name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Address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 w:rsidR="00A77B3E">
            <w:pPr>
              <w:jc w:val="center"/>
              <w:rPr>
                <w:b/>
              </w:rPr>
            </w:pPr>
            <w:r>
              <w:rPr>
                <w:b/>
              </w:rPr>
              <w:t>City</w:t>
            </w:r>
          </w:p>
          <w:p w:rsidR="00A77B3E">
            <w:pPr>
              <w:jc w:val="center"/>
              <w:rPr>
                <w:b/>
              </w:rPr>
            </w:pPr>
          </w:p>
        </w:tc>
        <w:tc>
          <w:tcPr/>
          <w:p/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NRZBB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Allen, Michael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Obere Str. 0123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Berlin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Germany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MLTDN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Hassall, Mark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Avda. de la Constitución 5678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México D.F.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Mexico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KBUDE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Strome, David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Mataderos  7890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México D.F.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Mexico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HFBZG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Cunningham, Conor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7890 Hanover Sq.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London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UK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HGVLZ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Higginbotham, Tom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Order Administrator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Berguvsvägen  5678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Luleå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Sweden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XHXJV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Poland, Carole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Forsterstr. 7890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Mannheim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Germany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QXVLA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Bansal, Dushyant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2345, place Kléber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Strasbourg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France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QUHWH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Ilyina, Julia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C/ Araquil, 0123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Madrid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Spain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RTXGC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Raghav, Amritansh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6789, rue des Bouchers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Marseille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France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EEALV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Culp, Scott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Accounting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8901 Tsawassen Blvd.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Tsawassen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Canada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UBHAU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Jaffe, David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Fauntleroy Circus 4567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London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UK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PSNMQ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Ray, Mike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Agent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Cerrito 3456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Buenos Aires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Argentina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VMLOG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Benito, Almudena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Sierras de Granada 7890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México D.F.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Mexico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WNMAF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Jelitto, Jacek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Hauptstr. 0123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Bern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Switzerland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JUWXK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Richardson, Shawn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Associate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Av. dos Lusíadas, 6789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Sao Paulo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Brazil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GYBBY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Birkby, Dana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Berkeley Gardens 0123 Brewery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London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UK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FEVNN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Sun, Nate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Order Administrator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Walserweg 4567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Aachen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Germany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BSVAR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Lieber, Justin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3456, rue des Cinquante Otages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Nantes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France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RFNQC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Boseman, Randall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Agent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5678 King George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London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UK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THHDP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Kane, John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Kirchgasse 9012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Graz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Austria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KIDPX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Russo, Giuseppe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Assistant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Rua Orós, 3456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Sao Paulo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Brazil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DTDMN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Daly, Jim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Accounting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C/ Moralzarzal, 5678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Madrid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Spain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WVFAF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Liu, Jenny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Assistant Sales Agent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4567, chaussée de Tournai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Lille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France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CYZTN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Grisso, Geoff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Owner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Åkergatan 5678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Bräcke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Sweden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AZJED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Carlson, Jason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Berliner Platz 9012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München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Germany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USDBG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Koch, Paul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9012, rue Royale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Nantes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France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WMFEA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Schmöllerl, Martin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Representative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Via Monte Bianco 4567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Torino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Italy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XYUFB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Cavaglieri, Giorgio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Jardim das rosas n. 8901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Lisboa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Portugal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MDLWA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Kolesnikova, Katerina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Marketing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Rambla de Cataluña, 8901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Barcelona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Spain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KSLQF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Grossman, Seth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Manager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C/ Romero, 1234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Sevilla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Spain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YJCBX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Orint, Neil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Sales Associate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Av. Brasil, 5678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Campinas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Brazil</w:t>
            </w:r>
          </w:p>
        </w:tc>
      </w:tr>
      <w:tr>
        <w:tblPrEx>
          <w:tblW w:w="5000" w:type="pct"/>
          <w:tblLook w:val="0520"/>
        </w:tblPrEx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Customer YSIQX</w:t>
            </w:r>
          </w:p>
        </w:tc>
        <w:tc>
          <w:tcPr/>
          <w:p w:rsidR="00A77B3E">
            <w:pPr>
              <w:jc w:val="left"/>
              <w:rPr>
                <w:b w:val="0"/>
              </w:rPr>
            </w:pPr>
            <w:r>
              <w:rPr>
                <w:b w:val="0"/>
              </w:rPr>
              <w:t>Krishnan, Venky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229600" cy="4472609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23799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9600" cy="44726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MediumList2Accent1">
    <w:name w:val="Medium List 2 Accent 1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