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3EAF" w:rsidRDefault="00143EAF" w:rsidP="00143EAF">
      <w:pPr>
        <w:pStyle w:val="Heading1"/>
        <w:spacing w:line="360" w:lineRule="auto"/>
        <w:jc w:val="both"/>
        <w:rPr>
          <w:rFonts w:ascii="Bookman Old Style" w:hAnsi="Bookman Old Style" w:cs="Times New Roman"/>
          <w:bCs w:val="0"/>
          <w:sz w:val="22"/>
          <w:szCs w:val="22"/>
          <w:lang w:val="sv-SE"/>
        </w:rPr>
      </w:pPr>
    </w:p>
    <w:p w:rsidR="00143EAF" w:rsidRPr="000D5703" w:rsidRDefault="00143EAF" w:rsidP="00143EAF">
      <w:pPr>
        <w:pStyle w:val="Heading1"/>
        <w:spacing w:line="360" w:lineRule="auto"/>
        <w:jc w:val="both"/>
        <w:rPr>
          <w:rFonts w:ascii="Bookman Old Style" w:hAnsi="Bookman Old Style" w:cs="Times New Roman"/>
          <w:bCs w:val="0"/>
          <w:sz w:val="22"/>
          <w:szCs w:val="22"/>
          <w:lang w:val="sv-SE"/>
        </w:rPr>
      </w:pPr>
      <w:r w:rsidRPr="000D5703">
        <w:rPr>
          <w:rFonts w:ascii="Bookman Old Style" w:hAnsi="Bookman Old Style" w:cs="Times New Roman"/>
          <w:bCs w:val="0"/>
          <w:sz w:val="22"/>
          <w:szCs w:val="22"/>
          <w:lang w:val="sv-SE"/>
        </w:rPr>
        <w:t>BAB I</w:t>
      </w:r>
    </w:p>
    <w:p w:rsidR="00143EAF" w:rsidRDefault="00143EAF" w:rsidP="00143EAF">
      <w:pPr>
        <w:pStyle w:val="Heading1"/>
        <w:spacing w:line="360" w:lineRule="auto"/>
        <w:jc w:val="both"/>
        <w:rPr>
          <w:rFonts w:ascii="Bookman Old Style" w:hAnsi="Bookman Old Style" w:cs="Times New Roman"/>
          <w:bCs w:val="0"/>
          <w:sz w:val="22"/>
          <w:szCs w:val="22"/>
          <w:lang w:val="sv-SE"/>
        </w:rPr>
      </w:pPr>
      <w:r w:rsidRPr="000D5703">
        <w:rPr>
          <w:rFonts w:ascii="Bookman Old Style" w:hAnsi="Bookman Old Style" w:cs="Times New Roman"/>
          <w:bCs w:val="0"/>
          <w:sz w:val="22"/>
          <w:szCs w:val="22"/>
          <w:lang w:val="sv-SE"/>
        </w:rPr>
        <w:t>PENGEMBANGAN ILMU PENGETAHUAN</w:t>
      </w:r>
    </w:p>
    <w:p w:rsidR="00143EAF" w:rsidRDefault="00143EAF" w:rsidP="00143EAF">
      <w:pPr>
        <w:rPr>
          <w:lang w:val="sv-SE"/>
        </w:rPr>
      </w:pPr>
    </w:p>
    <w:p w:rsidR="00143EAF" w:rsidRDefault="00143EAF" w:rsidP="00143EAF">
      <w:pPr>
        <w:rPr>
          <w:lang w:val="sv-SE"/>
        </w:rPr>
      </w:pPr>
    </w:p>
    <w:p w:rsidR="00143EAF" w:rsidRDefault="00143EAF" w:rsidP="00143EAF">
      <w:pPr>
        <w:rPr>
          <w:lang w:val="sv-SE"/>
        </w:rPr>
      </w:pPr>
    </w:p>
    <w:p w:rsidR="00143EAF" w:rsidRDefault="00143EAF" w:rsidP="00143EAF">
      <w:pPr>
        <w:rPr>
          <w:lang w:val="sv-SE"/>
        </w:rPr>
      </w:pPr>
    </w:p>
    <w:p w:rsidR="00143EAF" w:rsidRPr="000D5703" w:rsidRDefault="00143EAF" w:rsidP="00143EAF">
      <w:pPr>
        <w:rPr>
          <w:lang w:val="sv-SE"/>
        </w:rPr>
      </w:pPr>
    </w:p>
    <w:p w:rsidR="00143EAF" w:rsidRPr="000D5703" w:rsidRDefault="00143EAF" w:rsidP="00143EAF">
      <w:pPr>
        <w:spacing w:line="360" w:lineRule="auto"/>
        <w:jc w:val="both"/>
        <w:rPr>
          <w:rFonts w:ascii="Bookman Old Style" w:hAnsi="Bookman Old Style"/>
          <w:sz w:val="22"/>
          <w:szCs w:val="22"/>
          <w:lang w:val="sv-SE"/>
        </w:rPr>
      </w:pPr>
      <w:r>
        <w:rPr>
          <w:rFonts w:ascii="Bookman Old Style" w:hAnsi="Bookman Old Style"/>
          <w:sz w:val="22"/>
          <w:szCs w:val="22"/>
          <w:lang w:val="en-US"/>
        </w:rPr>
        <w:pict>
          <v:roundrect id="_x0000_s1032" style="position:absolute;left:0;text-align:left;margin-left:26.2pt;margin-top:20.05pt;width:453.75pt;height:180pt;z-index:251661312" arcsize="10923f" fillcolor="white [3201]" strokecolor="#92cddc [1944]" strokeweight="1pt">
            <v:fill color2="#b6dde8 [1304]" focusposition="1" focussize="" focus="100%" type="gradient"/>
            <v:shadow on="t" type="perspective" color="#205867 [1608]" opacity=".5" offset="1pt" offset2="-3pt"/>
            <v:textbox>
              <w:txbxContent>
                <w:p w:rsidR="00143EAF" w:rsidRDefault="00143EAF" w:rsidP="00143EAF">
                  <w:pPr>
                    <w:spacing w:line="360" w:lineRule="auto"/>
                    <w:ind w:firstLine="540"/>
                    <w:jc w:val="both"/>
                    <w:rPr>
                      <w:rFonts w:ascii="Bookman Old Style" w:hAnsi="Bookman Old Style"/>
                      <w:b/>
                      <w:sz w:val="22"/>
                      <w:szCs w:val="22"/>
                      <w:lang w:val="fi-FI"/>
                    </w:rPr>
                  </w:pPr>
                  <w:r>
                    <w:rPr>
                      <w:rFonts w:ascii="Bookman Old Style" w:hAnsi="Bookman Old Style"/>
                      <w:b/>
                      <w:sz w:val="22"/>
                      <w:szCs w:val="22"/>
                      <w:lang w:val="fi-FI"/>
                    </w:rPr>
                    <w:t>Standar Kompetensi</w:t>
                  </w:r>
                </w:p>
                <w:p w:rsidR="00143EAF" w:rsidRPr="000D5703" w:rsidRDefault="00143EAF" w:rsidP="00143EAF">
                  <w:pPr>
                    <w:spacing w:line="360" w:lineRule="auto"/>
                    <w:ind w:firstLine="540"/>
                    <w:jc w:val="both"/>
                    <w:rPr>
                      <w:rFonts w:ascii="Bookman Old Style" w:hAnsi="Bookman Old Style"/>
                      <w:sz w:val="22"/>
                      <w:szCs w:val="22"/>
                      <w:lang w:val="fi-FI"/>
                    </w:rPr>
                  </w:pPr>
                  <w:r w:rsidRPr="000D5703">
                    <w:rPr>
                      <w:rFonts w:ascii="Bookman Old Style" w:hAnsi="Bookman Old Style"/>
                      <w:sz w:val="22"/>
                      <w:szCs w:val="22"/>
                      <w:lang w:val="fi-FI"/>
                    </w:rPr>
                    <w:t>Setelah mengikuti perkuliahan diharapkan, mahasiswa dapat:</w:t>
                  </w:r>
                </w:p>
                <w:p w:rsidR="00143EAF" w:rsidRPr="000D5703" w:rsidRDefault="00143EAF" w:rsidP="00143EAF">
                  <w:pPr>
                    <w:numPr>
                      <w:ilvl w:val="0"/>
                      <w:numId w:val="1"/>
                    </w:numPr>
                    <w:spacing w:line="360" w:lineRule="auto"/>
                    <w:jc w:val="both"/>
                    <w:rPr>
                      <w:rFonts w:ascii="Bookman Old Style" w:hAnsi="Bookman Old Style"/>
                      <w:sz w:val="22"/>
                      <w:szCs w:val="22"/>
                      <w:lang w:val="sv-SE"/>
                    </w:rPr>
                  </w:pPr>
                  <w:r w:rsidRPr="000D5703">
                    <w:rPr>
                      <w:rFonts w:ascii="Bookman Old Style" w:hAnsi="Bookman Old Style"/>
                      <w:sz w:val="22"/>
                      <w:szCs w:val="22"/>
                      <w:lang w:val="sv-SE"/>
                    </w:rPr>
                    <w:t>menjelaskan cara pengembangan ilmu pengetahuan</w:t>
                  </w:r>
                </w:p>
                <w:p w:rsidR="00143EAF" w:rsidRPr="000D5703" w:rsidRDefault="00143EAF" w:rsidP="00143EAF">
                  <w:pPr>
                    <w:numPr>
                      <w:ilvl w:val="0"/>
                      <w:numId w:val="1"/>
                    </w:numPr>
                    <w:spacing w:line="360" w:lineRule="auto"/>
                    <w:jc w:val="both"/>
                    <w:rPr>
                      <w:rFonts w:ascii="Bookman Old Style" w:hAnsi="Bookman Old Style"/>
                      <w:sz w:val="22"/>
                      <w:szCs w:val="22"/>
                      <w:lang w:val="fi-FI"/>
                    </w:rPr>
                  </w:pPr>
                  <w:r w:rsidRPr="000D5703">
                    <w:rPr>
                      <w:rFonts w:ascii="Bookman Old Style" w:hAnsi="Bookman Old Style"/>
                      <w:sz w:val="22"/>
                      <w:szCs w:val="22"/>
                      <w:lang w:val="fi-FI"/>
                    </w:rPr>
                    <w:t>membedakan pendekatan ilmiah dan non ilmiah</w:t>
                  </w:r>
                </w:p>
                <w:p w:rsidR="00143EAF" w:rsidRPr="000D5703" w:rsidRDefault="00143EAF" w:rsidP="00143EAF">
                  <w:pPr>
                    <w:numPr>
                      <w:ilvl w:val="0"/>
                      <w:numId w:val="1"/>
                    </w:numPr>
                    <w:spacing w:line="360" w:lineRule="auto"/>
                    <w:jc w:val="both"/>
                    <w:rPr>
                      <w:rFonts w:ascii="Bookman Old Style" w:hAnsi="Bookman Old Style"/>
                      <w:i/>
                      <w:iCs/>
                      <w:sz w:val="22"/>
                      <w:szCs w:val="22"/>
                      <w:lang w:val="es-ES"/>
                    </w:rPr>
                  </w:pPr>
                  <w:r w:rsidRPr="000D5703">
                    <w:rPr>
                      <w:rFonts w:ascii="Bookman Old Style" w:hAnsi="Bookman Old Style"/>
                      <w:sz w:val="22"/>
                      <w:szCs w:val="22"/>
                      <w:lang w:val="de-DE"/>
                    </w:rPr>
                    <w:t>membedakan konsep berfikir induktif dan deduktif</w:t>
                  </w:r>
                </w:p>
                <w:p w:rsidR="00143EAF" w:rsidRPr="000D5703" w:rsidRDefault="00143EAF" w:rsidP="00143EAF">
                  <w:pPr>
                    <w:rPr>
                      <w:sz w:val="22"/>
                      <w:szCs w:val="22"/>
                    </w:rPr>
                  </w:pPr>
                  <w:r w:rsidRPr="000D5703">
                    <w:rPr>
                      <w:rFonts w:ascii="Bookman Old Style" w:hAnsi="Bookman Old Style"/>
                      <w:sz w:val="22"/>
                      <w:szCs w:val="22"/>
                      <w:lang w:val="en-GB"/>
                    </w:rPr>
                    <w:t>menjelaskan tugas ilmu pengetahuan</w:t>
                  </w:r>
                </w:p>
              </w:txbxContent>
            </v:textbox>
          </v:roundrect>
        </w:pict>
      </w:r>
    </w:p>
    <w:p w:rsidR="00143EAF" w:rsidRPr="000D5703" w:rsidRDefault="00143EAF" w:rsidP="00143EAF">
      <w:pPr>
        <w:spacing w:line="360" w:lineRule="auto"/>
        <w:jc w:val="both"/>
        <w:rPr>
          <w:rFonts w:ascii="Bookman Old Style" w:hAnsi="Bookman Old Style"/>
          <w:sz w:val="22"/>
          <w:szCs w:val="22"/>
          <w:lang w:val="fi-FI"/>
        </w:rPr>
      </w:pPr>
    </w:p>
    <w:p w:rsidR="00143EAF" w:rsidRPr="000D5703" w:rsidRDefault="00143EAF" w:rsidP="00143EAF">
      <w:pPr>
        <w:spacing w:line="360" w:lineRule="auto"/>
        <w:ind w:left="540"/>
        <w:rPr>
          <w:rFonts w:ascii="Bookman Old Style" w:hAnsi="Bookman Old Style"/>
          <w:b/>
          <w:sz w:val="22"/>
          <w:szCs w:val="22"/>
          <w:lang w:val="es-ES"/>
        </w:rPr>
      </w:pPr>
    </w:p>
    <w:p w:rsidR="00143EAF" w:rsidRPr="000D5703" w:rsidRDefault="00143EAF" w:rsidP="00143EAF">
      <w:pPr>
        <w:spacing w:line="360" w:lineRule="auto"/>
        <w:jc w:val="both"/>
        <w:rPr>
          <w:rFonts w:ascii="Bookman Old Style" w:hAnsi="Bookman Old Style"/>
          <w:sz w:val="22"/>
          <w:szCs w:val="22"/>
          <w:lang w:val="en-US"/>
        </w:rPr>
      </w:pPr>
    </w:p>
    <w:p w:rsidR="00143EAF" w:rsidRPr="000D5703" w:rsidRDefault="00143EAF" w:rsidP="00143EAF">
      <w:pPr>
        <w:spacing w:line="360" w:lineRule="auto"/>
        <w:jc w:val="both"/>
        <w:rPr>
          <w:rFonts w:ascii="Bookman Old Style" w:hAnsi="Bookman Old Style"/>
          <w:sz w:val="22"/>
          <w:szCs w:val="22"/>
          <w:lang w:val="en-US"/>
        </w:rPr>
      </w:pPr>
    </w:p>
    <w:p w:rsidR="00143EAF" w:rsidRPr="000D5703" w:rsidRDefault="00143EAF" w:rsidP="00143EAF">
      <w:pPr>
        <w:spacing w:line="360" w:lineRule="auto"/>
        <w:jc w:val="both"/>
        <w:rPr>
          <w:rFonts w:ascii="Bookman Old Style" w:hAnsi="Bookman Old Style"/>
          <w:sz w:val="22"/>
          <w:szCs w:val="22"/>
          <w:lang w:val="en-US"/>
        </w:rPr>
      </w:pPr>
    </w:p>
    <w:p w:rsidR="00143EAF" w:rsidRPr="000D5703" w:rsidRDefault="00143EAF" w:rsidP="00143EAF">
      <w:pPr>
        <w:spacing w:line="360" w:lineRule="auto"/>
        <w:jc w:val="both"/>
        <w:rPr>
          <w:rFonts w:ascii="Bookman Old Style" w:hAnsi="Bookman Old Style"/>
          <w:sz w:val="22"/>
          <w:szCs w:val="22"/>
          <w:lang w:val="en-US"/>
        </w:rPr>
      </w:pPr>
    </w:p>
    <w:p w:rsidR="00143EAF" w:rsidRPr="000D5703" w:rsidRDefault="00143EAF" w:rsidP="00143EAF">
      <w:pPr>
        <w:spacing w:line="360" w:lineRule="auto"/>
        <w:jc w:val="both"/>
        <w:rPr>
          <w:rFonts w:ascii="Bookman Old Style" w:hAnsi="Bookman Old Style"/>
          <w:sz w:val="22"/>
          <w:szCs w:val="22"/>
          <w:lang w:val="en-US"/>
        </w:rPr>
      </w:pPr>
    </w:p>
    <w:p w:rsidR="00143EAF" w:rsidRPr="000D5703" w:rsidRDefault="00143EAF" w:rsidP="00143EAF">
      <w:pPr>
        <w:spacing w:line="360" w:lineRule="auto"/>
        <w:jc w:val="both"/>
        <w:rPr>
          <w:rFonts w:ascii="Bookman Old Style" w:hAnsi="Bookman Old Style"/>
          <w:sz w:val="22"/>
          <w:szCs w:val="22"/>
          <w:lang w:val="en-US"/>
        </w:rPr>
      </w:pPr>
    </w:p>
    <w:p w:rsidR="00143EAF" w:rsidRDefault="00143EAF" w:rsidP="00143EAF">
      <w:pPr>
        <w:spacing w:line="360" w:lineRule="auto"/>
        <w:jc w:val="both"/>
        <w:rPr>
          <w:rFonts w:ascii="Bookman Old Style" w:hAnsi="Bookman Old Style"/>
          <w:sz w:val="22"/>
          <w:szCs w:val="22"/>
          <w:lang w:val="en-US"/>
        </w:rPr>
      </w:pPr>
    </w:p>
    <w:p w:rsidR="00143EAF" w:rsidRDefault="00143EAF" w:rsidP="00143EAF">
      <w:pPr>
        <w:spacing w:line="360" w:lineRule="auto"/>
        <w:jc w:val="both"/>
        <w:rPr>
          <w:rFonts w:ascii="Bookman Old Style" w:hAnsi="Bookman Old Style"/>
          <w:sz w:val="22"/>
          <w:szCs w:val="22"/>
          <w:lang w:val="en-US"/>
        </w:rPr>
      </w:pPr>
    </w:p>
    <w:p w:rsidR="00143EAF" w:rsidRPr="000D5703" w:rsidRDefault="00143EAF" w:rsidP="00143EAF">
      <w:pPr>
        <w:spacing w:line="360" w:lineRule="auto"/>
        <w:jc w:val="both"/>
        <w:rPr>
          <w:rFonts w:ascii="Bookman Old Style" w:hAnsi="Bookman Old Style"/>
          <w:sz w:val="22"/>
          <w:szCs w:val="22"/>
          <w:lang w:val="en-US"/>
        </w:rPr>
      </w:pPr>
    </w:p>
    <w:p w:rsidR="00143EAF" w:rsidRPr="000D5703" w:rsidRDefault="00143EAF" w:rsidP="00143EAF">
      <w:pPr>
        <w:spacing w:line="360" w:lineRule="auto"/>
        <w:jc w:val="both"/>
        <w:rPr>
          <w:rFonts w:ascii="Bookman Old Style" w:hAnsi="Bookman Old Style"/>
          <w:sz w:val="22"/>
          <w:szCs w:val="22"/>
          <w:lang w:val="sv-SE"/>
        </w:rPr>
      </w:pPr>
      <w:r>
        <w:rPr>
          <w:rFonts w:ascii="Bookman Old Style" w:hAnsi="Bookman Old Style"/>
          <w:sz w:val="22"/>
          <w:szCs w:val="22"/>
          <w:lang w:val="en-US"/>
        </w:rPr>
        <w:drawing>
          <wp:inline distT="0" distB="0" distL="0" distR="0">
            <wp:extent cx="6124575" cy="488950"/>
            <wp:effectExtent l="0" t="0" r="9525" b="0"/>
            <wp:docPr id="6" name="Picture 57"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1:1"/>
                    <pic:cNvPicPr>
                      <a:picLocks noChangeAspect="1" noChangeArrowheads="1"/>
                    </pic:cNvPicPr>
                  </pic:nvPicPr>
                  <pic:blipFill>
                    <a:blip r:embed="rId5"/>
                    <a:srcRect/>
                    <a:stretch>
                      <a:fillRect/>
                    </a:stretch>
                  </pic:blipFill>
                  <pic:spPr bwMode="auto">
                    <a:xfrm>
                      <a:off x="0" y="0"/>
                      <a:ext cx="6124575" cy="488950"/>
                    </a:xfrm>
                    <a:prstGeom prst="rect">
                      <a:avLst/>
                    </a:prstGeom>
                    <a:noFill/>
                    <a:ln w="9525">
                      <a:noFill/>
                      <a:miter lim="800000"/>
                      <a:headEnd/>
                      <a:tailEnd/>
                    </a:ln>
                  </pic:spPr>
                </pic:pic>
              </a:graphicData>
            </a:graphic>
          </wp:inline>
        </w:drawing>
      </w:r>
    </w:p>
    <w:p w:rsidR="00143EAF" w:rsidRPr="000D5703" w:rsidRDefault="00143EAF" w:rsidP="00143EAF">
      <w:pPr>
        <w:spacing w:line="360" w:lineRule="auto"/>
        <w:jc w:val="both"/>
        <w:rPr>
          <w:rFonts w:ascii="Bookman Old Style" w:hAnsi="Bookman Old Style"/>
          <w:sz w:val="22"/>
          <w:szCs w:val="22"/>
          <w:lang w:val="sv-SE"/>
        </w:rPr>
      </w:pPr>
      <w:r>
        <w:rPr>
          <w:rFonts w:ascii="Bookman Old Style" w:hAnsi="Bookman Old Style"/>
          <w:sz w:val="22"/>
          <w:szCs w:val="22"/>
          <w:lang w:val="en-US"/>
        </w:rPr>
        <w:drawing>
          <wp:inline distT="0" distB="0" distL="0" distR="0">
            <wp:extent cx="6124575" cy="457200"/>
            <wp:effectExtent l="0" t="0" r="9525" b="0"/>
            <wp:docPr id="7" name="Picture 9" descr="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96:1"/>
                    <pic:cNvPicPr>
                      <a:picLocks noChangeAspect="1" noChangeArrowheads="1"/>
                    </pic:cNvPicPr>
                  </pic:nvPicPr>
                  <pic:blipFill>
                    <a:blip r:embed="rId6"/>
                    <a:srcRect/>
                    <a:stretch>
                      <a:fillRect/>
                    </a:stretch>
                  </pic:blipFill>
                  <pic:spPr bwMode="auto">
                    <a:xfrm>
                      <a:off x="0" y="0"/>
                      <a:ext cx="6124575" cy="457200"/>
                    </a:xfrm>
                    <a:prstGeom prst="rect">
                      <a:avLst/>
                    </a:prstGeom>
                    <a:noFill/>
                    <a:ln w="9525">
                      <a:noFill/>
                      <a:miter lim="800000"/>
                      <a:headEnd/>
                      <a:tailEnd/>
                    </a:ln>
                  </pic:spPr>
                </pic:pic>
              </a:graphicData>
            </a:graphic>
          </wp:inline>
        </w:drawing>
      </w:r>
    </w:p>
    <w:p w:rsidR="00143EAF" w:rsidRPr="000D5703" w:rsidRDefault="00143EAF" w:rsidP="00143EAF">
      <w:pPr>
        <w:spacing w:line="360" w:lineRule="auto"/>
        <w:jc w:val="both"/>
        <w:rPr>
          <w:rFonts w:ascii="Bookman Old Style" w:hAnsi="Bookman Old Style"/>
          <w:sz w:val="22"/>
          <w:szCs w:val="22"/>
          <w:lang w:val="en-US"/>
        </w:rPr>
      </w:pPr>
      <w:r>
        <w:rPr>
          <w:rFonts w:ascii="Bookman Old Style" w:hAnsi="Bookman Old Style"/>
          <w:sz w:val="22"/>
          <w:szCs w:val="22"/>
          <w:lang w:val="en-US"/>
        </w:rPr>
        <w:drawing>
          <wp:inline distT="0" distB="0" distL="0" distR="0">
            <wp:extent cx="6124575" cy="457200"/>
            <wp:effectExtent l="0" t="0" r="9525" b="0"/>
            <wp:docPr id="8" name="Picture 12" descr="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96:2"/>
                    <pic:cNvPicPr>
                      <a:picLocks noChangeAspect="1" noChangeArrowheads="1"/>
                    </pic:cNvPicPr>
                  </pic:nvPicPr>
                  <pic:blipFill>
                    <a:blip r:embed="rId7"/>
                    <a:srcRect/>
                    <a:stretch>
                      <a:fillRect/>
                    </a:stretch>
                  </pic:blipFill>
                  <pic:spPr bwMode="auto">
                    <a:xfrm>
                      <a:off x="0" y="0"/>
                      <a:ext cx="6124575" cy="457200"/>
                    </a:xfrm>
                    <a:prstGeom prst="rect">
                      <a:avLst/>
                    </a:prstGeom>
                    <a:noFill/>
                    <a:ln w="9525">
                      <a:noFill/>
                      <a:miter lim="800000"/>
                      <a:headEnd/>
                      <a:tailEnd/>
                    </a:ln>
                  </pic:spPr>
                </pic:pic>
              </a:graphicData>
            </a:graphic>
          </wp:inline>
        </w:drawing>
      </w:r>
      <w:r>
        <w:rPr>
          <w:rFonts w:ascii="Bookman Old Style" w:hAnsi="Bookman Old Style"/>
          <w:sz w:val="22"/>
          <w:szCs w:val="22"/>
          <w:lang w:val="en-US"/>
        </w:rPr>
        <w:drawing>
          <wp:inline distT="0" distB="0" distL="0" distR="0">
            <wp:extent cx="6124575" cy="457200"/>
            <wp:effectExtent l="0" t="0" r="9525" b="0"/>
            <wp:docPr id="9" name="Picture 15" descr="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96:3"/>
                    <pic:cNvPicPr>
                      <a:picLocks noChangeAspect="1" noChangeArrowheads="1"/>
                    </pic:cNvPicPr>
                  </pic:nvPicPr>
                  <pic:blipFill>
                    <a:blip r:embed="rId8"/>
                    <a:srcRect/>
                    <a:stretch>
                      <a:fillRect/>
                    </a:stretch>
                  </pic:blipFill>
                  <pic:spPr bwMode="auto">
                    <a:xfrm>
                      <a:off x="0" y="0"/>
                      <a:ext cx="6124575" cy="457200"/>
                    </a:xfrm>
                    <a:prstGeom prst="rect">
                      <a:avLst/>
                    </a:prstGeom>
                    <a:noFill/>
                    <a:ln w="9525">
                      <a:noFill/>
                      <a:miter lim="800000"/>
                      <a:headEnd/>
                      <a:tailEnd/>
                    </a:ln>
                  </pic:spPr>
                </pic:pic>
              </a:graphicData>
            </a:graphic>
          </wp:inline>
        </w:drawing>
      </w:r>
      <w:r>
        <w:rPr>
          <w:rFonts w:ascii="Bookman Old Style" w:hAnsi="Bookman Old Style"/>
          <w:sz w:val="22"/>
          <w:szCs w:val="22"/>
          <w:lang w:val="en-US"/>
        </w:rPr>
        <w:drawing>
          <wp:inline distT="0" distB="0" distL="0" distR="0">
            <wp:extent cx="6124575" cy="457200"/>
            <wp:effectExtent l="0" t="0" r="9525" b="0"/>
            <wp:docPr id="10" name="Picture 18" descr="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96:4"/>
                    <pic:cNvPicPr>
                      <a:picLocks noChangeAspect="1" noChangeArrowheads="1"/>
                    </pic:cNvPicPr>
                  </pic:nvPicPr>
                  <pic:blipFill>
                    <a:blip r:embed="rId9"/>
                    <a:srcRect/>
                    <a:stretch>
                      <a:fillRect/>
                    </a:stretch>
                  </pic:blipFill>
                  <pic:spPr bwMode="auto">
                    <a:xfrm>
                      <a:off x="0" y="0"/>
                      <a:ext cx="6124575" cy="457200"/>
                    </a:xfrm>
                    <a:prstGeom prst="rect">
                      <a:avLst/>
                    </a:prstGeom>
                    <a:noFill/>
                    <a:ln w="9525">
                      <a:noFill/>
                      <a:miter lim="800000"/>
                      <a:headEnd/>
                      <a:tailEnd/>
                    </a:ln>
                  </pic:spPr>
                </pic:pic>
              </a:graphicData>
            </a:graphic>
          </wp:inline>
        </w:drawing>
      </w:r>
      <w:r w:rsidRPr="000D5703">
        <w:rPr>
          <w:rFonts w:ascii="Bookman Old Style" w:hAnsi="Bookman Old Style"/>
          <w:sz w:val="22"/>
          <w:szCs w:val="22"/>
          <w:lang w:val="en-US"/>
        </w:rPr>
        <w:tab/>
      </w:r>
      <w:r>
        <w:rPr>
          <w:rFonts w:ascii="Bookman Old Style" w:hAnsi="Bookman Old Style"/>
          <w:sz w:val="22"/>
          <w:szCs w:val="22"/>
          <w:lang w:val="en-US"/>
        </w:rPr>
        <w:drawing>
          <wp:inline distT="0" distB="0" distL="0" distR="0">
            <wp:extent cx="6124575" cy="510540"/>
            <wp:effectExtent l="0" t="0" r="9525" b="0"/>
            <wp:docPr id="11" name="Picture 21" descr="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96:5"/>
                    <pic:cNvPicPr>
                      <a:picLocks noChangeAspect="1" noChangeArrowheads="1"/>
                    </pic:cNvPicPr>
                  </pic:nvPicPr>
                  <pic:blipFill>
                    <a:blip r:embed="rId10"/>
                    <a:srcRect/>
                    <a:stretch>
                      <a:fillRect/>
                    </a:stretch>
                  </pic:blipFill>
                  <pic:spPr bwMode="auto">
                    <a:xfrm>
                      <a:off x="0" y="0"/>
                      <a:ext cx="6124575" cy="510540"/>
                    </a:xfrm>
                    <a:prstGeom prst="rect">
                      <a:avLst/>
                    </a:prstGeom>
                    <a:noFill/>
                    <a:ln w="9525">
                      <a:noFill/>
                      <a:miter lim="800000"/>
                      <a:headEnd/>
                      <a:tailEnd/>
                    </a:ln>
                  </pic:spPr>
                </pic:pic>
              </a:graphicData>
            </a:graphic>
          </wp:inline>
        </w:drawing>
      </w:r>
      <w:r w:rsidRPr="000D5703">
        <w:rPr>
          <w:rFonts w:ascii="Bookman Old Style" w:hAnsi="Bookman Old Style"/>
          <w:sz w:val="22"/>
          <w:szCs w:val="22"/>
        </w:rPr>
        <w:t>Bacalah dengan (menyebut) nama Tuhanmu Yang menciptakan,</w:t>
      </w:r>
      <w:r w:rsidRPr="000D5703">
        <w:rPr>
          <w:rFonts w:ascii="Bookman Old Style" w:hAnsi="Bookman Old Style"/>
          <w:sz w:val="22"/>
          <w:szCs w:val="22"/>
          <w:lang w:val="en-US"/>
        </w:rPr>
        <w:t xml:space="preserve"> </w:t>
      </w:r>
      <w:r w:rsidRPr="000D5703">
        <w:rPr>
          <w:rFonts w:ascii="Bookman Old Style" w:hAnsi="Bookman Old Style"/>
          <w:sz w:val="22"/>
          <w:szCs w:val="22"/>
        </w:rPr>
        <w:t>Dia telah menciptakan manusia dari segumpal darah.</w:t>
      </w:r>
      <w:r w:rsidRPr="000D5703">
        <w:rPr>
          <w:rFonts w:ascii="Bookman Old Style" w:hAnsi="Bookman Old Style"/>
          <w:sz w:val="22"/>
          <w:szCs w:val="22"/>
          <w:lang w:val="en-US"/>
        </w:rPr>
        <w:t xml:space="preserve"> </w:t>
      </w:r>
      <w:r w:rsidRPr="000D5703">
        <w:rPr>
          <w:rFonts w:ascii="Bookman Old Style" w:hAnsi="Bookman Old Style"/>
          <w:sz w:val="22"/>
          <w:szCs w:val="22"/>
        </w:rPr>
        <w:t xml:space="preserve">Bacalah, dan Tuhanmulah Yang Maha </w:t>
      </w:r>
      <w:r w:rsidRPr="000D5703">
        <w:rPr>
          <w:rFonts w:ascii="Bookman Old Style" w:hAnsi="Bookman Old Style"/>
          <w:sz w:val="22"/>
          <w:szCs w:val="22"/>
        </w:rPr>
        <w:lastRenderedPageBreak/>
        <w:t>Pemurah,</w:t>
      </w:r>
      <w:r w:rsidRPr="000D5703">
        <w:rPr>
          <w:rFonts w:ascii="Bookman Old Style" w:hAnsi="Bookman Old Style"/>
          <w:sz w:val="22"/>
          <w:szCs w:val="22"/>
          <w:lang w:val="en-US"/>
        </w:rPr>
        <w:t xml:space="preserve"> </w:t>
      </w:r>
      <w:r w:rsidRPr="000D5703">
        <w:rPr>
          <w:rFonts w:ascii="Bookman Old Style" w:hAnsi="Bookman Old Style"/>
          <w:sz w:val="22"/>
          <w:szCs w:val="22"/>
        </w:rPr>
        <w:t>Yang mengajar (manusia) dengan perantaran kalam</w:t>
      </w:r>
      <w:r w:rsidRPr="000D5703">
        <w:rPr>
          <w:rFonts w:ascii="Bookman Old Style" w:hAnsi="Bookman Old Style"/>
          <w:sz w:val="22"/>
          <w:szCs w:val="22"/>
          <w:lang w:val="en-US"/>
        </w:rPr>
        <w:t xml:space="preserve"> </w:t>
      </w:r>
      <w:r w:rsidRPr="000D5703">
        <w:rPr>
          <w:rFonts w:ascii="Bookman Old Style" w:hAnsi="Bookman Old Style"/>
          <w:sz w:val="22"/>
          <w:szCs w:val="22"/>
        </w:rPr>
        <w:t>Dia mengajar kepada manusia apa yang tidak diketahuinya.</w:t>
      </w:r>
      <w:r w:rsidRPr="000D5703">
        <w:rPr>
          <w:rFonts w:ascii="Bookman Old Style" w:hAnsi="Bookman Old Style"/>
          <w:sz w:val="22"/>
          <w:szCs w:val="22"/>
          <w:lang w:val="en-US"/>
        </w:rPr>
        <w:t xml:space="preserve"> (al alaq: 1-5).</w:t>
      </w:r>
    </w:p>
    <w:p w:rsidR="00143EAF" w:rsidRPr="000D5703" w:rsidRDefault="00143EAF" w:rsidP="00143EAF">
      <w:pPr>
        <w:spacing w:line="360" w:lineRule="auto"/>
        <w:jc w:val="both"/>
        <w:rPr>
          <w:rFonts w:ascii="Bookman Old Style" w:hAnsi="Bookman Old Style"/>
          <w:sz w:val="22"/>
          <w:szCs w:val="22"/>
          <w:lang w:val="sv-SE"/>
        </w:rPr>
      </w:pPr>
    </w:p>
    <w:p w:rsidR="00143EAF" w:rsidRDefault="00143EAF" w:rsidP="00143EAF">
      <w:pPr>
        <w:spacing w:line="360" w:lineRule="auto"/>
        <w:jc w:val="both"/>
        <w:rPr>
          <w:rFonts w:ascii="Bookman Old Style" w:hAnsi="Bookman Old Style"/>
          <w:b/>
          <w:sz w:val="22"/>
          <w:szCs w:val="22"/>
          <w:lang w:val="sv-SE"/>
        </w:rPr>
      </w:pPr>
    </w:p>
    <w:p w:rsidR="00143EAF" w:rsidRDefault="00143EAF" w:rsidP="00143EAF">
      <w:pPr>
        <w:spacing w:line="360" w:lineRule="auto"/>
        <w:jc w:val="both"/>
        <w:rPr>
          <w:rFonts w:ascii="Bookman Old Style" w:hAnsi="Bookman Old Style"/>
          <w:b/>
          <w:sz w:val="22"/>
          <w:szCs w:val="22"/>
          <w:lang w:val="sv-SE"/>
        </w:rPr>
      </w:pPr>
    </w:p>
    <w:p w:rsidR="00143EAF" w:rsidRPr="000D5703" w:rsidRDefault="00143EAF" w:rsidP="00143EAF">
      <w:pPr>
        <w:spacing w:line="360" w:lineRule="auto"/>
        <w:jc w:val="both"/>
        <w:rPr>
          <w:rFonts w:ascii="Bookman Old Style" w:hAnsi="Bookman Old Style"/>
          <w:b/>
          <w:sz w:val="22"/>
          <w:szCs w:val="22"/>
          <w:lang w:val="en-GB"/>
        </w:rPr>
      </w:pPr>
      <w:r w:rsidRPr="000D5703">
        <w:rPr>
          <w:rFonts w:ascii="Bookman Old Style" w:hAnsi="Bookman Old Style"/>
          <w:b/>
          <w:sz w:val="22"/>
          <w:szCs w:val="22"/>
          <w:lang w:val="sv-SE"/>
        </w:rPr>
        <w:t>Materi</w:t>
      </w:r>
      <w:r w:rsidRPr="000D5703">
        <w:rPr>
          <w:rFonts w:ascii="Bookman Old Style" w:hAnsi="Bookman Old Style"/>
          <w:b/>
          <w:sz w:val="22"/>
          <w:szCs w:val="22"/>
          <w:lang w:val="en-GB"/>
        </w:rPr>
        <w:t xml:space="preserve"> Pengembangan Ilmu Pengetahuan</w:t>
      </w:r>
    </w:p>
    <w:p w:rsidR="00143EAF" w:rsidRPr="000D5703" w:rsidRDefault="00143EAF" w:rsidP="00143EAF">
      <w:pPr>
        <w:pStyle w:val="Title"/>
        <w:spacing w:line="360" w:lineRule="auto"/>
        <w:jc w:val="both"/>
        <w:rPr>
          <w:rFonts w:ascii="Bookman Old Style" w:hAnsi="Bookman Old Style"/>
          <w:b w:val="0"/>
          <w:bCs w:val="0"/>
          <w:sz w:val="22"/>
          <w:szCs w:val="22"/>
          <w:lang w:val="en-US"/>
        </w:rPr>
      </w:pPr>
      <w:r w:rsidRPr="000D5703">
        <w:rPr>
          <w:rFonts w:ascii="Bookman Old Style" w:hAnsi="Bookman Old Style"/>
          <w:b w:val="0"/>
          <w:bCs w:val="0"/>
          <w:i/>
          <w:iCs/>
          <w:sz w:val="22"/>
          <w:szCs w:val="22"/>
          <w:lang w:val="en-US"/>
        </w:rPr>
        <w:t xml:space="preserve">When, why and how do ……... </w:t>
      </w:r>
    </w:p>
    <w:p w:rsidR="00143EAF" w:rsidRPr="000D5703" w:rsidRDefault="00143EAF" w:rsidP="00143EAF">
      <w:pPr>
        <w:pStyle w:val="Title"/>
        <w:spacing w:line="360" w:lineRule="auto"/>
        <w:jc w:val="both"/>
        <w:rPr>
          <w:rFonts w:ascii="Bookman Old Style" w:hAnsi="Bookman Old Style"/>
          <w:b w:val="0"/>
          <w:bCs w:val="0"/>
          <w:sz w:val="22"/>
          <w:szCs w:val="22"/>
          <w:lang w:val="en-US"/>
        </w:rPr>
      </w:pPr>
      <w:r w:rsidRPr="000D5703">
        <w:rPr>
          <w:rFonts w:ascii="Bookman Old Style" w:hAnsi="Bookman Old Style"/>
          <w:b w:val="0"/>
          <w:bCs w:val="0"/>
          <w:i/>
          <w:iCs/>
          <w:sz w:val="22"/>
          <w:szCs w:val="22"/>
          <w:lang w:val="en-US"/>
        </w:rPr>
        <w:t xml:space="preserve">                                  we do the research ... ?</w:t>
      </w:r>
    </w:p>
    <w:p w:rsidR="00143EAF" w:rsidRPr="000D5703" w:rsidRDefault="00143EAF" w:rsidP="00143EAF">
      <w:pPr>
        <w:pStyle w:val="Title"/>
        <w:spacing w:line="360" w:lineRule="auto"/>
        <w:jc w:val="both"/>
        <w:rPr>
          <w:rFonts w:ascii="Bookman Old Style" w:hAnsi="Bookman Old Style"/>
          <w:b w:val="0"/>
          <w:bCs w:val="0"/>
          <w:sz w:val="22"/>
          <w:szCs w:val="22"/>
          <w:lang w:val="en-GB"/>
        </w:rPr>
      </w:pPr>
      <w:r>
        <w:rPr>
          <w:rFonts w:ascii="Bookman Old Style" w:hAnsi="Bookman Old Style"/>
          <w:b w:val="0"/>
          <w:bCs w:val="0"/>
          <w:sz w:val="22"/>
          <w:szCs w:val="22"/>
          <w:lang w:val="en-US" w:bidi="th-TH"/>
        </w:rPr>
        <w:pict>
          <v:group id="_x0000_s1026" style="position:absolute;left:0;text-align:left;margin-left:1in;margin-top:5.65pt;width:355.5pt;height:144.7pt;z-index:251660288" coordorigin="2914,10970" coordsize="7110,2894">
            <v:shapetype id="_x0000_t202" coordsize="21600,21600" o:spt="202" path="m,l,21600r21600,l21600,xe">
              <v:stroke joinstyle="miter"/>
              <v:path gradientshapeok="t" o:connecttype="rect"/>
            </v:shapetype>
            <v:shape id="_x0000_s1027" type="#_x0000_t202" style="position:absolute;left:6694;top:13324;width:3330;height:540" strokecolor="red" strokeweight="4.5pt">
              <v:stroke linestyle="thickThin"/>
              <v:textbox style="mso-next-textbox:#_x0000_s1027">
                <w:txbxContent>
                  <w:p w:rsidR="00143EAF" w:rsidRPr="00657B9F" w:rsidRDefault="00143EAF" w:rsidP="00143EAF">
                    <w:pPr>
                      <w:pStyle w:val="Title"/>
                      <w:jc w:val="both"/>
                      <w:rPr>
                        <w:lang w:val="en-US"/>
                      </w:rPr>
                    </w:pPr>
                    <w:r w:rsidRPr="00657B9F">
                      <w:rPr>
                        <w:lang w:val="en-US"/>
                      </w:rPr>
                      <w:t>Pendekatan Ilmiah</w:t>
                    </w:r>
                  </w:p>
                  <w:p w:rsidR="00143EAF" w:rsidRPr="00657B9F" w:rsidRDefault="00143EAF" w:rsidP="00143EAF">
                    <w:pPr>
                      <w:rPr>
                        <w:sz w:val="32"/>
                        <w:szCs w:val="32"/>
                      </w:rPr>
                    </w:pPr>
                  </w:p>
                </w:txbxContent>
              </v:textbox>
            </v:shape>
            <v:shape id="_x0000_s1028" type="#_x0000_t202" style="position:absolute;left:2914;top:13324;width:2790;height:540" strokecolor="blue" strokeweight="4.5pt">
              <v:stroke linestyle="thinThick"/>
              <v:textbox style="mso-next-textbox:#_x0000_s1028">
                <w:txbxContent>
                  <w:p w:rsidR="00143EAF" w:rsidRPr="00901D38" w:rsidRDefault="00143EAF" w:rsidP="00143EAF">
                    <w:pPr>
                      <w:rPr>
                        <w:sz w:val="32"/>
                        <w:szCs w:val="32"/>
                      </w:rPr>
                    </w:pPr>
                    <w:r w:rsidRPr="00901D38">
                      <w:rPr>
                        <w:b/>
                        <w:bCs/>
                      </w:rPr>
                      <w:t>Pendekatan non ilmiah</w:t>
                    </w:r>
                  </w:p>
                </w:txbxContent>
              </v:textbox>
            </v:shape>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_x0000_s1029" type="#_x0000_t106" style="position:absolute;left:3094;top:10970;width:2928;height:1017;v-text-anchor:middle" adj="3818,30446" filled="f" fillcolor="#099" strokeweight="1pt">
              <v:fill color2="#06c"/>
              <v:stroke endcap="square"/>
              <v:shadow color="black"/>
              <v:textbox style="mso-next-textbox:#_x0000_s1029">
                <w:txbxContent>
                  <w:p w:rsidR="00143EAF" w:rsidRPr="00657B9F" w:rsidRDefault="00143EAF" w:rsidP="00143EAF">
                    <w:pPr>
                      <w:autoSpaceDE w:val="0"/>
                      <w:autoSpaceDN w:val="0"/>
                      <w:adjustRightInd w:val="0"/>
                      <w:jc w:val="center"/>
                      <w:rPr>
                        <w:rFonts w:ascii="Arial" w:hAnsi="Arial" w:cs="Arial"/>
                        <w:sz w:val="36"/>
                        <w:szCs w:val="36"/>
                      </w:rPr>
                    </w:pPr>
                    <w:r w:rsidRPr="00657B9F">
                      <w:rPr>
                        <w:rFonts w:hAnsi="Arial"/>
                        <w:sz w:val="48"/>
                        <w:szCs w:val="48"/>
                      </w:rPr>
                      <w:t>masalah</w:t>
                    </w:r>
                  </w:p>
                </w:txbxContent>
              </v:textbox>
            </v:shape>
            <v:line id="_x0000_s1030" style="position:absolute;flip:x" from="3994,12306" to="4084,13026" strokecolor="#936" strokeweight="4.5pt">
              <v:stroke dashstyle="dash" endarrow="block"/>
            </v:line>
            <v:line id="_x0000_s1031" style="position:absolute" from="5974,11887" to="7954,12967" strokeweight="3pt">
              <v:stroke endarrow="block"/>
            </v:line>
          </v:group>
        </w:pict>
      </w:r>
    </w:p>
    <w:p w:rsidR="00143EAF" w:rsidRPr="000D5703" w:rsidRDefault="00143EAF" w:rsidP="00143EAF">
      <w:pPr>
        <w:pStyle w:val="Title"/>
        <w:spacing w:line="360" w:lineRule="auto"/>
        <w:jc w:val="both"/>
        <w:rPr>
          <w:rFonts w:ascii="Bookman Old Style" w:hAnsi="Bookman Old Style"/>
          <w:b w:val="0"/>
          <w:bCs w:val="0"/>
          <w:sz w:val="22"/>
          <w:szCs w:val="22"/>
          <w:lang w:val="en-GB"/>
        </w:rPr>
      </w:pPr>
    </w:p>
    <w:p w:rsidR="00143EAF" w:rsidRPr="000D5703" w:rsidRDefault="00143EAF" w:rsidP="00143EAF">
      <w:pPr>
        <w:pStyle w:val="Title"/>
        <w:spacing w:line="360" w:lineRule="auto"/>
        <w:jc w:val="both"/>
        <w:rPr>
          <w:rFonts w:ascii="Bookman Old Style" w:hAnsi="Bookman Old Style"/>
          <w:b w:val="0"/>
          <w:bCs w:val="0"/>
          <w:sz w:val="22"/>
          <w:szCs w:val="22"/>
          <w:lang w:val="en-GB"/>
        </w:rPr>
      </w:pPr>
    </w:p>
    <w:p w:rsidR="00143EAF" w:rsidRPr="000D5703" w:rsidRDefault="00143EAF" w:rsidP="00143EAF">
      <w:pPr>
        <w:pStyle w:val="Title"/>
        <w:spacing w:line="360" w:lineRule="auto"/>
        <w:jc w:val="both"/>
        <w:rPr>
          <w:rFonts w:ascii="Bookman Old Style" w:hAnsi="Bookman Old Style"/>
          <w:b w:val="0"/>
          <w:bCs w:val="0"/>
          <w:sz w:val="22"/>
          <w:szCs w:val="22"/>
          <w:lang w:val="en-GB"/>
        </w:rPr>
      </w:pPr>
    </w:p>
    <w:p w:rsidR="00143EAF" w:rsidRDefault="00143EAF" w:rsidP="00143EAF">
      <w:pPr>
        <w:pStyle w:val="Title"/>
        <w:spacing w:line="360" w:lineRule="auto"/>
        <w:jc w:val="both"/>
        <w:rPr>
          <w:rFonts w:ascii="Bookman Old Style" w:hAnsi="Bookman Old Style"/>
          <w:b w:val="0"/>
          <w:bCs w:val="0"/>
          <w:sz w:val="22"/>
          <w:szCs w:val="22"/>
          <w:lang w:val="en-GB"/>
        </w:rPr>
      </w:pPr>
    </w:p>
    <w:p w:rsidR="00143EAF" w:rsidRDefault="00143EAF" w:rsidP="00143EAF">
      <w:pPr>
        <w:pStyle w:val="Title"/>
        <w:spacing w:line="360" w:lineRule="auto"/>
        <w:jc w:val="both"/>
        <w:rPr>
          <w:rFonts w:ascii="Bookman Old Style" w:hAnsi="Bookman Old Style"/>
          <w:b w:val="0"/>
          <w:bCs w:val="0"/>
          <w:sz w:val="22"/>
          <w:szCs w:val="22"/>
          <w:lang w:val="en-GB"/>
        </w:rPr>
      </w:pPr>
    </w:p>
    <w:p w:rsidR="00143EAF" w:rsidRDefault="00143EAF" w:rsidP="00143EAF">
      <w:pPr>
        <w:pStyle w:val="Title"/>
        <w:spacing w:line="360" w:lineRule="auto"/>
        <w:jc w:val="both"/>
        <w:rPr>
          <w:rFonts w:ascii="Bookman Old Style" w:hAnsi="Bookman Old Style"/>
          <w:b w:val="0"/>
          <w:bCs w:val="0"/>
          <w:sz w:val="22"/>
          <w:szCs w:val="22"/>
          <w:lang w:val="en-GB"/>
        </w:rPr>
      </w:pPr>
    </w:p>
    <w:p w:rsidR="00143EAF" w:rsidRPr="000D5703" w:rsidRDefault="00143EAF" w:rsidP="00143EAF">
      <w:pPr>
        <w:pStyle w:val="Title"/>
        <w:spacing w:line="360" w:lineRule="auto"/>
        <w:jc w:val="both"/>
        <w:rPr>
          <w:rFonts w:ascii="Bookman Old Style" w:hAnsi="Bookman Old Style"/>
          <w:b w:val="0"/>
          <w:bCs w:val="0"/>
          <w:sz w:val="22"/>
          <w:szCs w:val="22"/>
          <w:lang w:val="en-GB"/>
        </w:rPr>
      </w:pPr>
    </w:p>
    <w:p w:rsidR="00143EAF" w:rsidRPr="000D5703" w:rsidRDefault="00143EAF" w:rsidP="00143EAF">
      <w:pPr>
        <w:pStyle w:val="Title"/>
        <w:spacing w:line="360" w:lineRule="auto"/>
        <w:jc w:val="both"/>
        <w:rPr>
          <w:rFonts w:ascii="Bookman Old Style" w:hAnsi="Bookman Old Style"/>
          <w:b w:val="0"/>
          <w:bCs w:val="0"/>
          <w:sz w:val="22"/>
          <w:szCs w:val="22"/>
          <w:lang w:val="en-US"/>
        </w:rPr>
      </w:pPr>
    </w:p>
    <w:p w:rsidR="00143EAF" w:rsidRPr="000D5703" w:rsidRDefault="00143EAF" w:rsidP="00143EAF">
      <w:pPr>
        <w:pStyle w:val="Title"/>
        <w:numPr>
          <w:ilvl w:val="0"/>
          <w:numId w:val="5"/>
        </w:numPr>
        <w:spacing w:line="360" w:lineRule="auto"/>
        <w:jc w:val="both"/>
        <w:rPr>
          <w:rFonts w:ascii="Bookman Old Style" w:hAnsi="Bookman Old Style"/>
          <w:bCs w:val="0"/>
          <w:sz w:val="22"/>
          <w:szCs w:val="22"/>
        </w:rPr>
      </w:pPr>
      <w:r w:rsidRPr="000D5703">
        <w:rPr>
          <w:rFonts w:ascii="Bookman Old Style" w:hAnsi="Bookman Old Style"/>
          <w:bCs w:val="0"/>
          <w:sz w:val="22"/>
          <w:szCs w:val="22"/>
        </w:rPr>
        <w:t>Pendekatan Ilmiah</w:t>
      </w:r>
    </w:p>
    <w:p w:rsidR="00143EAF" w:rsidRPr="000D5703" w:rsidRDefault="00143EAF" w:rsidP="00143EAF">
      <w:pPr>
        <w:pStyle w:val="Title"/>
        <w:spacing w:line="360" w:lineRule="auto"/>
        <w:ind w:firstLine="720"/>
        <w:jc w:val="both"/>
        <w:rPr>
          <w:rFonts w:ascii="Bookman Old Style" w:hAnsi="Bookman Old Style"/>
          <w:b w:val="0"/>
          <w:bCs w:val="0"/>
          <w:sz w:val="22"/>
          <w:szCs w:val="22"/>
          <w:lang w:val="en-US"/>
        </w:rPr>
      </w:pPr>
      <w:r w:rsidRPr="000D5703">
        <w:rPr>
          <w:rFonts w:ascii="Bookman Old Style" w:hAnsi="Bookman Old Style"/>
          <w:b w:val="0"/>
          <w:bCs w:val="0"/>
          <w:sz w:val="22"/>
          <w:szCs w:val="22"/>
          <w:lang w:val="en-GB"/>
        </w:rPr>
        <w:t xml:space="preserve">Ada dua pendekatan yang digunakan manusia dalam mengembangkan ilmu pengetahuan ataupun seseorang mencari kebenaran diantaranya adalah pendekatan Ilmiah dan non ilmiah. Pendekatan ilmiah adalah </w:t>
      </w:r>
      <w:r w:rsidRPr="000D5703">
        <w:rPr>
          <w:rFonts w:ascii="Bookman Old Style" w:hAnsi="Bookman Old Style"/>
          <w:b w:val="0"/>
          <w:bCs w:val="0"/>
          <w:sz w:val="22"/>
          <w:szCs w:val="22"/>
          <w:lang w:val="en-US"/>
        </w:rPr>
        <w:t xml:space="preserve">mekanisme atau cara mendapatkan pengetahuan dengan prosedur yang didasarkan pada suatu struktur </w:t>
      </w:r>
      <w:r w:rsidRPr="000D5703">
        <w:rPr>
          <w:rFonts w:ascii="Bookman Old Style" w:hAnsi="Bookman Old Style"/>
          <w:b w:val="0"/>
          <w:bCs w:val="0"/>
          <w:sz w:val="22"/>
          <w:szCs w:val="22"/>
          <w:lang w:val="en-GB"/>
        </w:rPr>
        <w:t xml:space="preserve">logis yang terdiri atas tahapan kerja;  </w:t>
      </w:r>
      <w:r w:rsidRPr="000D5703">
        <w:rPr>
          <w:rFonts w:ascii="Bookman Old Style" w:hAnsi="Bookman Old Style"/>
          <w:b w:val="0"/>
          <w:bCs w:val="0"/>
          <w:sz w:val="22"/>
          <w:szCs w:val="22"/>
          <w:lang w:val="en-US"/>
        </w:rPr>
        <w:t xml:space="preserve">adanya tujuan, perumusan masalah,  pengumpulan teori, perumusan hipotesis,  pengumpulan data/informasi/fakta, analisis data dan  penarikan kesimpulan. </w:t>
      </w:r>
    </w:p>
    <w:p w:rsidR="00143EAF" w:rsidRPr="000D5703" w:rsidRDefault="00143EAF" w:rsidP="00143EAF">
      <w:pPr>
        <w:pStyle w:val="Title"/>
        <w:spacing w:line="360" w:lineRule="auto"/>
        <w:ind w:firstLine="720"/>
        <w:jc w:val="both"/>
        <w:rPr>
          <w:rFonts w:ascii="Bookman Old Style" w:hAnsi="Bookman Old Style"/>
          <w:b w:val="0"/>
          <w:bCs w:val="0"/>
          <w:sz w:val="22"/>
          <w:szCs w:val="22"/>
          <w:lang w:val="en-US"/>
        </w:rPr>
      </w:pPr>
      <w:r w:rsidRPr="000D5703">
        <w:rPr>
          <w:rFonts w:ascii="Bookman Old Style" w:hAnsi="Bookman Old Style"/>
          <w:b w:val="0"/>
          <w:bCs w:val="0"/>
          <w:sz w:val="22"/>
          <w:szCs w:val="22"/>
          <w:lang w:val="en-US"/>
        </w:rPr>
        <w:t xml:space="preserve">Ciri- ciri pendekatan ilmiah;  perumusan masalah jelas dan spesifik, masalah merupakan hal yang dapat diamati dan diukur secara empiris, jawaban permasalahan didasarkan pada data dan fakta, proses pengumpulan dan analisis data, serta pengambilan keputusan berdasarkan logika yang benar dan kesimpulan yang siap/terbuka untuk diuji oleh orang lain.  Bebarapa contoh yang termasuk dalam kategori pendekatan ilmiah adalah    Periksa ke Perawat atau dokter, Tes laboratorium,  pelaksanaan asuhan keperawatan dan   pelaksanaan pengobatan. </w:t>
      </w:r>
    </w:p>
    <w:p w:rsidR="00143EAF" w:rsidRPr="000D5703" w:rsidRDefault="00143EAF" w:rsidP="00143EAF">
      <w:pPr>
        <w:pStyle w:val="BodyTextIndent3"/>
        <w:spacing w:line="360" w:lineRule="auto"/>
        <w:rPr>
          <w:rFonts w:ascii="Bookman Old Style" w:hAnsi="Bookman Old Style" w:cs="Times New Roman"/>
          <w:sz w:val="22"/>
          <w:szCs w:val="22"/>
        </w:rPr>
      </w:pPr>
      <w:r w:rsidRPr="000D5703">
        <w:rPr>
          <w:rFonts w:ascii="Bookman Old Style" w:hAnsi="Bookman Old Style" w:cs="Times New Roman"/>
          <w:sz w:val="22"/>
          <w:szCs w:val="22"/>
        </w:rPr>
        <w:lastRenderedPageBreak/>
        <w:t>Secara lebih detil  Davis (1985) memberikan karakteristik suatu metode ilmiah sebagai berikut:</w:t>
      </w:r>
    </w:p>
    <w:p w:rsidR="00143EAF" w:rsidRPr="000D5703" w:rsidRDefault="00143EAF" w:rsidP="00143EAF">
      <w:pPr>
        <w:pStyle w:val="BodyTextIndent3"/>
        <w:spacing w:line="360" w:lineRule="auto"/>
        <w:rPr>
          <w:rFonts w:ascii="Bookman Old Style" w:hAnsi="Bookman Old Style" w:cs="Times New Roman"/>
          <w:sz w:val="22"/>
          <w:szCs w:val="22"/>
        </w:rPr>
      </w:pPr>
      <w:r w:rsidRPr="000D5703">
        <w:rPr>
          <w:rFonts w:ascii="Bookman Old Style" w:hAnsi="Bookman Old Style" w:cs="Times New Roman"/>
          <w:sz w:val="22"/>
          <w:szCs w:val="22"/>
        </w:rPr>
        <w:t xml:space="preserve">Pertama: Metode harus bersifat </w:t>
      </w:r>
      <w:r w:rsidRPr="000D5703">
        <w:rPr>
          <w:rFonts w:ascii="Bookman Old Style" w:hAnsi="Bookman Old Style" w:cs="Times New Roman"/>
          <w:i/>
          <w:iCs/>
          <w:sz w:val="22"/>
          <w:szCs w:val="22"/>
        </w:rPr>
        <w:t>kritis, analistis,</w:t>
      </w:r>
      <w:r w:rsidRPr="000D5703">
        <w:rPr>
          <w:rFonts w:ascii="Bookman Old Style" w:hAnsi="Bookman Old Style" w:cs="Times New Roman"/>
          <w:sz w:val="22"/>
          <w:szCs w:val="22"/>
        </w:rPr>
        <w:t xml:space="preserve"> artinya metode menunjukkan adanya proses yang tepat dan benar untuk mengidentifikasi masalah dan menentukan metode untuk pemecahan masalah tersebut.</w:t>
      </w:r>
    </w:p>
    <w:p w:rsidR="00143EAF" w:rsidRPr="000D5703" w:rsidRDefault="00143EAF" w:rsidP="00143EAF">
      <w:pPr>
        <w:pStyle w:val="BodyTextIndent3"/>
        <w:tabs>
          <w:tab w:val="left" w:pos="2780"/>
        </w:tabs>
        <w:spacing w:line="360" w:lineRule="auto"/>
        <w:rPr>
          <w:rFonts w:ascii="Bookman Old Style" w:hAnsi="Bookman Old Style" w:cs="Times New Roman"/>
          <w:sz w:val="22"/>
          <w:szCs w:val="22"/>
        </w:rPr>
      </w:pPr>
      <w:r w:rsidRPr="000D5703">
        <w:rPr>
          <w:rFonts w:ascii="Bookman Old Style" w:hAnsi="Bookman Old Style" w:cs="Times New Roman"/>
          <w:sz w:val="22"/>
          <w:szCs w:val="22"/>
        </w:rPr>
        <w:t xml:space="preserve"> Kedua: Metode harus bersifat </w:t>
      </w:r>
      <w:r w:rsidRPr="000D5703">
        <w:rPr>
          <w:rFonts w:ascii="Bookman Old Style" w:hAnsi="Bookman Old Style" w:cs="Times New Roman"/>
          <w:i/>
          <w:iCs/>
          <w:sz w:val="22"/>
          <w:szCs w:val="22"/>
        </w:rPr>
        <w:t>logic</w:t>
      </w:r>
      <w:r w:rsidRPr="000D5703">
        <w:rPr>
          <w:rFonts w:ascii="Bookman Old Style" w:hAnsi="Bookman Old Style" w:cs="Times New Roman"/>
          <w:sz w:val="22"/>
          <w:szCs w:val="22"/>
        </w:rPr>
        <w:t>, artinya adanya metode yang digunakan untuk memberikan argumentasi ilmiah. Kesimpulan yang dibuat secara rasional didasarkan pada bukti-bukti yang tersedia.</w:t>
      </w:r>
    </w:p>
    <w:p w:rsidR="00143EAF" w:rsidRPr="000D5703" w:rsidRDefault="00143EAF" w:rsidP="00143EAF">
      <w:pPr>
        <w:pStyle w:val="BodyTextIndent3"/>
        <w:spacing w:line="360" w:lineRule="auto"/>
        <w:rPr>
          <w:rFonts w:ascii="Bookman Old Style" w:hAnsi="Bookman Old Style" w:cs="Times New Roman"/>
          <w:sz w:val="22"/>
          <w:szCs w:val="22"/>
        </w:rPr>
      </w:pPr>
      <w:r w:rsidRPr="000D5703">
        <w:rPr>
          <w:rFonts w:ascii="Bookman Old Style" w:hAnsi="Bookman Old Style" w:cs="Times New Roman"/>
          <w:sz w:val="22"/>
          <w:szCs w:val="22"/>
        </w:rPr>
        <w:t xml:space="preserve"> Ketiga: Metode bersifat </w:t>
      </w:r>
      <w:r w:rsidRPr="000D5703">
        <w:rPr>
          <w:rFonts w:ascii="Bookman Old Style" w:hAnsi="Bookman Old Style" w:cs="Times New Roman"/>
          <w:i/>
          <w:iCs/>
          <w:sz w:val="22"/>
          <w:szCs w:val="22"/>
        </w:rPr>
        <w:t>obyektif</w:t>
      </w:r>
      <w:r w:rsidRPr="000D5703">
        <w:rPr>
          <w:rFonts w:ascii="Bookman Old Style" w:hAnsi="Bookman Old Style" w:cs="Times New Roman"/>
          <w:sz w:val="22"/>
          <w:szCs w:val="22"/>
        </w:rPr>
        <w:t>, artinya obyektivitas itu menghasilkan penyelidikan yang dapat dicontoh oleh ilmuwan lain dalam studi yang sama dengan kondisi yang sama pula.</w:t>
      </w:r>
    </w:p>
    <w:p w:rsidR="00143EAF" w:rsidRPr="000D5703" w:rsidRDefault="00143EAF" w:rsidP="00143EAF">
      <w:pPr>
        <w:pStyle w:val="BodyTextIndent3"/>
        <w:spacing w:line="360" w:lineRule="auto"/>
        <w:rPr>
          <w:rFonts w:ascii="Bookman Old Style" w:hAnsi="Bookman Old Style" w:cs="Times New Roman"/>
          <w:sz w:val="22"/>
          <w:szCs w:val="22"/>
        </w:rPr>
      </w:pPr>
      <w:r w:rsidRPr="000D5703">
        <w:rPr>
          <w:rFonts w:ascii="Bookman Old Style" w:hAnsi="Bookman Old Style" w:cs="Times New Roman"/>
          <w:sz w:val="22"/>
          <w:szCs w:val="22"/>
        </w:rPr>
        <w:t xml:space="preserve"> Keempat: Metode harus bersifat </w:t>
      </w:r>
      <w:r w:rsidRPr="000D5703">
        <w:rPr>
          <w:rFonts w:ascii="Bookman Old Style" w:hAnsi="Bookman Old Style" w:cs="Times New Roman"/>
          <w:i/>
          <w:iCs/>
          <w:sz w:val="22"/>
          <w:szCs w:val="22"/>
        </w:rPr>
        <w:t>konseptual dan teoritis</w:t>
      </w:r>
      <w:r w:rsidRPr="000D5703">
        <w:rPr>
          <w:rFonts w:ascii="Bookman Old Style" w:hAnsi="Bookman Old Style" w:cs="Times New Roman"/>
          <w:sz w:val="22"/>
          <w:szCs w:val="22"/>
        </w:rPr>
        <w:t>; oleh karena itu, untuk mengarahkan proses penelitian yang dijalankan, peneliti membutuhkan pengembangan konsep dan struktur teori agar hasilnya dapat dipertanggungjawabkan secara ilmiah.</w:t>
      </w:r>
    </w:p>
    <w:p w:rsidR="00143EAF" w:rsidRPr="000D5703" w:rsidRDefault="00143EAF" w:rsidP="00143EAF">
      <w:pPr>
        <w:pStyle w:val="BodyTextIndent3"/>
        <w:spacing w:line="360" w:lineRule="auto"/>
        <w:rPr>
          <w:rFonts w:ascii="Bookman Old Style" w:hAnsi="Bookman Old Style"/>
          <w:b/>
          <w:bCs/>
          <w:sz w:val="22"/>
          <w:szCs w:val="22"/>
          <w:lang w:val="en-US"/>
        </w:rPr>
      </w:pPr>
      <w:r w:rsidRPr="000D5703">
        <w:rPr>
          <w:rFonts w:ascii="Bookman Old Style" w:hAnsi="Bookman Old Style" w:cs="Times New Roman"/>
          <w:sz w:val="22"/>
          <w:szCs w:val="22"/>
        </w:rPr>
        <w:t xml:space="preserve"> Kelima: Metode bersifat </w:t>
      </w:r>
      <w:r w:rsidRPr="000D5703">
        <w:rPr>
          <w:rFonts w:ascii="Bookman Old Style" w:hAnsi="Bookman Old Style" w:cs="Times New Roman"/>
          <w:i/>
          <w:iCs/>
          <w:sz w:val="22"/>
          <w:szCs w:val="22"/>
        </w:rPr>
        <w:t>empiris</w:t>
      </w:r>
      <w:r w:rsidRPr="000D5703">
        <w:rPr>
          <w:rFonts w:ascii="Bookman Old Style" w:hAnsi="Bookman Old Style" w:cs="Times New Roman"/>
          <w:sz w:val="22"/>
          <w:szCs w:val="22"/>
        </w:rPr>
        <w:t>, artinya metode yang dipakai didasarkan pada kenyataan / fakta di lapangan.</w:t>
      </w:r>
    </w:p>
    <w:p w:rsidR="00143EAF" w:rsidRPr="000D5703" w:rsidRDefault="00143EAF" w:rsidP="00143EAF">
      <w:pPr>
        <w:pStyle w:val="Title"/>
        <w:spacing w:line="360" w:lineRule="auto"/>
        <w:ind w:firstLine="720"/>
        <w:jc w:val="both"/>
        <w:rPr>
          <w:rFonts w:ascii="Bookman Old Style" w:hAnsi="Bookman Old Style"/>
          <w:b w:val="0"/>
          <w:bCs w:val="0"/>
          <w:sz w:val="22"/>
          <w:szCs w:val="22"/>
          <w:lang w:val="en-US"/>
        </w:rPr>
      </w:pPr>
      <w:r w:rsidRPr="000D5703">
        <w:rPr>
          <w:rFonts w:ascii="Bookman Old Style" w:hAnsi="Bookman Old Style"/>
          <w:b w:val="0"/>
          <w:bCs w:val="0"/>
          <w:sz w:val="22"/>
          <w:szCs w:val="22"/>
          <w:lang w:val="en-GB"/>
        </w:rPr>
        <w:t xml:space="preserve">Sedangkan </w:t>
      </w:r>
      <w:r w:rsidRPr="000D5703">
        <w:rPr>
          <w:rFonts w:ascii="Bookman Old Style" w:hAnsi="Bookman Old Style"/>
          <w:b w:val="0"/>
          <w:bCs w:val="0"/>
          <w:sz w:val="22"/>
          <w:szCs w:val="22"/>
          <w:lang w:val="en-US"/>
        </w:rPr>
        <w:t>pendekatan non ilmiah adalah  suatu cara mendapatkan ilmu pengetahuan didapatkan dengan cara coba-coba, tanpa teori yang jelas dan tidak sistimatis. Ciri-ciri pendekatan non ilmiah adalah; perumusan kabur, masalah tidak selalu diukur secara empiris dan dapat bersifat supranatural/dogmatis, jawaban tidak diperoleh dari hasil pengamatan data di lapangan, keputusan tidak didasarkan pada hasil pengumpulan dan analisis data secara logis, kesimpulan tidak dibuat untuk diuji ulang oleh orang lain. Contoh tindakan yang termasuk dalam kategori ini adalah  pergi ke dukun, penggunaan akal sehat, prasangka, intuisi, penemuan secara kebetulan dan coba-coba, pendapat otoritas ilmiah dan pikiran kritis.</w:t>
      </w:r>
    </w:p>
    <w:p w:rsidR="00143EAF" w:rsidRPr="000D5703" w:rsidRDefault="00143EAF" w:rsidP="00143EAF">
      <w:pPr>
        <w:pStyle w:val="Heading1"/>
        <w:numPr>
          <w:ilvl w:val="0"/>
          <w:numId w:val="5"/>
        </w:numPr>
        <w:spacing w:line="360" w:lineRule="auto"/>
        <w:jc w:val="both"/>
        <w:rPr>
          <w:rFonts w:ascii="Bookman Old Style" w:hAnsi="Bookman Old Style" w:cs="Times New Roman"/>
          <w:bCs w:val="0"/>
          <w:sz w:val="22"/>
          <w:szCs w:val="22"/>
        </w:rPr>
      </w:pPr>
      <w:r w:rsidRPr="000D5703">
        <w:rPr>
          <w:rFonts w:ascii="Bookman Old Style" w:hAnsi="Bookman Old Style" w:cs="Times New Roman"/>
          <w:bCs w:val="0"/>
          <w:sz w:val="22"/>
          <w:szCs w:val="22"/>
        </w:rPr>
        <w:t>Konsep berfikir Deduktif dan Induktif</w:t>
      </w:r>
    </w:p>
    <w:p w:rsidR="00143EAF" w:rsidRPr="000D5703" w:rsidRDefault="00143EAF" w:rsidP="00143EAF">
      <w:pPr>
        <w:pStyle w:val="Title"/>
        <w:spacing w:line="360" w:lineRule="auto"/>
        <w:ind w:firstLine="720"/>
        <w:jc w:val="both"/>
        <w:rPr>
          <w:rFonts w:ascii="Bookman Old Style" w:hAnsi="Bookman Old Style"/>
          <w:b w:val="0"/>
          <w:bCs w:val="0"/>
          <w:sz w:val="22"/>
          <w:szCs w:val="22"/>
          <w:lang w:val="en-GB"/>
        </w:rPr>
      </w:pPr>
      <w:r w:rsidRPr="000D5703">
        <w:rPr>
          <w:rFonts w:ascii="Bookman Old Style" w:hAnsi="Bookman Old Style"/>
          <w:b w:val="0"/>
          <w:bCs w:val="0"/>
          <w:sz w:val="22"/>
          <w:szCs w:val="22"/>
          <w:lang w:val="en-US"/>
        </w:rPr>
        <w:t>Ada dua cara seseorang dalam berfikir memecahkan masalah diantaranya adalah cara berfikir deduktif  dan induktif. Berfikir deduktif</w:t>
      </w:r>
      <w:r w:rsidRPr="000D5703">
        <w:rPr>
          <w:rFonts w:ascii="Bookman Old Style" w:hAnsi="Bookman Old Style"/>
          <w:b w:val="0"/>
          <w:bCs w:val="0"/>
          <w:sz w:val="22"/>
          <w:szCs w:val="22"/>
          <w:lang w:val="en-GB"/>
        </w:rPr>
        <w:t xml:space="preserve"> merupakan cara berfikir yang dengan menggunakan pola berangkat dari dasar-dasar umum, dari proposisi-proposisi yang berlaku secara umum kemudian  meneliti persoalan-persoalan khusus. Sedangkan cara berfikir induktif adalah berfikir dengan berlandaskan dari </w:t>
      </w:r>
      <w:r w:rsidRPr="000D5703">
        <w:rPr>
          <w:rFonts w:ascii="Bookman Old Style" w:hAnsi="Bookman Old Style"/>
          <w:b w:val="0"/>
          <w:bCs w:val="0"/>
          <w:sz w:val="22"/>
          <w:szCs w:val="22"/>
          <w:lang w:val="en-GB"/>
        </w:rPr>
        <w:lastRenderedPageBreak/>
        <w:t>pengetahuan yang khusus, fakta-fakta yang unik dan merangkaikan fakta yang khusus itu menjadi suatu pemecahan yang umum.</w:t>
      </w:r>
    </w:p>
    <w:p w:rsidR="00143EAF" w:rsidRPr="000D5703" w:rsidRDefault="00143EAF" w:rsidP="00143EAF">
      <w:pPr>
        <w:pStyle w:val="Heading1"/>
        <w:numPr>
          <w:ilvl w:val="0"/>
          <w:numId w:val="5"/>
        </w:numPr>
        <w:spacing w:line="360" w:lineRule="auto"/>
        <w:jc w:val="both"/>
        <w:rPr>
          <w:rFonts w:ascii="Bookman Old Style" w:hAnsi="Bookman Old Style" w:cs="Times New Roman"/>
          <w:b w:val="0"/>
          <w:bCs w:val="0"/>
          <w:sz w:val="22"/>
          <w:szCs w:val="22"/>
          <w:lang w:val="fi-FI"/>
        </w:rPr>
      </w:pPr>
      <w:r w:rsidRPr="000D5703">
        <w:rPr>
          <w:rFonts w:ascii="Bookman Old Style" w:hAnsi="Bookman Old Style" w:cs="Times New Roman"/>
          <w:b w:val="0"/>
          <w:bCs w:val="0"/>
          <w:sz w:val="22"/>
          <w:szCs w:val="22"/>
          <w:lang w:val="fi-FI"/>
        </w:rPr>
        <w:t xml:space="preserve">Tugas Ilmu Pengetahuan dan Penelitian : </w:t>
      </w:r>
    </w:p>
    <w:p w:rsidR="00143EAF" w:rsidRPr="000D5703" w:rsidRDefault="00143EAF" w:rsidP="00143EAF">
      <w:pPr>
        <w:pStyle w:val="Title"/>
        <w:spacing w:line="360" w:lineRule="auto"/>
        <w:jc w:val="both"/>
        <w:rPr>
          <w:rFonts w:ascii="Bookman Old Style" w:hAnsi="Bookman Old Style"/>
          <w:b w:val="0"/>
          <w:bCs w:val="0"/>
          <w:sz w:val="22"/>
          <w:szCs w:val="22"/>
          <w:lang w:val="es-ES"/>
        </w:rPr>
      </w:pPr>
      <w:r w:rsidRPr="000D5703">
        <w:rPr>
          <w:rFonts w:ascii="Bookman Old Style" w:hAnsi="Bookman Old Style"/>
          <w:b w:val="0"/>
          <w:bCs w:val="0"/>
          <w:sz w:val="22"/>
          <w:szCs w:val="22"/>
          <w:lang w:val="es-ES"/>
        </w:rPr>
        <w:t>Ilmu pengetahuan yang berkembang setiap saat dapat berfungsi untuk;</w:t>
      </w:r>
    </w:p>
    <w:p w:rsidR="00143EAF" w:rsidRPr="000D5703" w:rsidRDefault="00143EAF" w:rsidP="00143EAF">
      <w:pPr>
        <w:pStyle w:val="Title"/>
        <w:numPr>
          <w:ilvl w:val="0"/>
          <w:numId w:val="2"/>
        </w:numPr>
        <w:spacing w:line="360" w:lineRule="auto"/>
        <w:jc w:val="both"/>
        <w:rPr>
          <w:rFonts w:ascii="Bookman Old Style" w:hAnsi="Bookman Old Style"/>
          <w:b w:val="0"/>
          <w:bCs w:val="0"/>
          <w:sz w:val="22"/>
          <w:szCs w:val="22"/>
          <w:lang w:val="es-ES"/>
        </w:rPr>
      </w:pPr>
      <w:r w:rsidRPr="000D5703">
        <w:rPr>
          <w:rFonts w:ascii="Bookman Old Style" w:hAnsi="Bookman Old Style"/>
          <w:b w:val="0"/>
          <w:bCs w:val="0"/>
          <w:sz w:val="22"/>
          <w:szCs w:val="22"/>
          <w:lang w:val="es-ES"/>
        </w:rPr>
        <w:t xml:space="preserve">menggambarkan secara jelas dan cermat hal-hal yang dipersoalkan </w:t>
      </w:r>
    </w:p>
    <w:p w:rsidR="00143EAF" w:rsidRPr="000D5703" w:rsidRDefault="00143EAF" w:rsidP="00143EAF">
      <w:pPr>
        <w:pStyle w:val="Title"/>
        <w:numPr>
          <w:ilvl w:val="0"/>
          <w:numId w:val="2"/>
        </w:numPr>
        <w:spacing w:line="360" w:lineRule="auto"/>
        <w:jc w:val="both"/>
        <w:rPr>
          <w:rFonts w:ascii="Bookman Old Style" w:hAnsi="Bookman Old Style"/>
          <w:b w:val="0"/>
          <w:bCs w:val="0"/>
          <w:sz w:val="22"/>
          <w:szCs w:val="22"/>
          <w:lang w:val="es-ES"/>
        </w:rPr>
      </w:pPr>
      <w:r w:rsidRPr="000D5703">
        <w:rPr>
          <w:rFonts w:ascii="Bookman Old Style" w:hAnsi="Bookman Old Style"/>
          <w:b w:val="0"/>
          <w:bCs w:val="0"/>
          <w:sz w:val="22"/>
          <w:szCs w:val="22"/>
          <w:lang w:val="es-ES"/>
        </w:rPr>
        <w:t xml:space="preserve">Eksplanasi yaitu menerangkan kondisi-kondisi yang mendasari terjadinya peristiwa-peristiwa/gejala </w:t>
      </w:r>
    </w:p>
    <w:p w:rsidR="00143EAF" w:rsidRPr="000D5703" w:rsidRDefault="00143EAF" w:rsidP="00143EAF">
      <w:pPr>
        <w:pStyle w:val="Title"/>
        <w:numPr>
          <w:ilvl w:val="0"/>
          <w:numId w:val="2"/>
        </w:numPr>
        <w:spacing w:line="360" w:lineRule="auto"/>
        <w:jc w:val="both"/>
        <w:rPr>
          <w:rFonts w:ascii="Bookman Old Style" w:hAnsi="Bookman Old Style"/>
          <w:b w:val="0"/>
          <w:bCs w:val="0"/>
          <w:sz w:val="22"/>
          <w:szCs w:val="22"/>
          <w:lang w:val="es-ES"/>
        </w:rPr>
      </w:pPr>
      <w:r w:rsidRPr="000D5703">
        <w:rPr>
          <w:rFonts w:ascii="Bookman Old Style" w:hAnsi="Bookman Old Style"/>
          <w:b w:val="0"/>
          <w:bCs w:val="0"/>
          <w:sz w:val="22"/>
          <w:szCs w:val="22"/>
          <w:lang w:val="es-ES"/>
        </w:rPr>
        <w:t>Menyusun Teori  yaitu mencari dan merumuskan hukum-hukum mengenai hubungan antara kondisi yang satu dengan yang lain .</w:t>
      </w:r>
    </w:p>
    <w:p w:rsidR="00143EAF" w:rsidRPr="000D5703" w:rsidRDefault="00143EAF" w:rsidP="00143EAF">
      <w:pPr>
        <w:pStyle w:val="Title"/>
        <w:numPr>
          <w:ilvl w:val="0"/>
          <w:numId w:val="2"/>
        </w:numPr>
        <w:spacing w:line="360" w:lineRule="auto"/>
        <w:jc w:val="both"/>
        <w:rPr>
          <w:rFonts w:ascii="Bookman Old Style" w:hAnsi="Bookman Old Style"/>
          <w:b w:val="0"/>
          <w:bCs w:val="0"/>
          <w:sz w:val="22"/>
          <w:szCs w:val="22"/>
          <w:lang w:val="es-ES"/>
        </w:rPr>
      </w:pPr>
      <w:r w:rsidRPr="000D5703">
        <w:rPr>
          <w:rFonts w:ascii="Bookman Old Style" w:hAnsi="Bookman Old Style"/>
          <w:b w:val="0"/>
          <w:bCs w:val="0"/>
          <w:sz w:val="22"/>
          <w:szCs w:val="22"/>
          <w:lang w:val="es-ES"/>
        </w:rPr>
        <w:t xml:space="preserve">Membuat Prediksi yaitu membuat ramalan, estimasi dan proyeksi mengenai peristiwa-peristiwa yang bakal  terjadi atau gejala-gejala yang akan muncul </w:t>
      </w:r>
    </w:p>
    <w:p w:rsidR="00143EAF" w:rsidRPr="000D5703" w:rsidRDefault="00143EAF" w:rsidP="00143EAF">
      <w:pPr>
        <w:pStyle w:val="Title"/>
        <w:numPr>
          <w:ilvl w:val="0"/>
          <w:numId w:val="2"/>
        </w:numPr>
        <w:spacing w:line="360" w:lineRule="auto"/>
        <w:jc w:val="both"/>
        <w:rPr>
          <w:rFonts w:ascii="Bookman Old Style" w:hAnsi="Bookman Old Style"/>
          <w:b w:val="0"/>
          <w:bCs w:val="0"/>
          <w:sz w:val="22"/>
          <w:szCs w:val="22"/>
          <w:lang w:val="es-ES"/>
        </w:rPr>
      </w:pPr>
      <w:r w:rsidRPr="000D5703">
        <w:rPr>
          <w:rFonts w:ascii="Bookman Old Style" w:hAnsi="Bookman Old Style"/>
          <w:b w:val="0"/>
          <w:bCs w:val="0"/>
          <w:sz w:val="22"/>
          <w:szCs w:val="22"/>
          <w:lang w:val="es-ES"/>
        </w:rPr>
        <w:t>Melakukan Pengendalian yaitu melakukan tindakan guna mengendalikan peristiwa-peristiwa atau gejala-gejala.</w:t>
      </w:r>
    </w:p>
    <w:p w:rsidR="00143EAF" w:rsidRPr="000D5703" w:rsidRDefault="00143EAF" w:rsidP="00143EAF">
      <w:pPr>
        <w:pStyle w:val="Title"/>
        <w:spacing w:line="360" w:lineRule="auto"/>
        <w:jc w:val="both"/>
        <w:rPr>
          <w:rFonts w:ascii="Bookman Old Style" w:hAnsi="Bookman Old Style"/>
          <w:b w:val="0"/>
          <w:bCs w:val="0"/>
          <w:sz w:val="22"/>
          <w:szCs w:val="22"/>
          <w:lang w:val="es-ES"/>
        </w:rPr>
      </w:pPr>
    </w:p>
    <w:p w:rsidR="00143EAF" w:rsidRPr="000D5703" w:rsidRDefault="00143EAF" w:rsidP="00143EAF">
      <w:pPr>
        <w:pStyle w:val="ListParagraph"/>
        <w:numPr>
          <w:ilvl w:val="0"/>
          <w:numId w:val="5"/>
        </w:numPr>
        <w:tabs>
          <w:tab w:val="left" w:pos="1134"/>
        </w:tabs>
        <w:spacing w:line="360" w:lineRule="auto"/>
        <w:jc w:val="both"/>
        <w:rPr>
          <w:rFonts w:ascii="Bookman Old Style" w:hAnsi="Bookman Old Style"/>
          <w:sz w:val="22"/>
          <w:szCs w:val="22"/>
        </w:rPr>
      </w:pPr>
      <w:r w:rsidRPr="000D5703">
        <w:rPr>
          <w:rFonts w:ascii="Bookman Old Style" w:hAnsi="Bookman Old Style"/>
          <w:sz w:val="22"/>
          <w:szCs w:val="22"/>
        </w:rPr>
        <w:t>BERPIKIR LOGIS</w:t>
      </w:r>
    </w:p>
    <w:p w:rsidR="00143EAF" w:rsidRPr="000D5703" w:rsidRDefault="00143EAF" w:rsidP="00143EAF">
      <w:pPr>
        <w:tabs>
          <w:tab w:val="left" w:pos="7920"/>
        </w:tabs>
        <w:spacing w:line="360" w:lineRule="auto"/>
        <w:ind w:firstLine="748"/>
        <w:jc w:val="both"/>
        <w:rPr>
          <w:rFonts w:ascii="Bookman Old Style" w:hAnsi="Bookman Old Style"/>
          <w:sz w:val="22"/>
          <w:szCs w:val="22"/>
        </w:rPr>
      </w:pPr>
      <w:r w:rsidRPr="000D5703">
        <w:rPr>
          <w:rFonts w:ascii="Bookman Old Style" w:hAnsi="Bookman Old Style"/>
          <w:sz w:val="22"/>
          <w:szCs w:val="22"/>
        </w:rPr>
        <w:t>Merupakan prose berpikir yang didasari oleh konsistensi terhadap keyakinan yang didukung oleh argument yang valid. Pengertian lain dari logika adalah berpikir lurus, tepat dan teratur dan merupakan obyek formal logika. Suatu pemikiran disebut lurus, tepat dan teratur apabila pemikiran itu sesuai dengan tuntunan Islam, moral, hukum, aturan dan kaidah. Manusia dalam berfikir malalui pentahapan sebagai berikut;</w:t>
      </w:r>
    </w:p>
    <w:p w:rsidR="00143EAF" w:rsidRPr="000D5703" w:rsidRDefault="00143EAF" w:rsidP="00143EAF">
      <w:pPr>
        <w:numPr>
          <w:ilvl w:val="0"/>
          <w:numId w:val="4"/>
        </w:numPr>
        <w:tabs>
          <w:tab w:val="left" w:pos="7920"/>
        </w:tabs>
        <w:spacing w:line="360" w:lineRule="auto"/>
        <w:jc w:val="both"/>
        <w:rPr>
          <w:rFonts w:ascii="Bookman Old Style" w:hAnsi="Bookman Old Style"/>
          <w:sz w:val="22"/>
          <w:szCs w:val="22"/>
        </w:rPr>
      </w:pPr>
      <w:r w:rsidRPr="000D5703">
        <w:rPr>
          <w:rFonts w:ascii="Bookman Old Style" w:hAnsi="Bookman Old Style"/>
          <w:sz w:val="22"/>
          <w:szCs w:val="22"/>
        </w:rPr>
        <w:t>melakukan penggalian data melalui panca indra manusia.</w:t>
      </w:r>
    </w:p>
    <w:p w:rsidR="00143EAF" w:rsidRPr="000D5703" w:rsidRDefault="00143EAF" w:rsidP="00143EAF">
      <w:pPr>
        <w:numPr>
          <w:ilvl w:val="0"/>
          <w:numId w:val="4"/>
        </w:numPr>
        <w:tabs>
          <w:tab w:val="left" w:pos="7920"/>
        </w:tabs>
        <w:spacing w:line="360" w:lineRule="auto"/>
        <w:jc w:val="both"/>
        <w:rPr>
          <w:rFonts w:ascii="Bookman Old Style" w:hAnsi="Bookman Old Style"/>
          <w:sz w:val="22"/>
          <w:szCs w:val="22"/>
        </w:rPr>
      </w:pPr>
      <w:r w:rsidRPr="000D5703">
        <w:rPr>
          <w:rFonts w:ascii="Bookman Old Style" w:hAnsi="Bookman Old Style"/>
          <w:sz w:val="22"/>
          <w:szCs w:val="22"/>
        </w:rPr>
        <w:t>memformulasikan hasil penggalian data</w:t>
      </w:r>
    </w:p>
    <w:p w:rsidR="00143EAF" w:rsidRPr="000D5703" w:rsidRDefault="00143EAF" w:rsidP="00143EAF">
      <w:pPr>
        <w:numPr>
          <w:ilvl w:val="0"/>
          <w:numId w:val="4"/>
        </w:numPr>
        <w:tabs>
          <w:tab w:val="left" w:pos="7920"/>
        </w:tabs>
        <w:spacing w:line="360" w:lineRule="auto"/>
        <w:jc w:val="both"/>
        <w:rPr>
          <w:rFonts w:ascii="Bookman Old Style" w:hAnsi="Bookman Old Style"/>
          <w:sz w:val="22"/>
          <w:szCs w:val="22"/>
        </w:rPr>
      </w:pPr>
      <w:r w:rsidRPr="000D5703">
        <w:rPr>
          <w:rFonts w:ascii="Bookman Old Style" w:hAnsi="Bookman Old Style"/>
          <w:sz w:val="22"/>
          <w:szCs w:val="22"/>
        </w:rPr>
        <w:t>mendefinisikan tentang data yang ada</w:t>
      </w:r>
    </w:p>
    <w:p w:rsidR="00143EAF" w:rsidRPr="000D5703" w:rsidRDefault="00143EAF" w:rsidP="00143EAF">
      <w:pPr>
        <w:numPr>
          <w:ilvl w:val="0"/>
          <w:numId w:val="4"/>
        </w:numPr>
        <w:spacing w:line="360" w:lineRule="auto"/>
        <w:jc w:val="both"/>
        <w:rPr>
          <w:rFonts w:ascii="Bookman Old Style" w:hAnsi="Bookman Old Style"/>
          <w:sz w:val="22"/>
          <w:szCs w:val="22"/>
        </w:rPr>
      </w:pPr>
      <w:r w:rsidRPr="000D5703">
        <w:rPr>
          <w:rFonts w:ascii="Bookman Old Style" w:hAnsi="Bookman Old Style"/>
          <w:sz w:val="22"/>
          <w:szCs w:val="22"/>
        </w:rPr>
        <w:t>memetakan sebab-akibat</w:t>
      </w:r>
    </w:p>
    <w:p w:rsidR="00143EAF" w:rsidRPr="000D5703" w:rsidRDefault="00143EAF" w:rsidP="00143EAF">
      <w:pPr>
        <w:numPr>
          <w:ilvl w:val="0"/>
          <w:numId w:val="4"/>
        </w:numPr>
        <w:spacing w:line="360" w:lineRule="auto"/>
        <w:jc w:val="both"/>
        <w:rPr>
          <w:rFonts w:ascii="Bookman Old Style" w:hAnsi="Bookman Old Style"/>
          <w:sz w:val="22"/>
          <w:szCs w:val="22"/>
        </w:rPr>
      </w:pPr>
      <w:r w:rsidRPr="000D5703">
        <w:rPr>
          <w:rFonts w:ascii="Bookman Old Style" w:hAnsi="Bookman Old Style"/>
          <w:sz w:val="22"/>
          <w:szCs w:val="22"/>
        </w:rPr>
        <w:t>membuat suatu keputusan (pernyataan benar-tidak benar)</w:t>
      </w:r>
    </w:p>
    <w:p w:rsidR="00143EAF" w:rsidRPr="000D5703" w:rsidRDefault="00143EAF" w:rsidP="00143EAF">
      <w:pPr>
        <w:numPr>
          <w:ilvl w:val="0"/>
          <w:numId w:val="4"/>
        </w:numPr>
        <w:spacing w:line="360" w:lineRule="auto"/>
        <w:jc w:val="both"/>
        <w:rPr>
          <w:rFonts w:ascii="Bookman Old Style" w:hAnsi="Bookman Old Style"/>
          <w:sz w:val="22"/>
          <w:szCs w:val="22"/>
        </w:rPr>
      </w:pPr>
      <w:r w:rsidRPr="000D5703">
        <w:rPr>
          <w:rFonts w:ascii="Bookman Old Style" w:hAnsi="Bookman Old Style"/>
          <w:sz w:val="22"/>
          <w:szCs w:val="22"/>
        </w:rPr>
        <w:t xml:space="preserve">Penyimpulan </w:t>
      </w:r>
    </w:p>
    <w:p w:rsidR="00143EAF" w:rsidRPr="000D5703" w:rsidRDefault="00143EAF" w:rsidP="00143EAF">
      <w:pPr>
        <w:spacing w:line="360" w:lineRule="auto"/>
        <w:ind w:left="14"/>
        <w:jc w:val="both"/>
        <w:rPr>
          <w:rFonts w:ascii="Bookman Old Style" w:hAnsi="Bookman Old Style"/>
          <w:sz w:val="22"/>
          <w:szCs w:val="22"/>
          <w:lang w:val="fi-FI"/>
        </w:rPr>
      </w:pPr>
      <w:r w:rsidRPr="000D5703">
        <w:rPr>
          <w:rFonts w:ascii="Bookman Old Style" w:hAnsi="Bookman Old Style"/>
          <w:sz w:val="22"/>
          <w:szCs w:val="22"/>
          <w:lang w:val="fi-FI"/>
        </w:rPr>
        <w:t>Dalam logika ilmiah, pengertian-keputusan-kesimpulan harus dinyatakan dalam kata (kalimat tulisan).</w:t>
      </w:r>
    </w:p>
    <w:p w:rsidR="00143EAF" w:rsidRPr="000D5703" w:rsidRDefault="00143EAF" w:rsidP="00143EAF">
      <w:pPr>
        <w:spacing w:line="360" w:lineRule="auto"/>
        <w:ind w:left="14"/>
        <w:jc w:val="both"/>
        <w:rPr>
          <w:rFonts w:ascii="Bookman Old Style" w:hAnsi="Bookman Old Style"/>
          <w:sz w:val="22"/>
          <w:szCs w:val="22"/>
          <w:lang w:val="fi-FI"/>
        </w:rPr>
      </w:pPr>
      <w:r w:rsidRPr="000D5703">
        <w:rPr>
          <w:rFonts w:ascii="Bookman Old Style" w:hAnsi="Bookman Old Style"/>
          <w:sz w:val="22"/>
          <w:szCs w:val="22"/>
          <w:lang w:val="fi-FI"/>
        </w:rPr>
        <w:t xml:space="preserve"> Tiga pokok kegiatan akal budi manusia :</w:t>
      </w:r>
    </w:p>
    <w:p w:rsidR="00143EAF" w:rsidRPr="000D5703" w:rsidRDefault="00143EAF" w:rsidP="00143EAF">
      <w:pPr>
        <w:numPr>
          <w:ilvl w:val="0"/>
          <w:numId w:val="3"/>
        </w:numPr>
        <w:tabs>
          <w:tab w:val="clear" w:pos="734"/>
        </w:tabs>
        <w:spacing w:line="360" w:lineRule="auto"/>
        <w:ind w:left="374"/>
        <w:jc w:val="both"/>
        <w:rPr>
          <w:rFonts w:ascii="Bookman Old Style" w:hAnsi="Bookman Old Style"/>
          <w:sz w:val="22"/>
          <w:szCs w:val="22"/>
          <w:lang w:val="fi-FI"/>
        </w:rPr>
      </w:pPr>
      <w:r w:rsidRPr="000D5703">
        <w:rPr>
          <w:rFonts w:ascii="Bookman Old Style" w:hAnsi="Bookman Old Style"/>
          <w:sz w:val="22"/>
          <w:szCs w:val="22"/>
          <w:lang w:val="fi-FI"/>
        </w:rPr>
        <w:t>Menangkap suatu sebagaimana adanya, Artinya menangkap seauatu tanpa mengakui atau mengungkiri (pengertian atau pangkal pikir, disbut juga premis)</w:t>
      </w:r>
    </w:p>
    <w:p w:rsidR="00143EAF" w:rsidRPr="000D5703" w:rsidRDefault="00143EAF" w:rsidP="00143EAF">
      <w:pPr>
        <w:numPr>
          <w:ilvl w:val="0"/>
          <w:numId w:val="3"/>
        </w:numPr>
        <w:tabs>
          <w:tab w:val="clear" w:pos="734"/>
        </w:tabs>
        <w:spacing w:line="360" w:lineRule="auto"/>
        <w:ind w:left="374"/>
        <w:jc w:val="both"/>
        <w:rPr>
          <w:rFonts w:ascii="Bookman Old Style" w:hAnsi="Bookman Old Style"/>
          <w:sz w:val="22"/>
          <w:szCs w:val="22"/>
          <w:lang w:val="fi-FI"/>
        </w:rPr>
      </w:pPr>
      <w:r w:rsidRPr="000D5703">
        <w:rPr>
          <w:rFonts w:ascii="Bookman Old Style" w:hAnsi="Bookman Old Style"/>
          <w:sz w:val="22"/>
          <w:szCs w:val="22"/>
          <w:lang w:val="fi-FI"/>
        </w:rPr>
        <w:lastRenderedPageBreak/>
        <w:t>Memberikan keputusan, artinya, menghubungkan pengertian yang satu dengan pengertian yang lain.</w:t>
      </w:r>
    </w:p>
    <w:p w:rsidR="00143EAF" w:rsidRPr="000D5703" w:rsidRDefault="00143EAF" w:rsidP="00143EAF">
      <w:pPr>
        <w:numPr>
          <w:ilvl w:val="0"/>
          <w:numId w:val="3"/>
        </w:numPr>
        <w:tabs>
          <w:tab w:val="clear" w:pos="734"/>
        </w:tabs>
        <w:spacing w:line="360" w:lineRule="auto"/>
        <w:ind w:left="374"/>
        <w:jc w:val="both"/>
        <w:rPr>
          <w:rFonts w:ascii="Bookman Old Style" w:hAnsi="Bookman Old Style"/>
          <w:sz w:val="22"/>
          <w:szCs w:val="22"/>
          <w:lang w:val="fi-FI"/>
        </w:rPr>
      </w:pPr>
      <w:r w:rsidRPr="000D5703">
        <w:rPr>
          <w:rFonts w:ascii="Bookman Old Style" w:hAnsi="Bookman Old Style"/>
          <w:sz w:val="22"/>
          <w:szCs w:val="22"/>
          <w:lang w:val="fi-FI"/>
        </w:rPr>
        <w:t>Merundingkan, Artinya, menhubungkan keputusan satu dengan keputusan yang lain sehingga sama pada satu kesimpulan .</w:t>
      </w:r>
    </w:p>
    <w:p w:rsidR="00143EAF" w:rsidRPr="000D5703" w:rsidRDefault="00143EAF" w:rsidP="00143EAF">
      <w:pPr>
        <w:pStyle w:val="Heading1"/>
        <w:spacing w:line="360" w:lineRule="auto"/>
        <w:jc w:val="both"/>
        <w:rPr>
          <w:rFonts w:ascii="Bookman Old Style" w:hAnsi="Bookman Old Style" w:cs="Times New Roman"/>
          <w:bCs w:val="0"/>
          <w:sz w:val="22"/>
          <w:szCs w:val="22"/>
          <w:lang w:val="de-DE"/>
        </w:rPr>
      </w:pPr>
    </w:p>
    <w:p w:rsidR="00143EAF" w:rsidRDefault="00143EAF" w:rsidP="00143EAF">
      <w:pPr>
        <w:pStyle w:val="Heading1"/>
        <w:spacing w:line="360" w:lineRule="auto"/>
        <w:jc w:val="both"/>
        <w:rPr>
          <w:rFonts w:ascii="Bookman Old Style" w:hAnsi="Bookman Old Style" w:cs="Times New Roman"/>
          <w:bCs w:val="0"/>
          <w:sz w:val="22"/>
          <w:szCs w:val="22"/>
          <w:lang w:val="de-DE"/>
        </w:rPr>
      </w:pPr>
    </w:p>
    <w:p w:rsidR="00143EAF" w:rsidRDefault="00143EAF" w:rsidP="00143EAF">
      <w:pPr>
        <w:rPr>
          <w:lang w:val="de-DE"/>
        </w:rPr>
      </w:pPr>
    </w:p>
    <w:p w:rsidR="00143EAF" w:rsidRDefault="00143EAF" w:rsidP="00143EAF">
      <w:pPr>
        <w:rPr>
          <w:lang w:val="de-DE"/>
        </w:rPr>
      </w:pPr>
    </w:p>
    <w:p w:rsidR="00143EAF" w:rsidRDefault="00143EAF" w:rsidP="00143EAF">
      <w:pPr>
        <w:rPr>
          <w:lang w:val="de-DE"/>
        </w:rPr>
      </w:pPr>
    </w:p>
    <w:p w:rsidR="00143EAF" w:rsidRDefault="00143EAF" w:rsidP="00143EAF">
      <w:pPr>
        <w:rPr>
          <w:lang w:val="de-DE"/>
        </w:rPr>
      </w:pPr>
    </w:p>
    <w:p w:rsidR="00143EAF" w:rsidRDefault="00143EAF" w:rsidP="00143EAF">
      <w:pPr>
        <w:rPr>
          <w:lang w:val="de-DE"/>
        </w:rPr>
      </w:pPr>
    </w:p>
    <w:p w:rsidR="00143EAF" w:rsidRDefault="00143EAF" w:rsidP="00143EAF">
      <w:pPr>
        <w:rPr>
          <w:lang w:val="de-DE"/>
        </w:rPr>
      </w:pPr>
    </w:p>
    <w:p w:rsidR="00143EAF" w:rsidRDefault="00143EAF" w:rsidP="00143EAF">
      <w:pPr>
        <w:rPr>
          <w:lang w:val="de-DE"/>
        </w:rPr>
      </w:pPr>
    </w:p>
    <w:p w:rsidR="00143EAF" w:rsidRDefault="00143EAF" w:rsidP="00143EAF">
      <w:pPr>
        <w:rPr>
          <w:lang w:val="de-DE"/>
        </w:rPr>
      </w:pPr>
    </w:p>
    <w:p w:rsidR="00143EAF" w:rsidRDefault="00143EAF" w:rsidP="00143EAF">
      <w:pPr>
        <w:rPr>
          <w:lang w:val="de-DE"/>
        </w:rPr>
      </w:pPr>
    </w:p>
    <w:p w:rsidR="00143EAF" w:rsidRDefault="00143EAF" w:rsidP="00143EAF">
      <w:pPr>
        <w:rPr>
          <w:lang w:val="de-DE"/>
        </w:rPr>
      </w:pPr>
    </w:p>
    <w:p w:rsidR="00143EAF" w:rsidRDefault="00143EAF" w:rsidP="00143EAF">
      <w:pPr>
        <w:rPr>
          <w:lang w:val="de-DE"/>
        </w:rPr>
      </w:pPr>
    </w:p>
    <w:p w:rsidR="00143EAF" w:rsidRDefault="00143EAF" w:rsidP="00143EAF">
      <w:pPr>
        <w:rPr>
          <w:lang w:val="de-DE"/>
        </w:rPr>
      </w:pPr>
    </w:p>
    <w:p w:rsidR="00143EAF" w:rsidRDefault="00143EAF" w:rsidP="00143EAF">
      <w:pPr>
        <w:rPr>
          <w:lang w:val="de-DE"/>
        </w:rPr>
      </w:pPr>
    </w:p>
    <w:p w:rsidR="00143EAF" w:rsidRDefault="00143EAF" w:rsidP="00143EAF">
      <w:pPr>
        <w:rPr>
          <w:lang w:val="de-DE"/>
        </w:rPr>
      </w:pPr>
    </w:p>
    <w:p w:rsidR="00FD3557" w:rsidRDefault="00FD3557"/>
    <w:sectPr w:rsidR="00FD3557" w:rsidSect="00FD355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D85F81"/>
    <w:multiLevelType w:val="hybridMultilevel"/>
    <w:tmpl w:val="36BC468C"/>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nsid w:val="1F91334E"/>
    <w:multiLevelType w:val="hybridMultilevel"/>
    <w:tmpl w:val="DCE25104"/>
    <w:lvl w:ilvl="0" w:tplc="0409000F">
      <w:start w:val="1"/>
      <w:numFmt w:val="decimal"/>
      <w:lvlText w:val="%1."/>
      <w:lvlJc w:val="left"/>
      <w:pPr>
        <w:tabs>
          <w:tab w:val="num" w:pos="734"/>
        </w:tabs>
        <w:ind w:left="734" w:hanging="360"/>
      </w:pPr>
      <w:rPr>
        <w:rFonts w:cs="Times New Roman"/>
      </w:rPr>
    </w:lvl>
    <w:lvl w:ilvl="1" w:tplc="04090019">
      <w:start w:val="1"/>
      <w:numFmt w:val="lowerLetter"/>
      <w:lvlText w:val="%2."/>
      <w:lvlJc w:val="left"/>
      <w:pPr>
        <w:tabs>
          <w:tab w:val="num" w:pos="1454"/>
        </w:tabs>
        <w:ind w:left="1454" w:hanging="360"/>
      </w:pPr>
      <w:rPr>
        <w:rFonts w:cs="Times New Roman"/>
      </w:rPr>
    </w:lvl>
    <w:lvl w:ilvl="2" w:tplc="0409001B">
      <w:start w:val="1"/>
      <w:numFmt w:val="lowerRoman"/>
      <w:lvlText w:val="%3."/>
      <w:lvlJc w:val="right"/>
      <w:pPr>
        <w:tabs>
          <w:tab w:val="num" w:pos="2174"/>
        </w:tabs>
        <w:ind w:left="2174" w:hanging="180"/>
      </w:pPr>
      <w:rPr>
        <w:rFonts w:cs="Times New Roman"/>
      </w:rPr>
    </w:lvl>
    <w:lvl w:ilvl="3" w:tplc="0409000F">
      <w:start w:val="1"/>
      <w:numFmt w:val="decimal"/>
      <w:lvlText w:val="%4."/>
      <w:lvlJc w:val="left"/>
      <w:pPr>
        <w:tabs>
          <w:tab w:val="num" w:pos="2894"/>
        </w:tabs>
        <w:ind w:left="2894" w:hanging="360"/>
      </w:pPr>
      <w:rPr>
        <w:rFonts w:cs="Times New Roman"/>
      </w:rPr>
    </w:lvl>
    <w:lvl w:ilvl="4" w:tplc="04090019">
      <w:start w:val="1"/>
      <w:numFmt w:val="lowerLetter"/>
      <w:lvlText w:val="%5."/>
      <w:lvlJc w:val="left"/>
      <w:pPr>
        <w:tabs>
          <w:tab w:val="num" w:pos="3614"/>
        </w:tabs>
        <w:ind w:left="3614" w:hanging="360"/>
      </w:pPr>
      <w:rPr>
        <w:rFonts w:cs="Times New Roman"/>
      </w:rPr>
    </w:lvl>
    <w:lvl w:ilvl="5" w:tplc="0409001B">
      <w:start w:val="1"/>
      <w:numFmt w:val="lowerRoman"/>
      <w:lvlText w:val="%6."/>
      <w:lvlJc w:val="right"/>
      <w:pPr>
        <w:tabs>
          <w:tab w:val="num" w:pos="4334"/>
        </w:tabs>
        <w:ind w:left="4334" w:hanging="180"/>
      </w:pPr>
      <w:rPr>
        <w:rFonts w:cs="Times New Roman"/>
      </w:rPr>
    </w:lvl>
    <w:lvl w:ilvl="6" w:tplc="0409000F">
      <w:start w:val="1"/>
      <w:numFmt w:val="decimal"/>
      <w:lvlText w:val="%7."/>
      <w:lvlJc w:val="left"/>
      <w:pPr>
        <w:tabs>
          <w:tab w:val="num" w:pos="5054"/>
        </w:tabs>
        <w:ind w:left="5054" w:hanging="360"/>
      </w:pPr>
      <w:rPr>
        <w:rFonts w:cs="Times New Roman"/>
      </w:rPr>
    </w:lvl>
    <w:lvl w:ilvl="7" w:tplc="04090019">
      <w:start w:val="1"/>
      <w:numFmt w:val="lowerLetter"/>
      <w:lvlText w:val="%8."/>
      <w:lvlJc w:val="left"/>
      <w:pPr>
        <w:tabs>
          <w:tab w:val="num" w:pos="5774"/>
        </w:tabs>
        <w:ind w:left="5774" w:hanging="360"/>
      </w:pPr>
      <w:rPr>
        <w:rFonts w:cs="Times New Roman"/>
      </w:rPr>
    </w:lvl>
    <w:lvl w:ilvl="8" w:tplc="0409001B">
      <w:start w:val="1"/>
      <w:numFmt w:val="lowerRoman"/>
      <w:lvlText w:val="%9."/>
      <w:lvlJc w:val="right"/>
      <w:pPr>
        <w:tabs>
          <w:tab w:val="num" w:pos="6494"/>
        </w:tabs>
        <w:ind w:left="6494" w:hanging="180"/>
      </w:pPr>
      <w:rPr>
        <w:rFonts w:cs="Times New Roman"/>
      </w:rPr>
    </w:lvl>
  </w:abstractNum>
  <w:abstractNum w:abstractNumId="2">
    <w:nsid w:val="31427D81"/>
    <w:multiLevelType w:val="hybridMultilevel"/>
    <w:tmpl w:val="0A20E0D8"/>
    <w:lvl w:ilvl="0" w:tplc="192CF3DC">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nsid w:val="3EAD2D8B"/>
    <w:multiLevelType w:val="hybridMultilevel"/>
    <w:tmpl w:val="1EC254F4"/>
    <w:lvl w:ilvl="0" w:tplc="04090011">
      <w:start w:val="1"/>
      <w:numFmt w:val="decimal"/>
      <w:lvlText w:val="%1)"/>
      <w:lvlJc w:val="left"/>
      <w:pPr>
        <w:tabs>
          <w:tab w:val="num" w:pos="900"/>
        </w:tabs>
        <w:ind w:left="900" w:hanging="360"/>
      </w:pPr>
      <w:rPr>
        <w:rFonts w:cs="Times New Roman" w:hint="default"/>
      </w:rPr>
    </w:lvl>
    <w:lvl w:ilvl="1" w:tplc="04090019">
      <w:start w:val="1"/>
      <w:numFmt w:val="lowerLetter"/>
      <w:lvlText w:val="%2."/>
      <w:lvlJc w:val="left"/>
      <w:pPr>
        <w:tabs>
          <w:tab w:val="num" w:pos="1710"/>
        </w:tabs>
        <w:ind w:left="1710" w:hanging="360"/>
      </w:pPr>
      <w:rPr>
        <w:rFonts w:cs="Times New Roman"/>
      </w:rPr>
    </w:lvl>
    <w:lvl w:ilvl="2" w:tplc="0409001B">
      <w:start w:val="1"/>
      <w:numFmt w:val="lowerRoman"/>
      <w:lvlText w:val="%3."/>
      <w:lvlJc w:val="right"/>
      <w:pPr>
        <w:tabs>
          <w:tab w:val="num" w:pos="2430"/>
        </w:tabs>
        <w:ind w:left="2430" w:hanging="180"/>
      </w:pPr>
      <w:rPr>
        <w:rFonts w:cs="Times New Roman"/>
      </w:rPr>
    </w:lvl>
    <w:lvl w:ilvl="3" w:tplc="0409000F">
      <w:start w:val="1"/>
      <w:numFmt w:val="decimal"/>
      <w:lvlText w:val="%4."/>
      <w:lvlJc w:val="left"/>
      <w:pPr>
        <w:tabs>
          <w:tab w:val="num" w:pos="1069"/>
        </w:tabs>
        <w:ind w:left="1069" w:hanging="360"/>
      </w:pPr>
      <w:rPr>
        <w:rFonts w:cs="Times New Roman"/>
      </w:rPr>
    </w:lvl>
    <w:lvl w:ilvl="4" w:tplc="04090019">
      <w:start w:val="1"/>
      <w:numFmt w:val="lowerLetter"/>
      <w:lvlText w:val="%5."/>
      <w:lvlJc w:val="left"/>
      <w:pPr>
        <w:tabs>
          <w:tab w:val="num" w:pos="3870"/>
        </w:tabs>
        <w:ind w:left="3870" w:hanging="360"/>
      </w:pPr>
      <w:rPr>
        <w:rFonts w:cs="Times New Roman"/>
      </w:rPr>
    </w:lvl>
    <w:lvl w:ilvl="5" w:tplc="0409001B">
      <w:start w:val="1"/>
      <w:numFmt w:val="lowerRoman"/>
      <w:lvlText w:val="%6."/>
      <w:lvlJc w:val="right"/>
      <w:pPr>
        <w:tabs>
          <w:tab w:val="num" w:pos="4590"/>
        </w:tabs>
        <w:ind w:left="4590" w:hanging="180"/>
      </w:pPr>
      <w:rPr>
        <w:rFonts w:cs="Times New Roman"/>
      </w:rPr>
    </w:lvl>
    <w:lvl w:ilvl="6" w:tplc="0409000F">
      <w:start w:val="1"/>
      <w:numFmt w:val="decimal"/>
      <w:lvlText w:val="%7."/>
      <w:lvlJc w:val="left"/>
      <w:pPr>
        <w:tabs>
          <w:tab w:val="num" w:pos="5310"/>
        </w:tabs>
        <w:ind w:left="5310" w:hanging="360"/>
      </w:pPr>
      <w:rPr>
        <w:rFonts w:cs="Times New Roman"/>
      </w:rPr>
    </w:lvl>
    <w:lvl w:ilvl="7" w:tplc="04090019">
      <w:start w:val="1"/>
      <w:numFmt w:val="lowerLetter"/>
      <w:lvlText w:val="%8."/>
      <w:lvlJc w:val="left"/>
      <w:pPr>
        <w:tabs>
          <w:tab w:val="num" w:pos="6030"/>
        </w:tabs>
        <w:ind w:left="6030" w:hanging="360"/>
      </w:pPr>
      <w:rPr>
        <w:rFonts w:cs="Times New Roman"/>
      </w:rPr>
    </w:lvl>
    <w:lvl w:ilvl="8" w:tplc="0409001B">
      <w:start w:val="1"/>
      <w:numFmt w:val="lowerRoman"/>
      <w:lvlText w:val="%9."/>
      <w:lvlJc w:val="right"/>
      <w:pPr>
        <w:tabs>
          <w:tab w:val="num" w:pos="6750"/>
        </w:tabs>
        <w:ind w:left="6750" w:hanging="180"/>
      </w:pPr>
      <w:rPr>
        <w:rFonts w:cs="Times New Roman"/>
      </w:rPr>
    </w:lvl>
  </w:abstractNum>
  <w:abstractNum w:abstractNumId="4">
    <w:nsid w:val="7CBB7250"/>
    <w:multiLevelType w:val="hybridMultilevel"/>
    <w:tmpl w:val="9A60C2C0"/>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360"/>
        </w:tabs>
        <w:ind w:left="36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143EAF"/>
    <w:rsid w:val="00143EAF"/>
    <w:rsid w:val="00F83457"/>
    <w:rsid w:val="00FD35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allout"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3EAF"/>
    <w:pPr>
      <w:spacing w:after="0" w:line="240" w:lineRule="auto"/>
    </w:pPr>
    <w:rPr>
      <w:rFonts w:ascii="Times New Roman" w:eastAsia="Times New Roman" w:hAnsi="Times New Roman" w:cs="Times New Roman"/>
      <w:noProof/>
      <w:sz w:val="24"/>
      <w:szCs w:val="24"/>
      <w:lang w:val="id-ID"/>
    </w:rPr>
  </w:style>
  <w:style w:type="paragraph" w:styleId="Heading1">
    <w:name w:val="heading 1"/>
    <w:basedOn w:val="Normal"/>
    <w:next w:val="Normal"/>
    <w:link w:val="Heading1Char"/>
    <w:uiPriority w:val="9"/>
    <w:qFormat/>
    <w:rsid w:val="00143EAF"/>
    <w:pPr>
      <w:keepNext/>
      <w:outlineLvl w:val="0"/>
    </w:pPr>
    <w:rPr>
      <w:rFonts w:ascii="Arial" w:hAnsi="Arial" w:cs="Arial"/>
      <w:b/>
      <w:bCs/>
      <w:noProof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EAF"/>
    <w:rPr>
      <w:rFonts w:ascii="Arial" w:eastAsia="Times New Roman" w:hAnsi="Arial" w:cs="Arial"/>
      <w:b/>
      <w:bCs/>
      <w:sz w:val="24"/>
      <w:szCs w:val="24"/>
    </w:rPr>
  </w:style>
  <w:style w:type="paragraph" w:styleId="Title">
    <w:name w:val="Title"/>
    <w:basedOn w:val="Normal"/>
    <w:link w:val="TitleChar"/>
    <w:qFormat/>
    <w:rsid w:val="00143EAF"/>
    <w:pPr>
      <w:jc w:val="center"/>
    </w:pPr>
    <w:rPr>
      <w:b/>
      <w:bCs/>
      <w:sz w:val="32"/>
      <w:szCs w:val="32"/>
    </w:rPr>
  </w:style>
  <w:style w:type="character" w:customStyle="1" w:styleId="TitleChar">
    <w:name w:val="Title Char"/>
    <w:basedOn w:val="DefaultParagraphFont"/>
    <w:link w:val="Title"/>
    <w:rsid w:val="00143EAF"/>
    <w:rPr>
      <w:rFonts w:ascii="Times New Roman" w:eastAsia="Times New Roman" w:hAnsi="Times New Roman" w:cs="Times New Roman"/>
      <w:b/>
      <w:bCs/>
      <w:noProof/>
      <w:sz w:val="32"/>
      <w:szCs w:val="32"/>
      <w:lang w:val="id-ID"/>
    </w:rPr>
  </w:style>
  <w:style w:type="paragraph" w:styleId="BodyTextIndent3">
    <w:name w:val="Body Text Indent 3"/>
    <w:basedOn w:val="Normal"/>
    <w:link w:val="BodyTextIndent3Char"/>
    <w:rsid w:val="00143EAF"/>
    <w:pPr>
      <w:spacing w:line="312" w:lineRule="auto"/>
      <w:ind w:firstLine="720"/>
      <w:jc w:val="both"/>
    </w:pPr>
    <w:rPr>
      <w:rFonts w:ascii="Arial" w:hAnsi="Arial" w:cs="Arial"/>
      <w:noProof w:val="0"/>
      <w:sz w:val="20"/>
      <w:szCs w:val="20"/>
      <w:lang w:val="en-GB"/>
    </w:rPr>
  </w:style>
  <w:style w:type="character" w:customStyle="1" w:styleId="BodyTextIndent3Char">
    <w:name w:val="Body Text Indent 3 Char"/>
    <w:basedOn w:val="DefaultParagraphFont"/>
    <w:link w:val="BodyTextIndent3"/>
    <w:rsid w:val="00143EAF"/>
    <w:rPr>
      <w:rFonts w:ascii="Arial" w:eastAsia="Times New Roman" w:hAnsi="Arial" w:cs="Arial"/>
      <w:sz w:val="20"/>
      <w:szCs w:val="20"/>
      <w:lang w:val="en-GB"/>
    </w:rPr>
  </w:style>
  <w:style w:type="paragraph" w:styleId="ListParagraph">
    <w:name w:val="List Paragraph"/>
    <w:basedOn w:val="Normal"/>
    <w:uiPriority w:val="34"/>
    <w:qFormat/>
    <w:rsid w:val="00143EAF"/>
    <w:pPr>
      <w:ind w:left="720"/>
      <w:contextualSpacing/>
    </w:pPr>
  </w:style>
  <w:style w:type="paragraph" w:styleId="BalloonText">
    <w:name w:val="Balloon Text"/>
    <w:basedOn w:val="Normal"/>
    <w:link w:val="BalloonTextChar"/>
    <w:uiPriority w:val="99"/>
    <w:semiHidden/>
    <w:unhideWhenUsed/>
    <w:rsid w:val="00143EAF"/>
    <w:rPr>
      <w:rFonts w:ascii="Tahoma" w:hAnsi="Tahoma" w:cs="Tahoma"/>
      <w:sz w:val="16"/>
      <w:szCs w:val="16"/>
    </w:rPr>
  </w:style>
  <w:style w:type="character" w:customStyle="1" w:styleId="BalloonTextChar">
    <w:name w:val="Balloon Text Char"/>
    <w:basedOn w:val="DefaultParagraphFont"/>
    <w:link w:val="BalloonText"/>
    <w:uiPriority w:val="99"/>
    <w:semiHidden/>
    <w:rsid w:val="00143EAF"/>
    <w:rPr>
      <w:rFonts w:ascii="Tahoma" w:eastAsia="Times New Roman" w:hAnsi="Tahoma" w:cs="Tahoma"/>
      <w:noProof/>
      <w:sz w:val="16"/>
      <w:szCs w:val="16"/>
      <w:lang w:val="id-I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834</Words>
  <Characters>4756</Characters>
  <Application>Microsoft Office Word</Application>
  <DocSecurity>0</DocSecurity>
  <Lines>39</Lines>
  <Paragraphs>11</Paragraphs>
  <ScaleCrop>false</ScaleCrop>
  <Company/>
  <LinksUpToDate>false</LinksUpToDate>
  <CharactersWithSpaces>5579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MrBasirun</dc:creator>
  <cp:lastModifiedBy>MrBasirun</cp:lastModifiedBy>
  <cp:revision>1</cp:revision>
  <dcterms:created xsi:type="dcterms:W3CDTF">2013-12-01T10:31:00Z</dcterms:created>
  <dcterms:modified xsi:type="dcterms:W3CDTF">2013-12-01T10:32:00Z</dcterms:modified>
</cp:coreProperties>
</file>