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C1D" w:rsidRPr="008B44F5" w:rsidRDefault="00D71F64" w:rsidP="00D71F64">
      <w:pPr>
        <w:tabs>
          <w:tab w:val="left" w:pos="630"/>
        </w:tabs>
        <w:spacing w:line="360" w:lineRule="auto"/>
        <w:jc w:val="both"/>
        <w:rPr>
          <w:rFonts w:ascii="Book Antiqua" w:hAnsi="Book Antiqua"/>
          <w:b/>
          <w:sz w:val="22"/>
          <w:szCs w:val="22"/>
          <w:lang w:val="en-US"/>
        </w:rPr>
      </w:pPr>
      <w:r w:rsidRPr="008B44F5">
        <w:rPr>
          <w:rFonts w:ascii="Book Antiqua" w:hAnsi="Book Antiqua"/>
          <w:b/>
          <w:sz w:val="22"/>
          <w:szCs w:val="22"/>
        </w:rPr>
        <w:t>BAB III</w:t>
      </w:r>
      <w:r w:rsidRPr="008B44F5">
        <w:rPr>
          <w:rFonts w:ascii="Book Antiqua" w:hAnsi="Book Antiqua"/>
          <w:b/>
          <w:sz w:val="22"/>
          <w:szCs w:val="22"/>
          <w:lang w:val="en-US"/>
        </w:rPr>
        <w:t xml:space="preserve"> </w:t>
      </w:r>
    </w:p>
    <w:p w:rsidR="00D71F64" w:rsidRPr="008B44F5" w:rsidRDefault="00D71F64" w:rsidP="00D71F64">
      <w:pPr>
        <w:tabs>
          <w:tab w:val="left" w:pos="630"/>
        </w:tabs>
        <w:spacing w:line="360" w:lineRule="auto"/>
        <w:jc w:val="both"/>
        <w:rPr>
          <w:rFonts w:ascii="Book Antiqua" w:hAnsi="Book Antiqua"/>
          <w:b/>
          <w:sz w:val="22"/>
          <w:szCs w:val="22"/>
        </w:rPr>
      </w:pPr>
      <w:r w:rsidRPr="008B44F5">
        <w:rPr>
          <w:rFonts w:ascii="Book Antiqua" w:hAnsi="Book Antiqua"/>
          <w:b/>
          <w:sz w:val="22"/>
          <w:szCs w:val="22"/>
        </w:rPr>
        <w:t>PENELITIAN DESKRIPTIF</w:t>
      </w:r>
    </w:p>
    <w:p w:rsidR="00D71F64" w:rsidRPr="008B44F5" w:rsidRDefault="00D71F64" w:rsidP="00D71F64">
      <w:pPr>
        <w:tabs>
          <w:tab w:val="left" w:pos="630"/>
        </w:tabs>
        <w:spacing w:line="360" w:lineRule="auto"/>
        <w:jc w:val="both"/>
        <w:rPr>
          <w:rFonts w:ascii="Book Antiqua" w:hAnsi="Book Antiqua"/>
          <w:sz w:val="22"/>
          <w:szCs w:val="22"/>
        </w:rPr>
      </w:pPr>
    </w:p>
    <w:p w:rsidR="00D71F64" w:rsidRPr="008B44F5" w:rsidRDefault="00D71F64" w:rsidP="00D71F64">
      <w:pPr>
        <w:tabs>
          <w:tab w:val="left" w:pos="630"/>
        </w:tabs>
        <w:spacing w:line="360" w:lineRule="auto"/>
        <w:jc w:val="both"/>
        <w:rPr>
          <w:rFonts w:ascii="Book Antiqua" w:hAnsi="Book Antiqua"/>
          <w:sz w:val="22"/>
          <w:szCs w:val="22"/>
          <w:lang w:val="en-US"/>
        </w:rPr>
      </w:pPr>
    </w:p>
    <w:p w:rsidR="00D71F64" w:rsidRPr="008B44F5" w:rsidRDefault="00D71F64" w:rsidP="00D71F64">
      <w:pPr>
        <w:tabs>
          <w:tab w:val="left" w:pos="630"/>
        </w:tabs>
        <w:spacing w:line="360" w:lineRule="auto"/>
        <w:jc w:val="both"/>
        <w:rPr>
          <w:rFonts w:ascii="Book Antiqua" w:hAnsi="Book Antiqua"/>
          <w:sz w:val="22"/>
          <w:szCs w:val="22"/>
          <w:lang w:val="en-US"/>
        </w:rPr>
      </w:pPr>
    </w:p>
    <w:p w:rsidR="00D71F64" w:rsidRPr="008B44F5" w:rsidRDefault="00D71F64" w:rsidP="00D71F64">
      <w:pPr>
        <w:spacing w:line="360" w:lineRule="auto"/>
        <w:jc w:val="both"/>
        <w:rPr>
          <w:rFonts w:ascii="Book Antiqua" w:hAnsi="Book Antiqua"/>
          <w:sz w:val="22"/>
          <w:szCs w:val="22"/>
          <w:lang w:val="fi-FI"/>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R="00D71F64" w:rsidRPr="008B44F5" w:rsidTr="00B03783">
        <w:trPr>
          <w:trHeight w:val="4275"/>
        </w:trPr>
        <w:tc>
          <w:tcPr>
            <w:tcW w:w="9653" w:type="dxa"/>
          </w:tcPr>
          <w:p w:rsidR="00D71F64" w:rsidRPr="008B44F5" w:rsidRDefault="00D71F64" w:rsidP="00B03783">
            <w:pPr>
              <w:spacing w:line="360" w:lineRule="auto"/>
              <w:jc w:val="both"/>
              <w:rPr>
                <w:rFonts w:ascii="Book Antiqua" w:hAnsi="Book Antiqua"/>
                <w:b/>
                <w:sz w:val="22"/>
                <w:szCs w:val="22"/>
                <w:lang w:val="fi-FI"/>
              </w:rPr>
            </w:pPr>
            <w:r w:rsidRPr="008B44F5">
              <w:rPr>
                <w:rFonts w:ascii="Book Antiqua" w:hAnsi="Book Antiqua"/>
                <w:b/>
                <w:sz w:val="22"/>
                <w:szCs w:val="22"/>
                <w:lang w:val="fi-FI"/>
              </w:rPr>
              <w:t>Standar Kompetensi</w:t>
            </w:r>
          </w:p>
          <w:p w:rsidR="00D71F64" w:rsidRPr="008B44F5" w:rsidRDefault="00D71F64" w:rsidP="00B03783">
            <w:pPr>
              <w:spacing w:line="360" w:lineRule="auto"/>
              <w:ind w:firstLine="540"/>
              <w:jc w:val="both"/>
              <w:rPr>
                <w:rFonts w:ascii="Book Antiqua" w:hAnsi="Book Antiqua"/>
                <w:sz w:val="22"/>
                <w:szCs w:val="22"/>
                <w:lang w:val="fi-FI"/>
              </w:rPr>
            </w:pPr>
            <w:r w:rsidRPr="008B44F5">
              <w:rPr>
                <w:rFonts w:ascii="Book Antiqua" w:hAnsi="Book Antiqua"/>
                <w:sz w:val="22"/>
                <w:szCs w:val="22"/>
                <w:lang w:val="fi-FI"/>
              </w:rPr>
              <w:t>Setelah mengikuti perkuliahan diharapkan, mahasiswa dapat:</w:t>
            </w:r>
          </w:p>
          <w:p w:rsidR="00D71F64" w:rsidRPr="008B44F5" w:rsidRDefault="00D71F64" w:rsidP="00D71F64">
            <w:pPr>
              <w:pStyle w:val="BodyText2"/>
              <w:numPr>
                <w:ilvl w:val="0"/>
                <w:numId w:val="3"/>
              </w:numPr>
              <w:tabs>
                <w:tab w:val="left" w:pos="513"/>
              </w:tabs>
              <w:spacing w:line="360" w:lineRule="auto"/>
              <w:rPr>
                <w:rFonts w:ascii="Book Antiqua" w:hAnsi="Book Antiqua" w:cs="Times New Roman"/>
                <w:lang w:val="id-ID"/>
              </w:rPr>
            </w:pPr>
            <w:r w:rsidRPr="008B44F5">
              <w:rPr>
                <w:rFonts w:ascii="Book Antiqua" w:hAnsi="Book Antiqua" w:cs="Times New Roman"/>
                <w:lang w:val="id-ID"/>
              </w:rPr>
              <w:t xml:space="preserve">menjelaskan pengertian </w:t>
            </w:r>
            <w:proofErr w:type="spellStart"/>
            <w:r w:rsidRPr="008B44F5">
              <w:rPr>
                <w:rFonts w:ascii="Book Antiqua" w:hAnsi="Book Antiqua" w:cs="Times New Roman"/>
              </w:rPr>
              <w:t>Deskriptif</w:t>
            </w:r>
            <w:proofErr w:type="spellEnd"/>
            <w:r w:rsidRPr="008B44F5">
              <w:rPr>
                <w:rFonts w:ascii="Book Antiqua" w:hAnsi="Book Antiqua" w:cs="Times New Roman"/>
              </w:rPr>
              <w:t>.</w:t>
            </w:r>
          </w:p>
          <w:p w:rsidR="00D71F64" w:rsidRPr="008B44F5" w:rsidRDefault="00D71F64" w:rsidP="00D71F64">
            <w:pPr>
              <w:pStyle w:val="BodyText2"/>
              <w:numPr>
                <w:ilvl w:val="0"/>
                <w:numId w:val="3"/>
              </w:numPr>
              <w:tabs>
                <w:tab w:val="left" w:pos="513"/>
              </w:tabs>
              <w:spacing w:line="360" w:lineRule="auto"/>
              <w:rPr>
                <w:rFonts w:ascii="Book Antiqua" w:hAnsi="Book Antiqua" w:cs="Times New Roman"/>
                <w:lang w:val="id-ID"/>
              </w:rPr>
            </w:pPr>
            <w:proofErr w:type="spellStart"/>
            <w:r w:rsidRPr="008B44F5">
              <w:rPr>
                <w:rFonts w:ascii="Book Antiqua" w:hAnsi="Book Antiqua" w:cs="Times New Roman"/>
              </w:rPr>
              <w:t>Menjelaskan</w:t>
            </w:r>
            <w:proofErr w:type="spellEnd"/>
            <w:r w:rsidRPr="008B44F5">
              <w:rPr>
                <w:rFonts w:ascii="Book Antiqua" w:hAnsi="Book Antiqua" w:cs="Times New Roman"/>
              </w:rPr>
              <w:t xml:space="preserve"> cirri-</w:t>
            </w:r>
            <w:proofErr w:type="spellStart"/>
            <w:r w:rsidRPr="008B44F5">
              <w:rPr>
                <w:rFonts w:ascii="Book Antiqua" w:hAnsi="Book Antiqua" w:cs="Times New Roman"/>
              </w:rPr>
              <w:t>ciri</w:t>
            </w:r>
            <w:proofErr w:type="spellEnd"/>
            <w:r w:rsidRPr="008B44F5">
              <w:rPr>
                <w:rFonts w:ascii="Book Antiqua" w:hAnsi="Book Antiqua" w:cs="Times New Roman"/>
              </w:rPr>
              <w:t xml:space="preserve"> </w:t>
            </w:r>
            <w:proofErr w:type="spellStart"/>
            <w:r w:rsidRPr="008B44F5">
              <w:rPr>
                <w:rFonts w:ascii="Book Antiqua" w:hAnsi="Book Antiqua" w:cs="Times New Roman"/>
              </w:rPr>
              <w:t>penelitian</w:t>
            </w:r>
            <w:proofErr w:type="spellEnd"/>
            <w:r w:rsidRPr="008B44F5">
              <w:rPr>
                <w:rFonts w:ascii="Book Antiqua" w:hAnsi="Book Antiqua" w:cs="Times New Roman"/>
              </w:rPr>
              <w:t xml:space="preserve"> </w:t>
            </w:r>
            <w:proofErr w:type="spellStart"/>
            <w:r w:rsidRPr="008B44F5">
              <w:rPr>
                <w:rFonts w:ascii="Book Antiqua" w:hAnsi="Book Antiqua" w:cs="Times New Roman"/>
              </w:rPr>
              <w:t>deskriptif</w:t>
            </w:r>
            <w:proofErr w:type="spellEnd"/>
            <w:r w:rsidRPr="008B44F5">
              <w:rPr>
                <w:rFonts w:ascii="Book Antiqua" w:hAnsi="Book Antiqua" w:cs="Times New Roman"/>
              </w:rPr>
              <w:t>.</w:t>
            </w:r>
          </w:p>
          <w:p w:rsidR="00D71F64" w:rsidRPr="008B44F5" w:rsidRDefault="00D71F64" w:rsidP="00D71F64">
            <w:pPr>
              <w:pStyle w:val="BodyText2"/>
              <w:numPr>
                <w:ilvl w:val="0"/>
                <w:numId w:val="3"/>
              </w:numPr>
              <w:tabs>
                <w:tab w:val="left" w:pos="513"/>
              </w:tabs>
              <w:spacing w:line="360" w:lineRule="auto"/>
              <w:rPr>
                <w:rFonts w:ascii="Book Antiqua" w:hAnsi="Book Antiqua" w:cs="Times New Roman"/>
                <w:lang w:val="id-ID"/>
              </w:rPr>
            </w:pPr>
            <w:proofErr w:type="spellStart"/>
            <w:r w:rsidRPr="008B44F5">
              <w:rPr>
                <w:rFonts w:ascii="Book Antiqua" w:hAnsi="Book Antiqua" w:cs="Times New Roman"/>
              </w:rPr>
              <w:t>Menyebutkan</w:t>
            </w:r>
            <w:proofErr w:type="spellEnd"/>
            <w:r w:rsidRPr="008B44F5">
              <w:rPr>
                <w:rFonts w:ascii="Book Antiqua" w:hAnsi="Book Antiqua" w:cs="Times New Roman"/>
              </w:rPr>
              <w:t xml:space="preserve"> </w:t>
            </w:r>
            <w:proofErr w:type="spellStart"/>
            <w:r w:rsidRPr="008B44F5">
              <w:rPr>
                <w:rFonts w:ascii="Book Antiqua" w:hAnsi="Book Antiqua" w:cs="Times New Roman"/>
              </w:rPr>
              <w:t>jenis-jenis</w:t>
            </w:r>
            <w:proofErr w:type="spellEnd"/>
            <w:r w:rsidRPr="008B44F5">
              <w:rPr>
                <w:rFonts w:ascii="Book Antiqua" w:hAnsi="Book Antiqua" w:cs="Times New Roman"/>
              </w:rPr>
              <w:t xml:space="preserve"> </w:t>
            </w:r>
            <w:proofErr w:type="spellStart"/>
            <w:r w:rsidRPr="008B44F5">
              <w:rPr>
                <w:rFonts w:ascii="Book Antiqua" w:hAnsi="Book Antiqua" w:cs="Times New Roman"/>
              </w:rPr>
              <w:t>penelitian</w:t>
            </w:r>
            <w:proofErr w:type="spellEnd"/>
            <w:r w:rsidRPr="008B44F5">
              <w:rPr>
                <w:rFonts w:ascii="Book Antiqua" w:hAnsi="Book Antiqua" w:cs="Times New Roman"/>
              </w:rPr>
              <w:t xml:space="preserve"> </w:t>
            </w:r>
            <w:proofErr w:type="spellStart"/>
            <w:r w:rsidRPr="008B44F5">
              <w:rPr>
                <w:rFonts w:ascii="Book Antiqua" w:hAnsi="Book Antiqua" w:cs="Times New Roman"/>
              </w:rPr>
              <w:t>Deskriptif</w:t>
            </w:r>
            <w:proofErr w:type="spellEnd"/>
            <w:r w:rsidRPr="008B44F5">
              <w:rPr>
                <w:rFonts w:ascii="Book Antiqua" w:hAnsi="Book Antiqua" w:cs="Times New Roman"/>
              </w:rPr>
              <w:t>.</w:t>
            </w:r>
          </w:p>
          <w:p w:rsidR="00D71F64" w:rsidRPr="008B44F5" w:rsidRDefault="00D71F64" w:rsidP="00D71F64">
            <w:pPr>
              <w:pStyle w:val="BodyText2"/>
              <w:numPr>
                <w:ilvl w:val="0"/>
                <w:numId w:val="3"/>
              </w:numPr>
              <w:tabs>
                <w:tab w:val="left" w:pos="513"/>
              </w:tabs>
              <w:spacing w:line="360" w:lineRule="auto"/>
              <w:rPr>
                <w:rFonts w:ascii="Book Antiqua" w:hAnsi="Book Antiqua"/>
                <w:b/>
                <w:lang w:val="es-ES"/>
              </w:rPr>
            </w:pPr>
            <w:proofErr w:type="spellStart"/>
            <w:r w:rsidRPr="008B44F5">
              <w:rPr>
                <w:rFonts w:ascii="Book Antiqua" w:hAnsi="Book Antiqua" w:cs="Times New Roman"/>
              </w:rPr>
              <w:t>Membuat</w:t>
            </w:r>
            <w:proofErr w:type="spellEnd"/>
            <w:r w:rsidRPr="008B44F5">
              <w:rPr>
                <w:rFonts w:ascii="Book Antiqua" w:hAnsi="Book Antiqua" w:cs="Times New Roman"/>
              </w:rPr>
              <w:t xml:space="preserve"> </w:t>
            </w:r>
            <w:proofErr w:type="spellStart"/>
            <w:r w:rsidRPr="008B44F5">
              <w:rPr>
                <w:rFonts w:ascii="Book Antiqua" w:hAnsi="Book Antiqua" w:cs="Times New Roman"/>
              </w:rPr>
              <w:t>contoh</w:t>
            </w:r>
            <w:proofErr w:type="spellEnd"/>
            <w:r w:rsidRPr="008B44F5">
              <w:rPr>
                <w:rFonts w:ascii="Book Antiqua" w:hAnsi="Book Antiqua" w:cs="Times New Roman"/>
              </w:rPr>
              <w:t xml:space="preserve"> </w:t>
            </w:r>
            <w:proofErr w:type="spellStart"/>
            <w:r w:rsidRPr="008B44F5">
              <w:rPr>
                <w:rFonts w:ascii="Book Antiqua" w:hAnsi="Book Antiqua" w:cs="Times New Roman"/>
              </w:rPr>
              <w:t>judul</w:t>
            </w:r>
            <w:proofErr w:type="spellEnd"/>
            <w:r w:rsidRPr="008B44F5">
              <w:rPr>
                <w:rFonts w:ascii="Book Antiqua" w:hAnsi="Book Antiqua" w:cs="Times New Roman"/>
              </w:rPr>
              <w:t xml:space="preserve"> </w:t>
            </w:r>
            <w:proofErr w:type="spellStart"/>
            <w:r w:rsidRPr="008B44F5">
              <w:rPr>
                <w:rFonts w:ascii="Book Antiqua" w:hAnsi="Book Antiqua" w:cs="Times New Roman"/>
              </w:rPr>
              <w:t>penelitian</w:t>
            </w:r>
            <w:proofErr w:type="spellEnd"/>
            <w:r w:rsidRPr="008B44F5">
              <w:rPr>
                <w:rFonts w:ascii="Book Antiqua" w:hAnsi="Book Antiqua" w:cs="Times New Roman"/>
              </w:rPr>
              <w:t xml:space="preserve"> </w:t>
            </w:r>
            <w:proofErr w:type="spellStart"/>
            <w:r w:rsidRPr="008B44F5">
              <w:rPr>
                <w:rFonts w:ascii="Book Antiqua" w:hAnsi="Book Antiqua" w:cs="Times New Roman"/>
              </w:rPr>
              <w:t>deskriptif</w:t>
            </w:r>
            <w:proofErr w:type="spellEnd"/>
            <w:r w:rsidRPr="008B44F5">
              <w:rPr>
                <w:rFonts w:ascii="Book Antiqua" w:hAnsi="Book Antiqua" w:cs="Times New Roman"/>
              </w:rPr>
              <w:t>.</w:t>
            </w:r>
          </w:p>
        </w:tc>
      </w:tr>
    </w:tbl>
    <w:p w:rsidR="00D71F64" w:rsidRPr="008B44F5" w:rsidRDefault="00D71F64" w:rsidP="00D71F64">
      <w:pPr>
        <w:spacing w:line="360" w:lineRule="auto"/>
        <w:ind w:left="540"/>
        <w:jc w:val="both"/>
        <w:rPr>
          <w:rFonts w:ascii="Book Antiqua" w:hAnsi="Book Antiqua"/>
          <w:sz w:val="22"/>
          <w:szCs w:val="22"/>
          <w:lang w:val="es-ES"/>
        </w:rPr>
      </w:pPr>
    </w:p>
    <w:p w:rsidR="00D71F64" w:rsidRPr="008B44F5" w:rsidRDefault="00D71F64" w:rsidP="00D71F64">
      <w:pPr>
        <w:tabs>
          <w:tab w:val="left" w:pos="630"/>
        </w:tabs>
        <w:spacing w:line="360" w:lineRule="auto"/>
        <w:jc w:val="both"/>
        <w:rPr>
          <w:rFonts w:ascii="Book Antiqua" w:hAnsi="Book Antiqua"/>
          <w:sz w:val="22"/>
          <w:szCs w:val="22"/>
        </w:rPr>
      </w:pPr>
    </w:p>
    <w:p w:rsidR="00D71F64" w:rsidRPr="008B44F5" w:rsidRDefault="00D71F64" w:rsidP="00D71F64">
      <w:pPr>
        <w:pStyle w:val="ListParagraph"/>
        <w:tabs>
          <w:tab w:val="left" w:pos="0"/>
        </w:tabs>
        <w:spacing w:line="360" w:lineRule="auto"/>
        <w:ind w:left="0"/>
        <w:jc w:val="both"/>
        <w:rPr>
          <w:rFonts w:ascii="Book Antiqua" w:hAnsi="Book Antiqua"/>
          <w:sz w:val="22"/>
          <w:szCs w:val="22"/>
          <w:lang w:val="en-US"/>
        </w:rPr>
      </w:pPr>
      <w:r w:rsidRPr="008B44F5">
        <w:rPr>
          <w:rFonts w:ascii="Book Antiqua" w:hAnsi="Book Antiqua"/>
          <w:sz w:val="22"/>
          <w:szCs w:val="22"/>
          <w:lang w:val="en-US"/>
        </w:rPr>
        <w:drawing>
          <wp:inline distT="0" distB="0" distL="0" distR="0">
            <wp:extent cx="6124575" cy="488950"/>
            <wp:effectExtent l="0" t="0" r="9525" b="0"/>
            <wp:docPr id="15" name="Picture 5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1"/>
                    <pic:cNvPicPr>
                      <a:picLocks noChangeAspect="1" noChangeArrowheads="1"/>
                    </pic:cNvPicPr>
                  </pic:nvPicPr>
                  <pic:blipFill>
                    <a:blip r:embed="rId5"/>
                    <a:srcRect/>
                    <a:stretch>
                      <a:fillRect/>
                    </a:stretch>
                  </pic:blipFill>
                  <pic:spPr bwMode="auto">
                    <a:xfrm>
                      <a:off x="0" y="0"/>
                      <a:ext cx="6124575" cy="488950"/>
                    </a:xfrm>
                    <a:prstGeom prst="rect">
                      <a:avLst/>
                    </a:prstGeom>
                    <a:noFill/>
                    <a:ln w="9525">
                      <a:noFill/>
                      <a:miter lim="800000"/>
                      <a:headEnd/>
                      <a:tailEnd/>
                    </a:ln>
                  </pic:spPr>
                </pic:pic>
              </a:graphicData>
            </a:graphic>
          </wp:inline>
        </w:drawing>
      </w:r>
    </w:p>
    <w:p w:rsidR="00D71F64" w:rsidRPr="008B44F5" w:rsidRDefault="00D71F64" w:rsidP="00D71F64">
      <w:pPr>
        <w:pStyle w:val="ListParagraph"/>
        <w:tabs>
          <w:tab w:val="left" w:pos="0"/>
        </w:tabs>
        <w:spacing w:line="360" w:lineRule="auto"/>
        <w:ind w:left="0"/>
        <w:jc w:val="both"/>
        <w:rPr>
          <w:rFonts w:ascii="Book Antiqua" w:hAnsi="Book Antiqua"/>
          <w:sz w:val="22"/>
          <w:szCs w:val="22"/>
          <w:lang w:val="en-US"/>
        </w:rPr>
      </w:pPr>
      <w:r w:rsidRPr="008B44F5">
        <w:rPr>
          <w:rFonts w:ascii="Book Antiqua" w:hAnsi="Book Antiqua"/>
          <w:sz w:val="22"/>
          <w:szCs w:val="22"/>
          <w:lang w:val="en-US"/>
        </w:rPr>
        <w:drawing>
          <wp:inline distT="0" distB="0" distL="0" distR="0">
            <wp:extent cx="6124575" cy="510540"/>
            <wp:effectExtent l="0" t="0" r="9525" b="0"/>
            <wp:docPr id="16" name="Picture 48" descr="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10:1"/>
                    <pic:cNvPicPr>
                      <a:picLocks noChangeAspect="1" noChangeArrowheads="1"/>
                    </pic:cNvPicPr>
                  </pic:nvPicPr>
                  <pic:blipFill>
                    <a:blip r:embed="rId6"/>
                    <a:srcRect/>
                    <a:stretch>
                      <a:fillRect/>
                    </a:stretch>
                  </pic:blipFill>
                  <pic:spPr bwMode="auto">
                    <a:xfrm>
                      <a:off x="0" y="0"/>
                      <a:ext cx="6124575" cy="510540"/>
                    </a:xfrm>
                    <a:prstGeom prst="rect">
                      <a:avLst/>
                    </a:prstGeom>
                    <a:noFill/>
                    <a:ln w="9525">
                      <a:noFill/>
                      <a:miter lim="800000"/>
                      <a:headEnd/>
                      <a:tailEnd/>
                    </a:ln>
                  </pic:spPr>
                </pic:pic>
              </a:graphicData>
            </a:graphic>
          </wp:inline>
        </w:drawing>
      </w:r>
    </w:p>
    <w:p w:rsidR="00D71F64" w:rsidRPr="008B44F5" w:rsidRDefault="00D71F64" w:rsidP="00D71F64">
      <w:pPr>
        <w:pStyle w:val="ListParagraph"/>
        <w:tabs>
          <w:tab w:val="left" w:pos="0"/>
        </w:tabs>
        <w:spacing w:line="360" w:lineRule="auto"/>
        <w:ind w:left="0"/>
        <w:jc w:val="both"/>
        <w:rPr>
          <w:rFonts w:ascii="Book Antiqua" w:hAnsi="Book Antiqua"/>
          <w:sz w:val="22"/>
          <w:szCs w:val="22"/>
          <w:lang w:val="en-US"/>
        </w:rPr>
      </w:pPr>
      <w:r w:rsidRPr="008B44F5">
        <w:rPr>
          <w:rFonts w:ascii="Book Antiqua" w:hAnsi="Book Antiqua"/>
          <w:sz w:val="22"/>
          <w:szCs w:val="22"/>
          <w:lang w:val="en-US"/>
        </w:rPr>
        <w:drawing>
          <wp:inline distT="0" distB="0" distL="0" distR="0">
            <wp:extent cx="6124575" cy="488950"/>
            <wp:effectExtent l="0" t="0" r="9525" b="0"/>
            <wp:docPr id="17" name="Picture 51" descr="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10:2"/>
                    <pic:cNvPicPr>
                      <a:picLocks noChangeAspect="1" noChangeArrowheads="1"/>
                    </pic:cNvPicPr>
                  </pic:nvPicPr>
                  <pic:blipFill>
                    <a:blip r:embed="rId7"/>
                    <a:srcRect/>
                    <a:stretch>
                      <a:fillRect/>
                    </a:stretch>
                  </pic:blipFill>
                  <pic:spPr bwMode="auto">
                    <a:xfrm>
                      <a:off x="0" y="0"/>
                      <a:ext cx="6124575" cy="488950"/>
                    </a:xfrm>
                    <a:prstGeom prst="rect">
                      <a:avLst/>
                    </a:prstGeom>
                    <a:noFill/>
                    <a:ln w="9525">
                      <a:noFill/>
                      <a:miter lim="800000"/>
                      <a:headEnd/>
                      <a:tailEnd/>
                    </a:ln>
                  </pic:spPr>
                </pic:pic>
              </a:graphicData>
            </a:graphic>
          </wp:inline>
        </w:drawing>
      </w:r>
    </w:p>
    <w:p w:rsidR="00D71F64" w:rsidRPr="008B44F5" w:rsidRDefault="00D71F64" w:rsidP="00D71F64">
      <w:pPr>
        <w:pStyle w:val="ListParagraph"/>
        <w:tabs>
          <w:tab w:val="left" w:pos="0"/>
        </w:tabs>
        <w:spacing w:line="360" w:lineRule="auto"/>
        <w:ind w:left="0"/>
        <w:jc w:val="both"/>
        <w:rPr>
          <w:rFonts w:ascii="Book Antiqua" w:hAnsi="Book Antiqua"/>
          <w:sz w:val="22"/>
          <w:szCs w:val="22"/>
          <w:lang w:val="en-US"/>
        </w:rPr>
      </w:pPr>
    </w:p>
    <w:p w:rsidR="00D71F64" w:rsidRPr="008B44F5" w:rsidRDefault="00D71F64" w:rsidP="00D71F64">
      <w:pPr>
        <w:pStyle w:val="ListParagraph"/>
        <w:tabs>
          <w:tab w:val="left" w:pos="0"/>
        </w:tabs>
        <w:spacing w:line="360" w:lineRule="auto"/>
        <w:ind w:left="0"/>
        <w:jc w:val="both"/>
        <w:rPr>
          <w:rFonts w:ascii="Book Antiqua" w:hAnsi="Book Antiqua"/>
          <w:sz w:val="22"/>
          <w:szCs w:val="22"/>
          <w:lang w:val="en-US"/>
        </w:rPr>
      </w:pPr>
      <w:r w:rsidRPr="008B44F5">
        <w:rPr>
          <w:rFonts w:ascii="Book Antiqua" w:hAnsi="Book Antiqua"/>
          <w:sz w:val="22"/>
          <w:szCs w:val="22"/>
        </w:rPr>
        <w:t>Apabila telah datang pertolongan Allah dan kemenangan, dan kamu lihat manusia masuk agama Allah dengan berbondong-bondong, maka bertasbihlah dengan memuji Tuhanmu dan mohonlah ampun kepada-Nya. Sesungguhnya Dia adalah Maha Penerima taubat</w:t>
      </w:r>
      <w:r w:rsidRPr="008B44F5">
        <w:rPr>
          <w:rFonts w:ascii="Book Antiqua" w:hAnsi="Book Antiqua"/>
          <w:sz w:val="22"/>
          <w:szCs w:val="22"/>
          <w:lang w:val="en-US"/>
        </w:rPr>
        <w:t xml:space="preserve"> (an nasr:1-3).</w:t>
      </w:r>
    </w:p>
    <w:p w:rsidR="00D71F64" w:rsidRPr="008B44F5" w:rsidRDefault="00D71F64" w:rsidP="00D71F64">
      <w:pPr>
        <w:pStyle w:val="ListParagraph"/>
        <w:tabs>
          <w:tab w:val="left" w:pos="0"/>
        </w:tabs>
        <w:spacing w:line="360" w:lineRule="auto"/>
        <w:ind w:left="0"/>
        <w:jc w:val="both"/>
        <w:rPr>
          <w:rFonts w:ascii="Book Antiqua" w:hAnsi="Book Antiqua"/>
          <w:sz w:val="22"/>
          <w:szCs w:val="22"/>
          <w:lang w:val="en-US"/>
        </w:rPr>
      </w:pPr>
    </w:p>
    <w:p w:rsidR="00D71F64" w:rsidRPr="008B44F5" w:rsidRDefault="00D71F64" w:rsidP="00D71F64">
      <w:pPr>
        <w:pStyle w:val="ListParagraph"/>
        <w:numPr>
          <w:ilvl w:val="0"/>
          <w:numId w:val="4"/>
        </w:numPr>
        <w:tabs>
          <w:tab w:val="left" w:pos="630"/>
        </w:tabs>
        <w:spacing w:line="360" w:lineRule="auto"/>
        <w:jc w:val="both"/>
        <w:rPr>
          <w:rFonts w:ascii="Book Antiqua" w:hAnsi="Book Antiqua"/>
          <w:sz w:val="22"/>
          <w:szCs w:val="22"/>
        </w:rPr>
      </w:pPr>
      <w:r w:rsidRPr="008B44F5">
        <w:rPr>
          <w:rFonts w:ascii="Book Antiqua" w:hAnsi="Book Antiqua"/>
          <w:sz w:val="22"/>
          <w:szCs w:val="22"/>
        </w:rPr>
        <w:t>Definisi Penelitian Deskriptif</w:t>
      </w:r>
    </w:p>
    <w:p w:rsidR="00D71F64" w:rsidRPr="008B44F5" w:rsidRDefault="00D71F64" w:rsidP="00D71F64">
      <w:pPr>
        <w:pStyle w:val="NormalWeb"/>
        <w:spacing w:line="360" w:lineRule="auto"/>
        <w:ind w:firstLine="360"/>
        <w:jc w:val="both"/>
        <w:rPr>
          <w:rFonts w:ascii="Book Antiqua" w:hAnsi="Book Antiqua"/>
          <w:sz w:val="22"/>
          <w:szCs w:val="22"/>
        </w:rPr>
      </w:pPr>
      <w:r w:rsidRPr="008B44F5">
        <w:rPr>
          <w:rFonts w:ascii="Book Antiqua" w:hAnsi="Book Antiqua"/>
          <w:sz w:val="22"/>
          <w:szCs w:val="22"/>
          <w:lang w:val="nb-NO"/>
        </w:rPr>
        <w:lastRenderedPageBreak/>
        <w:t xml:space="preserve">Penelitian deskriptif adalah suatu bentuk penelitian yang ditujukan untuk mendeskripsikan fenomena-fenomena yang ada, baik fenomena alamiah maupun fenomena buatan manusia. Penelitian deskriptif adalah yang bertujuan untuk mendeskriptifkan (mamaparkan) peristiwa-peristiwa penting yang terjadi pada masa kini. </w:t>
      </w:r>
    </w:p>
    <w:p w:rsidR="00D71F64" w:rsidRPr="008B44F5" w:rsidRDefault="00D71F64" w:rsidP="00D71F64">
      <w:pPr>
        <w:pStyle w:val="NormalWeb"/>
        <w:spacing w:line="360" w:lineRule="auto"/>
        <w:ind w:firstLine="360"/>
        <w:jc w:val="both"/>
        <w:rPr>
          <w:rFonts w:ascii="Book Antiqua" w:hAnsi="Book Antiqua"/>
          <w:sz w:val="22"/>
          <w:szCs w:val="22"/>
          <w:lang w:val="nb-NO"/>
        </w:rPr>
      </w:pPr>
      <w:r w:rsidRPr="008B44F5">
        <w:rPr>
          <w:rFonts w:ascii="Book Antiqua" w:hAnsi="Book Antiqua"/>
          <w:sz w:val="22"/>
          <w:szCs w:val="22"/>
          <w:lang w:val="nb-NO"/>
        </w:rPr>
        <w:t>Deskriptif penelitian dilakukan secara sistematik dan menekankan pada faktual (hanya motret). Hasil penelitian deskriptif sering digunakan, atau dilanjutkan dengan melakukan penelitian analitik. Penelitian deskriptif dapat berbentuk penelitian kualitatif dan kuantitatif.</w:t>
      </w:r>
    </w:p>
    <w:p w:rsidR="00D71F64" w:rsidRPr="008B44F5" w:rsidRDefault="00D71F64" w:rsidP="00D71F64">
      <w:pPr>
        <w:pStyle w:val="NormalWeb"/>
        <w:spacing w:before="0" w:beforeAutospacing="0" w:after="0" w:afterAutospacing="0" w:line="360" w:lineRule="auto"/>
        <w:ind w:firstLine="720"/>
        <w:jc w:val="both"/>
        <w:rPr>
          <w:rFonts w:ascii="Book Antiqua" w:hAnsi="Book Antiqua"/>
          <w:sz w:val="22"/>
          <w:szCs w:val="22"/>
          <w:lang w:val="nb-NO"/>
        </w:rPr>
      </w:pPr>
      <w:r w:rsidRPr="008B44F5">
        <w:rPr>
          <w:rFonts w:ascii="Book Antiqua" w:hAnsi="Book Antiqua"/>
          <w:sz w:val="22"/>
          <w:szCs w:val="22"/>
          <w:lang w:val="nb-NO"/>
        </w:rPr>
        <w:t xml:space="preserve">Furchan (2004:447) menjelaskan bahwa penelitian deskriptif adalah penelitian yang dirancang untuk memperoleh informasi tentang status suatu gejala saat penelitian dilakukan. Lebih lanjut dijelaskan, dalam penelitian deskriptif tidak ada perlakuan yang diberikan atau dikendalikan. </w:t>
      </w:r>
    </w:p>
    <w:p w:rsidR="00BA0C1D" w:rsidRPr="008B44F5" w:rsidRDefault="00BA0C1D" w:rsidP="00D71F64">
      <w:pPr>
        <w:pStyle w:val="NormalWeb"/>
        <w:spacing w:before="0" w:beforeAutospacing="0" w:after="0" w:afterAutospacing="0" w:line="360" w:lineRule="auto"/>
        <w:ind w:firstLine="720"/>
        <w:jc w:val="both"/>
        <w:rPr>
          <w:rFonts w:ascii="Book Antiqua" w:hAnsi="Book Antiqua"/>
          <w:sz w:val="22"/>
          <w:szCs w:val="22"/>
          <w:lang w:val="nb-NO"/>
        </w:rPr>
      </w:pPr>
      <w:proofErr w:type="spellStart"/>
      <w:r w:rsidRPr="008B44F5">
        <w:rPr>
          <w:rFonts w:ascii="Book Antiqua" w:hAnsi="Book Antiqua"/>
          <w:sz w:val="22"/>
          <w:szCs w:val="22"/>
        </w:rPr>
        <w:t>Sugiyono</w:t>
      </w:r>
      <w:proofErr w:type="spellEnd"/>
      <w:r w:rsidRPr="008B44F5">
        <w:rPr>
          <w:rFonts w:ascii="Book Antiqua" w:hAnsi="Book Antiqua"/>
          <w:sz w:val="22"/>
          <w:szCs w:val="22"/>
        </w:rPr>
        <w:t xml:space="preserve"> (2011:2011) </w:t>
      </w:r>
      <w:proofErr w:type="spellStart"/>
      <w:r w:rsidRPr="008B44F5">
        <w:rPr>
          <w:rFonts w:ascii="Book Antiqua" w:hAnsi="Book Antiqua"/>
          <w:sz w:val="22"/>
          <w:szCs w:val="22"/>
        </w:rPr>
        <w:t>mengemukakan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bahwa</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metode</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deskriptif</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merupakan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penelitian</w:t>
      </w:r>
      <w:proofErr w:type="spellEnd"/>
      <w:r w:rsidRPr="008B44F5">
        <w:rPr>
          <w:rFonts w:ascii="Book Antiqua" w:hAnsi="Book Antiqua"/>
          <w:sz w:val="22"/>
          <w:szCs w:val="22"/>
        </w:rPr>
        <w:t xml:space="preserve"> yang </w:t>
      </w:r>
      <w:proofErr w:type="spellStart"/>
      <w:r w:rsidRPr="008B44F5">
        <w:rPr>
          <w:rFonts w:ascii="Book Antiqua" w:hAnsi="Book Antiqua"/>
          <w:sz w:val="22"/>
          <w:szCs w:val="22"/>
        </w:rPr>
        <w:t>dilakukan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untuk</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mengetahui</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nilai</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variabel</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mandiri</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baik</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satu</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variabel</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atau</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lebih</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independen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tanpa</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membuat</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perbandingan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atau</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menghubungkan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antara</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variabel</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satu</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dengan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variabel</w:t>
      </w:r>
      <w:proofErr w:type="spellEnd"/>
      <w:r w:rsidRPr="008B44F5">
        <w:rPr>
          <w:rFonts w:ascii="Book Antiqua" w:hAnsi="Book Antiqua"/>
          <w:sz w:val="22"/>
          <w:szCs w:val="22"/>
        </w:rPr>
        <w:t xml:space="preserve"> lain. </w:t>
      </w:r>
      <w:proofErr w:type="spellStart"/>
      <w:proofErr w:type="gramStart"/>
      <w:r w:rsidRPr="008B44F5">
        <w:rPr>
          <w:rFonts w:ascii="Book Antiqua" w:hAnsi="Book Antiqua"/>
          <w:sz w:val="22"/>
          <w:szCs w:val="22"/>
        </w:rPr>
        <w:t>Tujuan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dari</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penelitian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deskriptif</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adalah</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membuat</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deskripsi</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gambaran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atau</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lukisan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secara</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sistematis</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faktual</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dan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akurat</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mengenai</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fakta-fakta</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sifat-sifat</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serta</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hubungan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antar</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fenomena</w:t>
      </w:r>
      <w:proofErr w:type="spellEnd"/>
      <w:r w:rsidRPr="008B44F5">
        <w:rPr>
          <w:rFonts w:ascii="Book Antiqua" w:hAnsi="Book Antiqua"/>
          <w:sz w:val="22"/>
          <w:szCs w:val="22"/>
        </w:rPr>
        <w:t xml:space="preserve"> yang </w:t>
      </w:r>
      <w:proofErr w:type="spellStart"/>
      <w:r w:rsidRPr="008B44F5">
        <w:rPr>
          <w:rFonts w:ascii="Book Antiqua" w:hAnsi="Book Antiqua"/>
          <w:sz w:val="22"/>
          <w:szCs w:val="22"/>
        </w:rPr>
        <w:t>diselidiki</w:t>
      </w:r>
      <w:proofErr w:type="spellEnd"/>
      <w:r w:rsidRPr="008B44F5">
        <w:rPr>
          <w:rFonts w:ascii="Book Antiqua" w:hAnsi="Book Antiqua"/>
          <w:sz w:val="22"/>
          <w:szCs w:val="22"/>
        </w:rPr>
        <w:t>.</w:t>
      </w:r>
      <w:proofErr w:type="gramEnd"/>
      <w:r w:rsidRPr="008B44F5">
        <w:rPr>
          <w:rFonts w:ascii="Book Antiqua" w:hAnsi="Book Antiqua"/>
          <w:sz w:val="22"/>
          <w:szCs w:val="22"/>
        </w:rPr>
        <w:t xml:space="preserve"> </w:t>
      </w:r>
      <w:proofErr w:type="spellStart"/>
      <w:r w:rsidRPr="008B44F5">
        <w:rPr>
          <w:rFonts w:ascii="Book Antiqua" w:hAnsi="Book Antiqua"/>
          <w:sz w:val="22"/>
          <w:szCs w:val="22"/>
        </w:rPr>
        <w:t>Sedangkan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metode</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verifikatif</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analisis</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yaitu</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metode</w:t>
      </w:r>
      <w:proofErr w:type="spellEnd"/>
      <w:r w:rsidRPr="008B44F5">
        <w:rPr>
          <w:rFonts w:ascii="Book Antiqua" w:hAnsi="Book Antiqua"/>
          <w:sz w:val="22"/>
          <w:szCs w:val="22"/>
        </w:rPr>
        <w:t xml:space="preserve"> yang </w:t>
      </w:r>
      <w:proofErr w:type="spellStart"/>
      <w:r w:rsidRPr="008B44F5">
        <w:rPr>
          <w:rFonts w:ascii="Book Antiqua" w:hAnsi="Book Antiqua"/>
          <w:sz w:val="22"/>
          <w:szCs w:val="22"/>
        </w:rPr>
        <w:t>bertujuan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untuk</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melakukan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pengujian</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hipotesis</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pengaruh</w:t>
      </w:r>
      <w:proofErr w:type="spellEnd"/>
      <w:r w:rsidRPr="008B44F5">
        <w:rPr>
          <w:rFonts w:ascii="Book Antiqua" w:hAnsi="Book Antiqua"/>
          <w:sz w:val="22"/>
          <w:szCs w:val="22"/>
        </w:rPr>
        <w:t xml:space="preserve"> </w:t>
      </w:r>
      <w:proofErr w:type="spellStart"/>
      <w:r w:rsidRPr="008B44F5">
        <w:rPr>
          <w:rFonts w:ascii="Book Antiqua" w:hAnsi="Book Antiqua"/>
          <w:sz w:val="22"/>
          <w:szCs w:val="22"/>
        </w:rPr>
        <w:t>variabel</w:t>
      </w:r>
      <w:proofErr w:type="spellEnd"/>
      <w:r w:rsidRPr="008B44F5">
        <w:rPr>
          <w:rFonts w:ascii="Book Antiqua" w:hAnsi="Book Antiqua"/>
          <w:sz w:val="22"/>
          <w:szCs w:val="22"/>
        </w:rPr>
        <w:t xml:space="preserve"> X </w:t>
      </w:r>
      <w:proofErr w:type="spellStart"/>
      <w:r w:rsidRPr="008B44F5">
        <w:rPr>
          <w:rFonts w:ascii="Book Antiqua" w:hAnsi="Book Antiqua"/>
          <w:sz w:val="22"/>
          <w:szCs w:val="22"/>
        </w:rPr>
        <w:t>terhadap</w:t>
      </w:r>
      <w:proofErr w:type="spellEnd"/>
      <w:r w:rsidRPr="008B44F5">
        <w:rPr>
          <w:rFonts w:ascii="Book Antiqua" w:hAnsi="Book Antiqua"/>
          <w:sz w:val="22"/>
          <w:szCs w:val="22"/>
        </w:rPr>
        <w:t xml:space="preserve"> Y.</w:t>
      </w:r>
    </w:p>
    <w:p w:rsidR="00D71F64" w:rsidRPr="008B44F5" w:rsidRDefault="00D71F64" w:rsidP="00D71F64">
      <w:pPr>
        <w:pStyle w:val="NormalWeb"/>
        <w:numPr>
          <w:ilvl w:val="0"/>
          <w:numId w:val="4"/>
        </w:numPr>
        <w:spacing w:before="0" w:beforeAutospacing="0" w:after="0" w:afterAutospacing="0" w:line="360" w:lineRule="auto"/>
        <w:jc w:val="both"/>
        <w:rPr>
          <w:rFonts w:ascii="Book Antiqua" w:hAnsi="Book Antiqua" w:cs="Tahoma"/>
          <w:sz w:val="22"/>
          <w:szCs w:val="22"/>
        </w:rPr>
      </w:pPr>
      <w:proofErr w:type="spellStart"/>
      <w:r w:rsidRPr="008B44F5">
        <w:rPr>
          <w:rFonts w:ascii="Book Antiqua" w:hAnsi="Book Antiqua"/>
          <w:b/>
          <w:bCs/>
          <w:sz w:val="22"/>
          <w:szCs w:val="22"/>
        </w:rPr>
        <w:t>Jenis-jenis</w:t>
      </w:r>
      <w:proofErr w:type="spellEnd"/>
      <w:r w:rsidRPr="008B44F5">
        <w:rPr>
          <w:rFonts w:ascii="Book Antiqua" w:hAnsi="Book Antiqua"/>
          <w:b/>
          <w:bCs/>
          <w:sz w:val="22"/>
          <w:szCs w:val="22"/>
        </w:rPr>
        <w:t xml:space="preserve"> </w:t>
      </w:r>
      <w:proofErr w:type="spellStart"/>
      <w:r w:rsidRPr="008B44F5">
        <w:rPr>
          <w:rFonts w:ascii="Book Antiqua" w:hAnsi="Book Antiqua"/>
          <w:b/>
          <w:bCs/>
          <w:sz w:val="22"/>
          <w:szCs w:val="22"/>
        </w:rPr>
        <w:t>Penelitian</w:t>
      </w:r>
      <w:proofErr w:type="spellEnd"/>
      <w:r w:rsidRPr="008B44F5">
        <w:rPr>
          <w:rFonts w:ascii="Book Antiqua" w:hAnsi="Book Antiqua"/>
          <w:b/>
          <w:bCs/>
          <w:sz w:val="22"/>
          <w:szCs w:val="22"/>
        </w:rPr>
        <w:t xml:space="preserve"> </w:t>
      </w:r>
      <w:proofErr w:type="spellStart"/>
      <w:r w:rsidRPr="008B44F5">
        <w:rPr>
          <w:rFonts w:ascii="Book Antiqua" w:hAnsi="Book Antiqua"/>
          <w:b/>
          <w:bCs/>
          <w:sz w:val="22"/>
          <w:szCs w:val="22"/>
        </w:rPr>
        <w:t>Deskriptif</w:t>
      </w:r>
      <w:proofErr w:type="spellEnd"/>
    </w:p>
    <w:p w:rsidR="00D71F64" w:rsidRPr="008B44F5" w:rsidRDefault="00D71F64" w:rsidP="00D71F64">
      <w:pPr>
        <w:pStyle w:val="NormalWeb"/>
        <w:spacing w:line="360" w:lineRule="auto"/>
        <w:ind w:firstLine="720"/>
        <w:jc w:val="both"/>
        <w:rPr>
          <w:rFonts w:ascii="Book Antiqua" w:hAnsi="Book Antiqua" w:cs="Arial"/>
          <w:sz w:val="22"/>
          <w:szCs w:val="22"/>
        </w:rPr>
      </w:pPr>
      <w:proofErr w:type="spellStart"/>
      <w:r w:rsidRPr="008B44F5">
        <w:rPr>
          <w:rFonts w:ascii="Book Antiqua" w:hAnsi="Book Antiqua" w:cs="Arial"/>
          <w:sz w:val="22"/>
          <w:szCs w:val="22"/>
        </w:rPr>
        <w:t>Beberapa</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jenis</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penelitian</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deskriptif</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adalah</w:t>
      </w:r>
      <w:proofErr w:type="spellEnd"/>
      <w:r w:rsidRPr="008B44F5">
        <w:rPr>
          <w:rFonts w:ascii="Book Antiqua" w:hAnsi="Book Antiqua" w:cs="Arial"/>
          <w:sz w:val="22"/>
          <w:szCs w:val="22"/>
        </w:rPr>
        <w:t>:</w:t>
      </w:r>
    </w:p>
    <w:p w:rsidR="00D71F64" w:rsidRPr="008B44F5" w:rsidRDefault="00D71F64" w:rsidP="00D71F64">
      <w:pPr>
        <w:pStyle w:val="NormalWeb"/>
        <w:numPr>
          <w:ilvl w:val="0"/>
          <w:numId w:val="5"/>
        </w:numPr>
        <w:spacing w:line="360" w:lineRule="auto"/>
        <w:jc w:val="both"/>
        <w:rPr>
          <w:rFonts w:ascii="Book Antiqua" w:hAnsi="Book Antiqua" w:cs="Arial"/>
          <w:sz w:val="22"/>
          <w:szCs w:val="22"/>
        </w:rPr>
      </w:pPr>
      <w:r w:rsidRPr="008B44F5">
        <w:rPr>
          <w:rFonts w:ascii="Book Antiqua" w:hAnsi="Book Antiqua" w:cs="Arial"/>
          <w:sz w:val="22"/>
          <w:szCs w:val="22"/>
          <w:lang w:val="id-ID"/>
        </w:rPr>
        <w:t xml:space="preserve">deskriptif kualitatif </w:t>
      </w:r>
      <w:proofErr w:type="spellStart"/>
      <w:r w:rsidRPr="008B44F5">
        <w:rPr>
          <w:rFonts w:ascii="Book Antiqua" w:hAnsi="Book Antiqua" w:cs="Arial"/>
          <w:sz w:val="22"/>
          <w:szCs w:val="22"/>
        </w:rPr>
        <w:t>adalah</w:t>
      </w:r>
      <w:proofErr w:type="spellEnd"/>
      <w:r w:rsidRPr="008B44F5">
        <w:rPr>
          <w:rFonts w:ascii="Book Antiqua" w:hAnsi="Book Antiqua" w:cs="Arial"/>
          <w:sz w:val="22"/>
          <w:szCs w:val="22"/>
        </w:rPr>
        <w:t xml:space="preserve"> </w:t>
      </w:r>
      <w:r w:rsidRPr="008B44F5">
        <w:rPr>
          <w:rFonts w:ascii="Book Antiqua" w:hAnsi="Book Antiqua" w:cs="Arial"/>
          <w:sz w:val="22"/>
          <w:szCs w:val="22"/>
          <w:lang w:val="id-ID"/>
        </w:rPr>
        <w:t xml:space="preserve">apabila hanya mendeskripsikan data apa adanya dan menjelaskan data atau kejadian dengan kalimat-kalimat penjelasan secara kualitatif; </w:t>
      </w:r>
      <w:proofErr w:type="spellStart"/>
      <w:r w:rsidRPr="008B44F5">
        <w:rPr>
          <w:rFonts w:ascii="Book Antiqua" w:hAnsi="Book Antiqua" w:cs="Arial"/>
          <w:sz w:val="22"/>
          <w:szCs w:val="22"/>
        </w:rPr>
        <w:t>Studi</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kasus</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Survei</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Studi</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perkembangan</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Studi</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dokumen</w:t>
      </w:r>
      <w:proofErr w:type="spellEnd"/>
      <w:r w:rsidRPr="008B44F5">
        <w:rPr>
          <w:rFonts w:ascii="Book Antiqua" w:hAnsi="Book Antiqua" w:cs="Arial"/>
          <w:sz w:val="22"/>
          <w:szCs w:val="22"/>
        </w:rPr>
        <w:t>.</w:t>
      </w:r>
    </w:p>
    <w:p w:rsidR="00D71F64" w:rsidRPr="008B44F5" w:rsidRDefault="00D71F64" w:rsidP="00D71F64">
      <w:pPr>
        <w:pStyle w:val="NormalWeb"/>
        <w:numPr>
          <w:ilvl w:val="0"/>
          <w:numId w:val="5"/>
        </w:numPr>
        <w:spacing w:line="360" w:lineRule="auto"/>
        <w:jc w:val="both"/>
        <w:rPr>
          <w:rFonts w:ascii="Book Antiqua" w:hAnsi="Book Antiqua" w:cs="Arial"/>
          <w:sz w:val="22"/>
          <w:szCs w:val="22"/>
        </w:rPr>
      </w:pPr>
      <w:proofErr w:type="spellStart"/>
      <w:r w:rsidRPr="008B44F5">
        <w:rPr>
          <w:rFonts w:ascii="Book Antiqua" w:hAnsi="Book Antiqua" w:cs="Arial"/>
          <w:sz w:val="22"/>
          <w:szCs w:val="22"/>
        </w:rPr>
        <w:t>Deskriptif</w:t>
      </w:r>
      <w:proofErr w:type="spellEnd"/>
      <w:r w:rsidRPr="008B44F5">
        <w:rPr>
          <w:rFonts w:ascii="Book Antiqua" w:hAnsi="Book Antiqua" w:cs="Arial"/>
          <w:sz w:val="22"/>
          <w:szCs w:val="22"/>
        </w:rPr>
        <w:t xml:space="preserve"> </w:t>
      </w:r>
      <w:proofErr w:type="spellStart"/>
      <w:r w:rsidRPr="008B44F5">
        <w:rPr>
          <w:rFonts w:ascii="Book Antiqua" w:hAnsi="Book Antiqua" w:cs="Arial"/>
          <w:sz w:val="22"/>
          <w:szCs w:val="22"/>
        </w:rPr>
        <w:t>korelasi</w:t>
      </w:r>
      <w:proofErr w:type="spellEnd"/>
      <w:r w:rsidRPr="008B44F5">
        <w:rPr>
          <w:rFonts w:ascii="Book Antiqua" w:hAnsi="Book Antiqua" w:cs="Arial"/>
          <w:sz w:val="22"/>
          <w:szCs w:val="22"/>
          <w:lang w:val="id-ID"/>
        </w:rPr>
        <w:t xml:space="preserve"> Apabila dilakukan analisis data dengan menghubungkan antara satu variabel dengan variabel yang lain</w:t>
      </w:r>
      <w:r w:rsidRPr="008B44F5">
        <w:rPr>
          <w:rFonts w:ascii="Book Antiqua" w:hAnsi="Book Antiqua" w:cs="Arial"/>
          <w:sz w:val="22"/>
          <w:szCs w:val="22"/>
        </w:rPr>
        <w:t>.</w:t>
      </w:r>
    </w:p>
    <w:p w:rsidR="00D71F64" w:rsidRPr="008B44F5" w:rsidRDefault="00D71F64" w:rsidP="00D71F64">
      <w:pPr>
        <w:pStyle w:val="NormalWeb"/>
        <w:numPr>
          <w:ilvl w:val="0"/>
          <w:numId w:val="5"/>
        </w:numPr>
        <w:spacing w:line="360" w:lineRule="auto"/>
        <w:jc w:val="both"/>
        <w:rPr>
          <w:rFonts w:ascii="Book Antiqua" w:hAnsi="Book Antiqua" w:cs="Arial"/>
          <w:sz w:val="22"/>
          <w:szCs w:val="22"/>
          <w:lang w:val="id-ID"/>
        </w:rPr>
      </w:pPr>
      <w:r w:rsidRPr="008B44F5">
        <w:rPr>
          <w:rFonts w:ascii="Book Antiqua" w:hAnsi="Book Antiqua" w:cs="Arial"/>
          <w:sz w:val="22"/>
          <w:szCs w:val="22"/>
        </w:rPr>
        <w:t>D</w:t>
      </w:r>
      <w:r w:rsidRPr="008B44F5">
        <w:rPr>
          <w:rFonts w:ascii="Book Antiqua" w:hAnsi="Book Antiqua" w:cs="Arial"/>
          <w:sz w:val="22"/>
          <w:szCs w:val="22"/>
          <w:lang w:val="id-ID"/>
        </w:rPr>
        <w:t>eskriptif komparatif apabila dalam analisis data dilakukan pembandingan</w:t>
      </w:r>
      <w:r w:rsidRPr="008B44F5">
        <w:rPr>
          <w:rFonts w:ascii="Book Antiqua" w:hAnsi="Book Antiqua" w:cs="Arial"/>
          <w:sz w:val="22"/>
          <w:szCs w:val="22"/>
        </w:rPr>
        <w:t>.</w:t>
      </w:r>
      <w:r w:rsidRPr="008B44F5">
        <w:rPr>
          <w:rFonts w:ascii="Book Antiqua" w:hAnsi="Book Antiqua" w:cs="Arial"/>
          <w:sz w:val="22"/>
          <w:szCs w:val="22"/>
          <w:lang w:val="id-ID"/>
        </w:rPr>
        <w:t xml:space="preserve"> </w:t>
      </w:r>
    </w:p>
    <w:p w:rsidR="00D71F64" w:rsidRPr="008B44F5" w:rsidRDefault="00D71F64" w:rsidP="00D71F64">
      <w:pPr>
        <w:pStyle w:val="NormalWeb"/>
        <w:numPr>
          <w:ilvl w:val="0"/>
          <w:numId w:val="5"/>
        </w:numPr>
        <w:spacing w:line="360" w:lineRule="auto"/>
        <w:jc w:val="both"/>
        <w:rPr>
          <w:rFonts w:ascii="Book Antiqua" w:hAnsi="Book Antiqua" w:cs="Arial"/>
          <w:sz w:val="22"/>
          <w:szCs w:val="22"/>
          <w:lang w:val="id-ID"/>
        </w:rPr>
      </w:pPr>
      <w:r w:rsidRPr="008B44F5">
        <w:rPr>
          <w:rFonts w:ascii="Book Antiqua" w:hAnsi="Book Antiqua" w:cs="Arial"/>
          <w:sz w:val="22"/>
          <w:szCs w:val="22"/>
          <w:lang w:val="id-ID"/>
        </w:rPr>
        <w:t>Penelitian Deskriptif Evaluatif</w:t>
      </w:r>
      <w:r w:rsidRPr="008B44F5">
        <w:rPr>
          <w:rFonts w:ascii="Book Antiqua" w:hAnsi="Book Antiqua" w:cs="Arial"/>
          <w:sz w:val="22"/>
          <w:szCs w:val="22"/>
        </w:rPr>
        <w:t xml:space="preserve"> </w:t>
      </w:r>
    </w:p>
    <w:p w:rsidR="00D71F64" w:rsidRPr="008B44F5" w:rsidRDefault="00D71F64" w:rsidP="00D71F64">
      <w:pPr>
        <w:pStyle w:val="NormalWeb"/>
        <w:shd w:val="clear" w:color="auto" w:fill="FFFFFF"/>
        <w:spacing w:before="0" w:beforeAutospacing="0" w:after="0" w:afterAutospacing="0" w:line="360" w:lineRule="auto"/>
        <w:ind w:left="720"/>
        <w:jc w:val="both"/>
        <w:rPr>
          <w:rFonts w:ascii="Book Antiqua" w:hAnsi="Book Antiqua" w:cs="Arial"/>
          <w:sz w:val="22"/>
          <w:szCs w:val="22"/>
          <w:lang w:val="id-ID"/>
        </w:rPr>
      </w:pPr>
      <w:r w:rsidRPr="008B44F5">
        <w:rPr>
          <w:rFonts w:ascii="Book Antiqua" w:hAnsi="Book Antiqua" w:cs="Arial"/>
          <w:sz w:val="22"/>
          <w:szCs w:val="22"/>
          <w:lang w:val="id-ID"/>
        </w:rPr>
        <w:lastRenderedPageBreak/>
        <w:t>Penelitian ini dimaksudkan untuk melakukan evaluasi suatu program atau kegiatan yang telah berlangsung.</w:t>
      </w:r>
    </w:p>
    <w:p w:rsidR="00D71F64" w:rsidRPr="008B44F5" w:rsidRDefault="00D71F64" w:rsidP="00D71F64">
      <w:pPr>
        <w:pStyle w:val="NormalWeb"/>
        <w:shd w:val="clear" w:color="auto" w:fill="FFFFFF"/>
        <w:spacing w:before="0" w:beforeAutospacing="0" w:after="0" w:afterAutospacing="0" w:line="360" w:lineRule="auto"/>
        <w:ind w:left="1134"/>
        <w:jc w:val="both"/>
        <w:rPr>
          <w:rFonts w:ascii="Book Antiqua" w:hAnsi="Book Antiqua" w:cs="Arial"/>
          <w:sz w:val="22"/>
          <w:szCs w:val="22"/>
          <w:lang w:val="id-ID"/>
        </w:rPr>
      </w:pPr>
      <w:r w:rsidRPr="008B44F5">
        <w:rPr>
          <w:rFonts w:ascii="Book Antiqua" w:hAnsi="Book Antiqua" w:cs="Arial"/>
          <w:sz w:val="22"/>
          <w:szCs w:val="22"/>
          <w:lang w:val="id-ID"/>
        </w:rPr>
        <w:t>Contoh;</w:t>
      </w:r>
    </w:p>
    <w:p w:rsidR="00D71F64" w:rsidRPr="008B44F5" w:rsidRDefault="00D71F64" w:rsidP="00D71F64">
      <w:pPr>
        <w:pStyle w:val="NormalWeb"/>
        <w:numPr>
          <w:ilvl w:val="3"/>
          <w:numId w:val="2"/>
        </w:numPr>
        <w:shd w:val="clear" w:color="auto" w:fill="FFFFFF"/>
        <w:spacing w:before="0" w:beforeAutospacing="0" w:after="0" w:afterAutospacing="0" w:line="360" w:lineRule="auto"/>
        <w:jc w:val="both"/>
        <w:rPr>
          <w:rFonts w:ascii="Book Antiqua" w:hAnsi="Book Antiqua" w:cs="Arial"/>
          <w:sz w:val="22"/>
          <w:szCs w:val="22"/>
          <w:lang w:val="id-ID"/>
        </w:rPr>
      </w:pPr>
      <w:r w:rsidRPr="008B44F5">
        <w:rPr>
          <w:rFonts w:ascii="Book Antiqua" w:hAnsi="Book Antiqua" w:cs="Arial"/>
          <w:sz w:val="22"/>
          <w:szCs w:val="22"/>
          <w:lang w:val="id-ID"/>
        </w:rPr>
        <w:t>Evaluasi pelaksanaan perkesmas......................</w:t>
      </w:r>
    </w:p>
    <w:p w:rsidR="00D71F64" w:rsidRPr="008B44F5" w:rsidRDefault="00D71F64" w:rsidP="00D71F64">
      <w:pPr>
        <w:pStyle w:val="NormalWeb"/>
        <w:numPr>
          <w:ilvl w:val="3"/>
          <w:numId w:val="2"/>
        </w:numPr>
        <w:shd w:val="clear" w:color="auto" w:fill="FFFFFF"/>
        <w:spacing w:before="0" w:beforeAutospacing="0" w:after="0" w:afterAutospacing="0" w:line="360" w:lineRule="auto"/>
        <w:jc w:val="both"/>
        <w:rPr>
          <w:rFonts w:ascii="Book Antiqua" w:hAnsi="Book Antiqua" w:cs="Arial"/>
          <w:sz w:val="22"/>
          <w:szCs w:val="22"/>
          <w:lang w:val="id-ID"/>
        </w:rPr>
      </w:pPr>
      <w:r w:rsidRPr="008B44F5">
        <w:rPr>
          <w:rFonts w:ascii="Book Antiqua" w:hAnsi="Book Antiqua" w:cs="Arial"/>
          <w:sz w:val="22"/>
          <w:szCs w:val="22"/>
          <w:lang w:val="id-ID"/>
        </w:rPr>
        <w:t>Evaluasi program pemberantasan......................</w:t>
      </w:r>
    </w:p>
    <w:p w:rsidR="00D71F64" w:rsidRPr="008B44F5" w:rsidRDefault="00D71F64" w:rsidP="00D71F64">
      <w:pPr>
        <w:pStyle w:val="NormalWeb"/>
        <w:spacing w:before="0" w:beforeAutospacing="0" w:after="0" w:afterAutospacing="0" w:line="360" w:lineRule="auto"/>
        <w:ind w:firstLine="360"/>
        <w:jc w:val="both"/>
        <w:rPr>
          <w:rFonts w:ascii="Book Antiqua" w:hAnsi="Book Antiqua"/>
          <w:b/>
          <w:sz w:val="22"/>
          <w:szCs w:val="22"/>
          <w:lang w:val="id-ID"/>
        </w:rPr>
      </w:pPr>
      <w:r w:rsidRPr="008B44F5">
        <w:rPr>
          <w:rFonts w:ascii="Book Antiqua" w:hAnsi="Book Antiqua" w:cs="Arial"/>
          <w:b/>
          <w:sz w:val="22"/>
          <w:szCs w:val="22"/>
          <w:lang w:val="id-ID"/>
        </w:rPr>
        <w:t xml:space="preserve">C. </w:t>
      </w:r>
      <w:r w:rsidRPr="008B44F5">
        <w:rPr>
          <w:rFonts w:ascii="Book Antiqua" w:hAnsi="Book Antiqua"/>
          <w:b/>
          <w:sz w:val="22"/>
          <w:szCs w:val="22"/>
          <w:lang w:val="id-ID"/>
        </w:rPr>
        <w:t>Analisis Deskriptif</w:t>
      </w:r>
    </w:p>
    <w:p w:rsidR="00D71F64" w:rsidRPr="008B44F5" w:rsidRDefault="00D71F64" w:rsidP="00D71F64">
      <w:pPr>
        <w:pStyle w:val="Heading3"/>
        <w:spacing w:line="360" w:lineRule="auto"/>
        <w:jc w:val="both"/>
        <w:rPr>
          <w:rFonts w:ascii="Book Antiqua" w:hAnsi="Book Antiqua"/>
          <w:b w:val="0"/>
          <w:i w:val="0"/>
          <w:sz w:val="22"/>
          <w:szCs w:val="22"/>
          <w:lang w:val="en-US"/>
        </w:rPr>
      </w:pPr>
      <w:r w:rsidRPr="008B44F5">
        <w:rPr>
          <w:rFonts w:ascii="Book Antiqua" w:hAnsi="Book Antiqua"/>
          <w:b w:val="0"/>
          <w:i w:val="0"/>
          <w:sz w:val="22"/>
          <w:szCs w:val="22"/>
        </w:rPr>
        <w:tab/>
      </w:r>
      <w:proofErr w:type="spellStart"/>
      <w:proofErr w:type="gramStart"/>
      <w:r w:rsidRPr="008B44F5">
        <w:rPr>
          <w:rFonts w:ascii="Book Antiqua" w:hAnsi="Book Antiqua"/>
          <w:b w:val="0"/>
          <w:i w:val="0"/>
          <w:sz w:val="22"/>
          <w:szCs w:val="22"/>
        </w:rPr>
        <w:t>Analisis</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dalam</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penelitian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deskriptif</w:t>
      </w:r>
      <w:proofErr w:type="spellEnd"/>
      <w:r w:rsidRPr="008B44F5">
        <w:rPr>
          <w:rFonts w:ascii="Book Antiqua" w:hAnsi="Book Antiqua"/>
          <w:b w:val="0"/>
          <w:i w:val="0"/>
          <w:sz w:val="22"/>
          <w:szCs w:val="22"/>
        </w:rPr>
        <w:t xml:space="preserve"> yang </w:t>
      </w:r>
      <w:proofErr w:type="spellStart"/>
      <w:r w:rsidRPr="008B44F5">
        <w:rPr>
          <w:rFonts w:ascii="Book Antiqua" w:hAnsi="Book Antiqua"/>
          <w:b w:val="0"/>
          <w:i w:val="0"/>
          <w:sz w:val="22"/>
          <w:szCs w:val="22"/>
        </w:rPr>
        <w:t>biasa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digunakan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adalah</w:t>
      </w:r>
      <w:proofErr w:type="spellEnd"/>
      <w:r w:rsidRPr="008B44F5">
        <w:rPr>
          <w:rFonts w:ascii="Book Antiqua" w:hAnsi="Book Antiqua"/>
          <w:b w:val="0"/>
          <w:i w:val="0"/>
          <w:sz w:val="22"/>
          <w:szCs w:val="22"/>
        </w:rPr>
        <w:t xml:space="preserve"> me</w:t>
      </w:r>
      <w:r w:rsidRPr="008B44F5">
        <w:rPr>
          <w:rFonts w:ascii="Book Antiqua" w:hAnsi="Book Antiqua"/>
          <w:b w:val="0"/>
          <w:i w:val="0"/>
          <w:sz w:val="22"/>
          <w:szCs w:val="22"/>
          <w:lang w:val="id-ID"/>
        </w:rPr>
        <w:t xml:space="preserve">nggunakan </w:t>
      </w:r>
      <w:proofErr w:type="spellStart"/>
      <w:r w:rsidRPr="008B44F5">
        <w:rPr>
          <w:rFonts w:ascii="Book Antiqua" w:hAnsi="Book Antiqua"/>
          <w:b w:val="0"/>
          <w:i w:val="0"/>
          <w:sz w:val="22"/>
          <w:szCs w:val="22"/>
          <w:lang w:val="en-US"/>
        </w:rPr>
        <w:t>analisis</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univariat</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dan</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bivariat</w:t>
      </w:r>
      <w:proofErr w:type="spellEnd"/>
      <w:r w:rsidRPr="008B44F5">
        <w:rPr>
          <w:rFonts w:ascii="Book Antiqua" w:hAnsi="Book Antiqua"/>
          <w:b w:val="0"/>
          <w:i w:val="0"/>
          <w:sz w:val="22"/>
          <w:szCs w:val="22"/>
          <w:lang w:val="en-US"/>
        </w:rPr>
        <w:t>.</w:t>
      </w:r>
      <w:proofErr w:type="gramEnd"/>
      <w:r w:rsidRPr="008B44F5">
        <w:rPr>
          <w:rFonts w:ascii="Book Antiqua" w:hAnsi="Book Antiqua"/>
          <w:b w:val="0"/>
          <w:i w:val="0"/>
          <w:sz w:val="22"/>
          <w:szCs w:val="22"/>
          <w:lang w:val="en-US"/>
        </w:rPr>
        <w:t xml:space="preserve"> </w:t>
      </w:r>
    </w:p>
    <w:p w:rsidR="00D71F64" w:rsidRPr="008B44F5" w:rsidRDefault="00D71F64" w:rsidP="00D71F64">
      <w:pPr>
        <w:pStyle w:val="Heading3"/>
        <w:numPr>
          <w:ilvl w:val="3"/>
          <w:numId w:val="1"/>
        </w:numPr>
        <w:spacing w:line="360" w:lineRule="auto"/>
        <w:jc w:val="both"/>
        <w:rPr>
          <w:rFonts w:ascii="Book Antiqua" w:hAnsi="Book Antiqua"/>
          <w:b w:val="0"/>
          <w:i w:val="0"/>
          <w:sz w:val="22"/>
          <w:szCs w:val="22"/>
        </w:rPr>
      </w:pPr>
      <w:proofErr w:type="spellStart"/>
      <w:proofErr w:type="gramStart"/>
      <w:r w:rsidRPr="008B44F5">
        <w:rPr>
          <w:rFonts w:ascii="Book Antiqua" w:hAnsi="Book Antiqua"/>
          <w:b w:val="0"/>
          <w:i w:val="0"/>
          <w:sz w:val="22"/>
          <w:szCs w:val="22"/>
          <w:lang w:val="en-US"/>
        </w:rPr>
        <w:t>Analisis</w:t>
      </w:r>
      <w:proofErr w:type="spellEnd"/>
      <w:r w:rsidRPr="008B44F5">
        <w:rPr>
          <w:rFonts w:ascii="Book Antiqua" w:hAnsi="Book Antiqua"/>
          <w:b w:val="0"/>
          <w:i w:val="0"/>
          <w:sz w:val="22"/>
          <w:szCs w:val="22"/>
          <w:lang w:val="en-US"/>
        </w:rPr>
        <w:t xml:space="preserve"> yang </w:t>
      </w:r>
      <w:proofErr w:type="spellStart"/>
      <w:r w:rsidRPr="008B44F5">
        <w:rPr>
          <w:rFonts w:ascii="Book Antiqua" w:hAnsi="Book Antiqua"/>
          <w:b w:val="0"/>
          <w:i w:val="0"/>
          <w:sz w:val="22"/>
          <w:szCs w:val="22"/>
          <w:lang w:val="en-US"/>
        </w:rPr>
        <w:t>digunakan</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untuk</w:t>
      </w:r>
      <w:proofErr w:type="spellEnd"/>
      <w:r w:rsidRPr="008B44F5">
        <w:rPr>
          <w:rFonts w:ascii="Book Antiqua" w:hAnsi="Book Antiqua"/>
          <w:b w:val="0"/>
          <w:i w:val="0"/>
          <w:sz w:val="22"/>
          <w:szCs w:val="22"/>
          <w:lang w:val="en-US"/>
        </w:rPr>
        <w:t xml:space="preserve"> variable </w:t>
      </w:r>
      <w:proofErr w:type="spellStart"/>
      <w:r w:rsidRPr="008B44F5">
        <w:rPr>
          <w:rFonts w:ascii="Book Antiqua" w:hAnsi="Book Antiqua"/>
          <w:b w:val="0"/>
          <w:i w:val="0"/>
          <w:sz w:val="22"/>
          <w:szCs w:val="22"/>
          <w:lang w:val="en-US"/>
        </w:rPr>
        <w:t>tunggal</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adalah</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distribusi</w:t>
      </w:r>
      <w:proofErr w:type="spellEnd"/>
      <w:r w:rsidRPr="008B44F5">
        <w:rPr>
          <w:rFonts w:ascii="Book Antiqua" w:hAnsi="Book Antiqua"/>
          <w:b w:val="0"/>
          <w:i w:val="0"/>
          <w:sz w:val="22"/>
          <w:szCs w:val="22"/>
          <w:lang w:val="en-US"/>
        </w:rPr>
        <w:t xml:space="preserve"> </w:t>
      </w:r>
      <w:proofErr w:type="spellStart"/>
      <w:r w:rsidRPr="008B44F5">
        <w:rPr>
          <w:rFonts w:ascii="Book Antiqua" w:hAnsi="Book Antiqua"/>
          <w:b w:val="0"/>
          <w:i w:val="0"/>
          <w:sz w:val="22"/>
          <w:szCs w:val="22"/>
          <w:lang w:val="en-US"/>
        </w:rPr>
        <w:t>frekuensi</w:t>
      </w:r>
      <w:proofErr w:type="spellEnd"/>
      <w:r w:rsidRPr="008B44F5">
        <w:rPr>
          <w:rFonts w:ascii="Book Antiqua" w:hAnsi="Book Antiqua"/>
          <w:b w:val="0"/>
          <w:i w:val="0"/>
          <w:sz w:val="22"/>
          <w:szCs w:val="22"/>
          <w:lang w:val="en-US"/>
        </w:rPr>
        <w:t>.</w:t>
      </w:r>
      <w:proofErr w:type="gramEnd"/>
      <w:r w:rsidRPr="008B44F5">
        <w:rPr>
          <w:rFonts w:ascii="Book Antiqua" w:hAnsi="Book Antiqua"/>
          <w:b w:val="0"/>
          <w:i w:val="0"/>
          <w:sz w:val="22"/>
          <w:szCs w:val="22"/>
          <w:lang w:val="en-US"/>
        </w:rPr>
        <w:t xml:space="preserve"> D</w:t>
      </w:r>
      <w:proofErr w:type="spellStart"/>
      <w:r w:rsidRPr="008B44F5">
        <w:rPr>
          <w:rFonts w:ascii="Book Antiqua" w:hAnsi="Book Antiqua"/>
          <w:b w:val="0"/>
          <w:i w:val="0"/>
          <w:sz w:val="22"/>
          <w:szCs w:val="22"/>
        </w:rPr>
        <w:t>ata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disajikan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dalam</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bentuk</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tabel</w:t>
      </w:r>
      <w:proofErr w:type="spellEnd"/>
      <w:r w:rsidRPr="008B44F5">
        <w:rPr>
          <w:rFonts w:ascii="Book Antiqua" w:hAnsi="Book Antiqua"/>
          <w:b w:val="0"/>
          <w:i w:val="0"/>
          <w:sz w:val="22"/>
          <w:szCs w:val="22"/>
        </w:rPr>
        <w:t xml:space="preserve"> data yang </w:t>
      </w:r>
      <w:proofErr w:type="spellStart"/>
      <w:r w:rsidRPr="008B44F5">
        <w:rPr>
          <w:rFonts w:ascii="Book Antiqua" w:hAnsi="Book Antiqua"/>
          <w:b w:val="0"/>
          <w:i w:val="0"/>
          <w:sz w:val="22"/>
          <w:szCs w:val="22"/>
        </w:rPr>
        <w:t>berisi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frekuensi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kemudian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dihitung</w:t>
      </w:r>
      <w:proofErr w:type="spellEnd"/>
      <w:r w:rsidRPr="008B44F5">
        <w:rPr>
          <w:rFonts w:ascii="Book Antiqua" w:hAnsi="Book Antiqua"/>
          <w:b w:val="0"/>
          <w:i w:val="0"/>
          <w:sz w:val="22"/>
          <w:szCs w:val="22"/>
        </w:rPr>
        <w:t xml:space="preserve"> mean, median, modus, </w:t>
      </w:r>
      <w:proofErr w:type="spellStart"/>
      <w:r w:rsidRPr="008B44F5">
        <w:rPr>
          <w:rFonts w:ascii="Book Antiqua" w:hAnsi="Book Antiqua"/>
          <w:b w:val="0"/>
          <w:i w:val="0"/>
          <w:sz w:val="22"/>
          <w:szCs w:val="22"/>
        </w:rPr>
        <w:t>persentase</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standar</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deviasi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atau</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lainnya</w:t>
      </w:r>
      <w:proofErr w:type="spellEnd"/>
      <w:r w:rsidRPr="008B44F5">
        <w:rPr>
          <w:rFonts w:ascii="Book Antiqua" w:hAnsi="Book Antiqua"/>
          <w:b w:val="0"/>
          <w:i w:val="0"/>
          <w:sz w:val="22"/>
          <w:szCs w:val="22"/>
        </w:rPr>
        <w:t xml:space="preserve">. </w:t>
      </w:r>
      <w:proofErr w:type="spellStart"/>
      <w:proofErr w:type="gramStart"/>
      <w:r w:rsidRPr="008B44F5">
        <w:rPr>
          <w:rFonts w:ascii="Book Antiqua" w:hAnsi="Book Antiqua"/>
          <w:b w:val="0"/>
          <w:i w:val="0"/>
          <w:sz w:val="22"/>
          <w:szCs w:val="22"/>
        </w:rPr>
        <w:t>Untuk</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analisis</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statistik</w:t>
      </w:r>
      <w:proofErr w:type="spellEnd"/>
      <w:r w:rsidRPr="008B44F5">
        <w:rPr>
          <w:rFonts w:ascii="Book Antiqua" w:hAnsi="Book Antiqua"/>
          <w:b w:val="0"/>
          <w:i w:val="0"/>
          <w:sz w:val="22"/>
          <w:szCs w:val="22"/>
        </w:rPr>
        <w:t xml:space="preserve">, model </w:t>
      </w:r>
      <w:proofErr w:type="spellStart"/>
      <w:r w:rsidRPr="008B44F5">
        <w:rPr>
          <w:rFonts w:ascii="Book Antiqua" w:hAnsi="Book Antiqua"/>
          <w:b w:val="0"/>
          <w:i w:val="0"/>
          <w:sz w:val="22"/>
          <w:szCs w:val="22"/>
        </w:rPr>
        <w:t>analisis</w:t>
      </w:r>
      <w:proofErr w:type="spellEnd"/>
      <w:r w:rsidRPr="008B44F5">
        <w:rPr>
          <w:rFonts w:ascii="Book Antiqua" w:hAnsi="Book Antiqua"/>
          <w:b w:val="0"/>
          <w:i w:val="0"/>
          <w:sz w:val="22"/>
          <w:szCs w:val="22"/>
        </w:rPr>
        <w:t xml:space="preserve"> yang </w:t>
      </w:r>
      <w:proofErr w:type="spellStart"/>
      <w:r w:rsidRPr="008B44F5">
        <w:rPr>
          <w:rFonts w:ascii="Book Antiqua" w:hAnsi="Book Antiqua"/>
          <w:b w:val="0"/>
          <w:i w:val="0"/>
          <w:sz w:val="22"/>
          <w:szCs w:val="22"/>
        </w:rPr>
        <w:t>digunakan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harus</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sesuai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dengan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rancangan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penelitiannya</w:t>
      </w:r>
      <w:proofErr w:type="spellEnd"/>
      <w:r w:rsidRPr="008B44F5">
        <w:rPr>
          <w:rFonts w:ascii="Book Antiqua" w:hAnsi="Book Antiqua"/>
          <w:b w:val="0"/>
          <w:i w:val="0"/>
          <w:sz w:val="22"/>
          <w:szCs w:val="22"/>
        </w:rPr>
        <w:t>.</w:t>
      </w:r>
      <w:proofErr w:type="gramEnd"/>
      <w:r w:rsidRPr="008B44F5">
        <w:rPr>
          <w:rFonts w:ascii="Book Antiqua" w:hAnsi="Book Antiqua"/>
          <w:b w:val="0"/>
          <w:i w:val="0"/>
          <w:sz w:val="22"/>
          <w:szCs w:val="22"/>
        </w:rPr>
        <w:t xml:space="preserve"> </w:t>
      </w:r>
    </w:p>
    <w:p w:rsidR="00D71F64" w:rsidRPr="008B44F5" w:rsidRDefault="00D71F64" w:rsidP="00D71F64">
      <w:pPr>
        <w:pStyle w:val="Heading3"/>
        <w:numPr>
          <w:ilvl w:val="3"/>
          <w:numId w:val="1"/>
        </w:numPr>
        <w:spacing w:line="360" w:lineRule="auto"/>
        <w:jc w:val="both"/>
        <w:rPr>
          <w:rFonts w:ascii="Book Antiqua" w:hAnsi="Book Antiqua"/>
          <w:b w:val="0"/>
          <w:i w:val="0"/>
          <w:sz w:val="22"/>
          <w:szCs w:val="22"/>
        </w:rPr>
      </w:pPr>
      <w:proofErr w:type="spellStart"/>
      <w:proofErr w:type="gramStart"/>
      <w:r w:rsidRPr="008B44F5">
        <w:rPr>
          <w:rFonts w:ascii="Book Antiqua" w:hAnsi="Book Antiqua"/>
          <w:b w:val="0"/>
          <w:i w:val="0"/>
          <w:sz w:val="22"/>
          <w:szCs w:val="22"/>
        </w:rPr>
        <w:t>Tetapi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apabila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penelitian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juga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dimaksudkan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untuk</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mengetahui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tingkat</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hubungan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maka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harus</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dilakukan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pengujian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hipotesis</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sebagaimana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hipotesis</w:t>
      </w:r>
      <w:proofErr w:type="spellEnd"/>
      <w:r w:rsidRPr="008B44F5">
        <w:rPr>
          <w:rFonts w:ascii="Book Antiqua" w:hAnsi="Book Antiqua"/>
          <w:b w:val="0"/>
          <w:i w:val="0"/>
          <w:sz w:val="22"/>
          <w:szCs w:val="22"/>
        </w:rPr>
        <w:t xml:space="preserve"> yang </w:t>
      </w:r>
      <w:proofErr w:type="spellStart"/>
      <w:r w:rsidRPr="008B44F5">
        <w:rPr>
          <w:rFonts w:ascii="Book Antiqua" w:hAnsi="Book Antiqua"/>
          <w:b w:val="0"/>
          <w:i w:val="0"/>
          <w:sz w:val="22"/>
          <w:szCs w:val="22"/>
        </w:rPr>
        <w:t>telah</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ditetapkan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untuk</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diuji</w:t>
      </w:r>
      <w:proofErr w:type="spellEnd"/>
      <w:r w:rsidRPr="008B44F5">
        <w:rPr>
          <w:rFonts w:ascii="Book Antiqua" w:hAnsi="Book Antiqua"/>
          <w:b w:val="0"/>
          <w:i w:val="0"/>
          <w:sz w:val="22"/>
          <w:szCs w:val="22"/>
        </w:rPr>
        <w:t>.</w:t>
      </w:r>
      <w:proofErr w:type="gram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Misalnya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uji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statistik</w:t>
      </w:r>
      <w:proofErr w:type="spellEnd"/>
      <w:r w:rsidRPr="008B44F5">
        <w:rPr>
          <w:rFonts w:ascii="Book Antiqua" w:hAnsi="Book Antiqua"/>
          <w:b w:val="0"/>
          <w:i w:val="0"/>
          <w:sz w:val="22"/>
          <w:szCs w:val="22"/>
        </w:rPr>
        <w:t xml:space="preserve"> yang </w:t>
      </w:r>
      <w:proofErr w:type="spellStart"/>
      <w:r w:rsidRPr="008B44F5">
        <w:rPr>
          <w:rFonts w:ascii="Book Antiqua" w:hAnsi="Book Antiqua"/>
          <w:b w:val="0"/>
          <w:i w:val="0"/>
          <w:sz w:val="22"/>
          <w:szCs w:val="22"/>
        </w:rPr>
        <w:t>dilakukan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adalah</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uji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hubungan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maka</w:t>
      </w:r>
      <w:proofErr w:type="spellEnd"/>
      <w:r w:rsidRPr="008B44F5">
        <w:rPr>
          <w:rFonts w:ascii="Book Antiqua" w:hAnsi="Book Antiqua"/>
          <w:b w:val="0"/>
          <w:i w:val="0"/>
          <w:sz w:val="22"/>
          <w:szCs w:val="22"/>
        </w:rPr>
        <w:t xml:space="preserve"> </w:t>
      </w:r>
      <w:proofErr w:type="spellStart"/>
      <w:proofErr w:type="gramStart"/>
      <w:r w:rsidRPr="008B44F5">
        <w:rPr>
          <w:rFonts w:ascii="Book Antiqua" w:hAnsi="Book Antiqua"/>
          <w:b w:val="0"/>
          <w:i w:val="0"/>
          <w:sz w:val="22"/>
          <w:szCs w:val="22"/>
        </w:rPr>
        <w:t>akan</w:t>
      </w:r>
      <w:proofErr w:type="spellEnd"/>
      <w:proofErr w:type="gram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diperoleh</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hasil</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uji</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dalam</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dua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kemungkinan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yaitu</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hubungan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antar</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variabel-variabel</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penelitian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atau</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perbedaan</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antara</w:t>
      </w:r>
      <w:proofErr w:type="spellEnd"/>
      <w:r w:rsidRPr="008B44F5">
        <w:rPr>
          <w:rFonts w:ascii="Book Antiqua" w:hAnsi="Book Antiqua"/>
          <w:b w:val="0"/>
          <w:i w:val="0"/>
          <w:sz w:val="22"/>
          <w:szCs w:val="22"/>
        </w:rPr>
        <w:t xml:space="preserve"> </w:t>
      </w:r>
      <w:proofErr w:type="spellStart"/>
      <w:r w:rsidRPr="008B44F5">
        <w:rPr>
          <w:rFonts w:ascii="Book Antiqua" w:hAnsi="Book Antiqua"/>
          <w:b w:val="0"/>
          <w:i w:val="0"/>
          <w:sz w:val="22"/>
          <w:szCs w:val="22"/>
        </w:rPr>
        <w:t>sampel-sampel</w:t>
      </w:r>
      <w:proofErr w:type="spellEnd"/>
      <w:r w:rsidRPr="008B44F5">
        <w:rPr>
          <w:rFonts w:ascii="Book Antiqua" w:hAnsi="Book Antiqua"/>
          <w:b w:val="0"/>
          <w:i w:val="0"/>
          <w:sz w:val="22"/>
          <w:szCs w:val="22"/>
        </w:rPr>
        <w:t xml:space="preserve"> yang </w:t>
      </w:r>
      <w:proofErr w:type="spellStart"/>
      <w:r w:rsidRPr="008B44F5">
        <w:rPr>
          <w:rFonts w:ascii="Book Antiqua" w:hAnsi="Book Antiqua"/>
          <w:b w:val="0"/>
          <w:i w:val="0"/>
          <w:sz w:val="22"/>
          <w:szCs w:val="22"/>
        </w:rPr>
        <w:t>diteliti</w:t>
      </w:r>
      <w:proofErr w:type="spellEnd"/>
      <w:r w:rsidRPr="008B44F5">
        <w:rPr>
          <w:rFonts w:ascii="Book Antiqua" w:hAnsi="Book Antiqua"/>
          <w:b w:val="0"/>
          <w:i w:val="0"/>
          <w:sz w:val="22"/>
          <w:szCs w:val="22"/>
        </w:rPr>
        <w:t xml:space="preserve">. </w:t>
      </w:r>
    </w:p>
    <w:p w:rsidR="00D71F64" w:rsidRPr="008B44F5" w:rsidRDefault="00D71F64" w:rsidP="00D71F64">
      <w:pPr>
        <w:pStyle w:val="ListParagraph"/>
        <w:numPr>
          <w:ilvl w:val="3"/>
          <w:numId w:val="1"/>
        </w:numPr>
        <w:spacing w:line="360" w:lineRule="auto"/>
        <w:ind w:left="3150" w:hanging="3150"/>
        <w:jc w:val="both"/>
        <w:rPr>
          <w:rFonts w:ascii="Book Antiqua" w:hAnsi="Book Antiqua"/>
          <w:sz w:val="22"/>
          <w:szCs w:val="22"/>
          <w:lang w:val="en-US"/>
        </w:rPr>
      </w:pPr>
      <w:r w:rsidRPr="008B44F5">
        <w:rPr>
          <w:rFonts w:ascii="Book Antiqua" w:hAnsi="Book Antiqua"/>
          <w:sz w:val="22"/>
          <w:szCs w:val="22"/>
          <w:lang w:val="en-GB"/>
        </w:rPr>
        <w:t xml:space="preserve">Apabila  mencari perbedaan maka digunakan </w:t>
      </w:r>
      <w:r w:rsidRPr="008B44F5">
        <w:rPr>
          <w:rFonts w:ascii="Book Antiqua" w:hAnsi="Book Antiqua"/>
          <w:sz w:val="22"/>
          <w:szCs w:val="22"/>
          <w:lang w:val="en-US"/>
        </w:rPr>
        <w:t>uji beda</w:t>
      </w:r>
    </w:p>
    <w:p w:rsidR="00D71F64" w:rsidRPr="008B44F5" w:rsidRDefault="00D71F64" w:rsidP="00D71F64">
      <w:pPr>
        <w:spacing w:line="360" w:lineRule="auto"/>
        <w:ind w:left="3150" w:hanging="3150"/>
        <w:jc w:val="both"/>
        <w:rPr>
          <w:rFonts w:ascii="Book Antiqua" w:hAnsi="Book Antiqua"/>
          <w:sz w:val="22"/>
          <w:szCs w:val="22"/>
        </w:rPr>
      </w:pPr>
      <w:r w:rsidRPr="008B44F5">
        <w:rPr>
          <w:rFonts w:ascii="Book Antiqua" w:hAnsi="Book Antiqua"/>
          <w:sz w:val="22"/>
          <w:szCs w:val="22"/>
        </w:rPr>
        <w:t>Gambar Diagram. 2.2  Diagram Jenis Penelitian Berdasarkan Variabel Penelitian.</w:t>
      </w:r>
    </w:p>
    <w:p w:rsidR="00D71F64" w:rsidRPr="008B44F5" w:rsidRDefault="00D71F64" w:rsidP="00D71F64">
      <w:pPr>
        <w:spacing w:line="360" w:lineRule="auto"/>
        <w:ind w:right="389"/>
        <w:jc w:val="both"/>
        <w:rPr>
          <w:rFonts w:ascii="Book Antiqua" w:hAnsi="Book Antiqua"/>
          <w:sz w:val="22"/>
          <w:szCs w:val="22"/>
        </w:rPr>
      </w:pPr>
    </w:p>
    <w:p w:rsidR="00D71F64" w:rsidRPr="008B44F5" w:rsidRDefault="00165963" w:rsidP="00D71F64">
      <w:pPr>
        <w:tabs>
          <w:tab w:val="left" w:pos="630"/>
        </w:tabs>
        <w:spacing w:line="360" w:lineRule="auto"/>
        <w:jc w:val="both"/>
        <w:rPr>
          <w:rFonts w:ascii="Book Antiqua" w:hAnsi="Book Antiqua"/>
          <w:sz w:val="22"/>
          <w:szCs w:val="22"/>
          <w:lang w:val="en-US"/>
        </w:rPr>
      </w:pPr>
      <w:r w:rsidRPr="008B44F5">
        <w:rPr>
          <w:rFonts w:ascii="Book Antiqua" w:hAnsi="Book Antiqua"/>
          <w:sz w:val="22"/>
          <w:szCs w:val="22"/>
        </w:rPr>
      </w:r>
      <w:r w:rsidRPr="008B44F5">
        <w:rPr>
          <w:rFonts w:ascii="Book Antiqua" w:hAnsi="Book Antiqua"/>
          <w:sz w:val="22"/>
          <w:szCs w:val="22"/>
        </w:rPr>
        <w:pict>
          <v:group id="_x0000_s1026" editas="canvas" style="width:463.5pt;height:437.55pt;mso-position-horizontal-relative:char;mso-position-vertical-relative:line" coordorigin="1518,5409" coordsize="11139,1011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518;top:5409;width:11139;height:10117" o:preferrelative="f" stroked="t" strokeweight="1pt">
              <v:fill o:detectmouseclick="t"/>
              <v:path o:extrusionok="t" o:connecttype="none"/>
              <o:lock v:ext="edit" text="t"/>
            </v:shape>
            <v:shapetype id="_x0000_t202" coordsize="21600,21600" o:spt="202" path="m,l,21600r21600,l21600,xe">
              <v:stroke joinstyle="miter"/>
              <v:path gradientshapeok="t" o:connecttype="rect"/>
            </v:shapetype>
            <v:shape id="_x0000_s1028" type="#_x0000_t202" style="position:absolute;left:1518;top:7698;width:4448;height:768" filled="f" fillcolor="black" strokeweight="6pt">
              <v:fill color2="black"/>
              <v:stroke linestyle="thickBetweenThin"/>
              <v:shadow color="#010199"/>
              <v:textbox style="mso-next-textbox:#_x0000_s1028" inset="1.75261mm,.87631mm,1.75261mm,.87631mm">
                <w:txbxContent>
                  <w:p w:rsidR="00D71F64" w:rsidRPr="0056449E" w:rsidRDefault="00D71F64" w:rsidP="00D71F64">
                    <w:pPr>
                      <w:autoSpaceDE w:val="0"/>
                      <w:autoSpaceDN w:val="0"/>
                      <w:adjustRightInd w:val="0"/>
                      <w:rPr>
                        <w:rFonts w:ascii="Arial" w:hAnsi="Arial" w:cs="Arial"/>
                        <w:b/>
                        <w:sz w:val="28"/>
                        <w:szCs w:val="28"/>
                      </w:rPr>
                    </w:pPr>
                    <w:r>
                      <w:rPr>
                        <w:rFonts w:ascii="Arial" w:hAnsi="Arial" w:cs="Arial"/>
                        <w:b/>
                        <w:sz w:val="28"/>
                        <w:szCs w:val="28"/>
                        <w:lang w:val="en-US"/>
                      </w:rPr>
                      <w:t xml:space="preserve">Deskriptif </w:t>
                    </w:r>
                    <w:r w:rsidRPr="0056449E">
                      <w:rPr>
                        <w:rFonts w:ascii="Arial" w:hAnsi="Arial" w:cs="Arial"/>
                        <w:b/>
                        <w:sz w:val="28"/>
                        <w:szCs w:val="28"/>
                      </w:rPr>
                      <w:t>1 Variabel</w:t>
                    </w:r>
                  </w:p>
                </w:txbxContent>
              </v:textbox>
            </v:shape>
            <v:shape id="_x0000_s1029" type="#_x0000_t202" style="position:absolute;left:7967;top:7760;width:4690;height:805" filled="f" fillcolor="black" strokeweight="6pt">
              <v:fill color2="black"/>
              <v:stroke linestyle="thickBetweenThin"/>
              <v:shadow color="#010199"/>
              <v:textbox style="mso-next-textbox:#_x0000_s1029" inset="1.75261mm,.87631mm,1.75261mm,.87631mm">
                <w:txbxContent>
                  <w:p w:rsidR="00D71F64" w:rsidRPr="0056449E" w:rsidRDefault="00D71F64" w:rsidP="00D71F64">
                    <w:pPr>
                      <w:autoSpaceDE w:val="0"/>
                      <w:autoSpaceDN w:val="0"/>
                      <w:adjustRightInd w:val="0"/>
                      <w:rPr>
                        <w:rFonts w:ascii="Arial" w:hAnsi="Arial" w:cs="Arial"/>
                        <w:b/>
                        <w:sz w:val="28"/>
                        <w:szCs w:val="28"/>
                      </w:rPr>
                    </w:pPr>
                    <w:r>
                      <w:rPr>
                        <w:rFonts w:ascii="Arial" w:hAnsi="Arial" w:cs="Arial"/>
                        <w:b/>
                        <w:sz w:val="28"/>
                        <w:szCs w:val="28"/>
                        <w:lang w:val="en-US"/>
                      </w:rPr>
                      <w:t xml:space="preserve">Deskriptif  </w:t>
                    </w:r>
                    <w:r w:rsidRPr="0056449E">
                      <w:rPr>
                        <w:rFonts w:ascii="Arial" w:hAnsi="Arial" w:cs="Arial"/>
                        <w:b/>
                        <w:sz w:val="28"/>
                        <w:szCs w:val="28"/>
                        <w:lang w:val="en-US"/>
                      </w:rPr>
                      <w:t>&gt;</w:t>
                    </w:r>
                    <w:r w:rsidRPr="0056449E">
                      <w:rPr>
                        <w:rFonts w:ascii="Arial" w:hAnsi="Arial" w:cs="Arial"/>
                        <w:b/>
                        <w:sz w:val="28"/>
                        <w:szCs w:val="28"/>
                      </w:rPr>
                      <w:t xml:space="preserve"> 1 Variabel</w:t>
                    </w:r>
                  </w:p>
                </w:txbxContent>
              </v:textbox>
            </v:shape>
            <v:shape id="_x0000_s1030" type="#_x0000_t202" href="C:\Users\CV Kharisma Mandiri\AppData\Roaming\Microsoft\Word\Desain Studi Korelasional.ppt" style="position:absolute;left:3299;top:13170;width:2295;height:767" o:button="t" filled="f" fillcolor="black" strokeweight="4.5pt">
              <v:fill o:detectmouseclick="t"/>
              <v:textbox style="mso-next-textbox:#_x0000_s1030" inset="1.75261mm,.87631mm,1.75261mm,.87631mm">
                <w:txbxContent>
                  <w:p w:rsidR="00D71F64" w:rsidRPr="00721C75" w:rsidRDefault="00D71F64" w:rsidP="00D71F64">
                    <w:pPr>
                      <w:autoSpaceDE w:val="0"/>
                      <w:autoSpaceDN w:val="0"/>
                      <w:adjustRightInd w:val="0"/>
                      <w:jc w:val="center"/>
                      <w:rPr>
                        <w:rFonts w:ascii="Arial" w:hAnsi="Arial" w:cs="Arial"/>
                        <w:color w:val="000000"/>
                        <w:sz w:val="28"/>
                        <w:szCs w:val="28"/>
                      </w:rPr>
                    </w:pPr>
                    <w:r w:rsidRPr="00721C75">
                      <w:rPr>
                        <w:rFonts w:ascii="Arial" w:hAnsi="Arial" w:cs="Arial"/>
                        <w:b/>
                        <w:bCs/>
                        <w:color w:val="000000"/>
                        <w:sz w:val="28"/>
                        <w:szCs w:val="28"/>
                      </w:rPr>
                      <w:t>hubungan</w:t>
                    </w:r>
                  </w:p>
                </w:txbxContent>
              </v:textbox>
            </v:shape>
            <v:shape id="_x0000_s1031" type="#_x0000_t202" href="C:\Users\CV Kharisma Mandiri\AppData\Roaming\Microsoft\Word\Desain studi komparatif.ppt" style="position:absolute;left:5966;top:13170;width:3765;height:1187" o:button="t" filled="f" fillcolor="black" strokeweight="4.5pt">
              <v:fill o:detectmouseclick="t"/>
              <v:textbox style="mso-next-textbox:#_x0000_s1031" inset="1.75261mm,.87631mm,1.75261mm,.87631mm">
                <w:txbxContent>
                  <w:p w:rsidR="00D71F64" w:rsidRPr="00721C75" w:rsidRDefault="00D71F64" w:rsidP="00D71F64">
                    <w:pPr>
                      <w:autoSpaceDE w:val="0"/>
                      <w:autoSpaceDN w:val="0"/>
                      <w:adjustRightInd w:val="0"/>
                      <w:jc w:val="center"/>
                      <w:rPr>
                        <w:rFonts w:ascii="Arial" w:hAnsi="Arial" w:cs="Arial"/>
                        <w:color w:val="000000"/>
                        <w:sz w:val="28"/>
                        <w:szCs w:val="28"/>
                      </w:rPr>
                    </w:pPr>
                    <w:r w:rsidRPr="00721C75">
                      <w:rPr>
                        <w:rFonts w:ascii="Arial" w:hAnsi="Arial" w:cs="Arial"/>
                        <w:b/>
                        <w:bCs/>
                        <w:color w:val="000000"/>
                        <w:sz w:val="28"/>
                        <w:szCs w:val="28"/>
                      </w:rPr>
                      <w:t>Komparasi/ perbedaan</w:t>
                    </w:r>
                  </w:p>
                  <w:p w:rsidR="00D71F64" w:rsidRPr="00721C75" w:rsidRDefault="00D71F64" w:rsidP="00D71F64">
                    <w:pPr>
                      <w:autoSpaceDE w:val="0"/>
                      <w:autoSpaceDN w:val="0"/>
                      <w:adjustRightInd w:val="0"/>
                      <w:jc w:val="center"/>
                      <w:rPr>
                        <w:rFonts w:ascii="Arial" w:hAnsi="Arial" w:cs="Arial"/>
                        <w:color w:val="000000"/>
                        <w:sz w:val="28"/>
                        <w:szCs w:val="28"/>
                      </w:rPr>
                    </w:pPr>
                  </w:p>
                </w:txbxContent>
              </v:textbox>
            </v:shape>
            <v:shape id="_x0000_s1032" type="#_x0000_t202" href="C:\Users\CV Kharisma Mandiri\AppData\Roaming\Microsoft\Word\desain pengaruh (causal).ppt" style="position:absolute;left:10534;top:13266;width:1957;height:687" o:button="t" filled="f" fillcolor="black" strokeweight="4.5pt">
              <v:fill o:detectmouseclick="t"/>
              <v:textbox style="mso-next-textbox:#_x0000_s1032" inset="1.75261mm,.87631mm,1.75261mm,.87631mm">
                <w:txbxContent>
                  <w:p w:rsidR="00D71F64" w:rsidRPr="00721C75" w:rsidRDefault="00D71F64" w:rsidP="00D71F64">
                    <w:pPr>
                      <w:autoSpaceDE w:val="0"/>
                      <w:autoSpaceDN w:val="0"/>
                      <w:adjustRightInd w:val="0"/>
                      <w:jc w:val="center"/>
                      <w:rPr>
                        <w:rFonts w:ascii="Arial" w:hAnsi="Arial" w:cs="Arial"/>
                        <w:color w:val="000000"/>
                        <w:sz w:val="28"/>
                        <w:szCs w:val="28"/>
                      </w:rPr>
                    </w:pPr>
                    <w:r w:rsidRPr="00721C75">
                      <w:rPr>
                        <w:rFonts w:ascii="Arial" w:hAnsi="Arial" w:cs="Arial"/>
                        <w:b/>
                        <w:bCs/>
                        <w:color w:val="000000"/>
                        <w:sz w:val="28"/>
                        <w:szCs w:val="28"/>
                      </w:rPr>
                      <w:t>pengaruh</w:t>
                    </w:r>
                  </w:p>
                  <w:p w:rsidR="00D71F64" w:rsidRPr="00721C75" w:rsidRDefault="00D71F64" w:rsidP="00D71F64">
                    <w:pPr>
                      <w:autoSpaceDE w:val="0"/>
                      <w:autoSpaceDN w:val="0"/>
                      <w:adjustRightInd w:val="0"/>
                      <w:jc w:val="center"/>
                      <w:rPr>
                        <w:rFonts w:ascii="Arial" w:hAnsi="Arial" w:cs="Arial"/>
                        <w:color w:val="000000"/>
                        <w:sz w:val="28"/>
                        <w:szCs w:val="28"/>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3" type="#_x0000_t67" style="position:absolute;left:7609;top:12276;width:466;height:768;v-text-anchor:middle" filled="f" fillcolor="black">
              <v:fill color2="black"/>
              <v:shadow color="#010199"/>
              <v:textbox style="layout-flow:vertical-ideographic"/>
            </v:shape>
            <v:shape id="_x0000_s1034" type="#_x0000_t67" style="position:absolute;left:3027;top:6896;width:466;height:769;v-text-anchor:middle" filled="f" fillcolor="black">
              <v:fill color2="black"/>
              <v:shadow color="#010199"/>
              <v:textbox style="layout-flow:vertical-ideographic"/>
            </v:shape>
            <v:rect id="_x0000_s1035" style="position:absolute;left:3121;top:6608;width:5500;height:192;v-text-anchor:middle" filled="f" fillcolor="black">
              <v:fill color2="black"/>
              <v:shadow color="#010199"/>
              <v:textbox style="mso-next-textbox:#_x0000_s1035" inset="1.75261mm,.87631mm,1.75261mm,.87631mm">
                <w:txbxContent>
                  <w:p w:rsidR="00D71F64" w:rsidRPr="00721C75" w:rsidRDefault="00D71F64" w:rsidP="00D71F64">
                    <w:pPr>
                      <w:autoSpaceDE w:val="0"/>
                      <w:autoSpaceDN w:val="0"/>
                      <w:adjustRightInd w:val="0"/>
                      <w:jc w:val="center"/>
                      <w:rPr>
                        <w:rFonts w:ascii="Arial" w:hAnsi="Arial" w:cs="Arial"/>
                        <w:color w:val="FFFFFF"/>
                        <w:sz w:val="28"/>
                        <w:szCs w:val="28"/>
                      </w:rPr>
                    </w:pPr>
                  </w:p>
                </w:txbxContent>
              </v:textbox>
            </v:rect>
            <v:rect id="_x0000_s1036" style="position:absolute;left:4148;top:12017;width:7038;height:192;v-text-anchor:middle" filled="f" fillcolor="black">
              <v:fill color2="black"/>
              <v:shadow color="#010199"/>
            </v:rect>
            <v:shape id="_x0000_s1037" type="#_x0000_t67" style="position:absolute;left:11044;top:12275;width:422;height:895;v-text-anchor:middle" filled="f" fillcolor="black">
              <v:fill color2="black"/>
              <v:shadow color="#010199"/>
              <v:textbox style="layout-flow:vertical-ideographic"/>
            </v:shape>
            <v:shape id="_x0000_s1038" type="#_x0000_t67" style="position:absolute;left:4569;top:12401;width:466;height:769;v-text-anchor:middle" filled="f" fillcolor="black">
              <v:fill color2="black"/>
              <v:shadow color="#010199"/>
              <v:textbox style="layout-flow:vertical-ideographic"/>
            </v:shape>
            <v:shape id="_x0000_s1039" type="#_x0000_t67" style="position:absolute;left:9455;top:8595;width:466;height:3422;v-text-anchor:middle" filled="f" fillcolor="black">
              <v:fill color2="black"/>
              <v:shadow color="#010199"/>
              <v:textbox style="layout-flow:vertical-ideographic"/>
            </v:shape>
            <v:shape id="_x0000_s1040" type="#_x0000_t67" style="position:absolute;left:8375;top:6866;width:465;height:767;v-text-anchor:middle" filled="f" fillcolor="black">
              <v:fill color2="black"/>
              <v:shadow color="#010199"/>
              <v:textbox style="layout-flow:vertical-ideographic"/>
            </v:shape>
            <v:shape id="_x0000_s1041" type="#_x0000_t202" style="position:absolute;left:4330;top:5617;width:3410;height:832" filled="f" fillcolor="black">
              <v:fill color2="black"/>
              <v:shadow color="#010199"/>
              <v:textbox style="mso-next-textbox:#_x0000_s1041" inset="1.75261mm,.87631mm,1.75261mm,.87631mm">
                <w:txbxContent>
                  <w:p w:rsidR="00D71F64" w:rsidRPr="00721C75" w:rsidRDefault="00D71F64" w:rsidP="00D71F64">
                    <w:pPr>
                      <w:autoSpaceDE w:val="0"/>
                      <w:autoSpaceDN w:val="0"/>
                      <w:adjustRightInd w:val="0"/>
                      <w:rPr>
                        <w:rFonts w:ascii="Arial" w:hAnsi="Arial" w:cs="Arial"/>
                        <w:b/>
                        <w:bCs/>
                        <w:sz w:val="28"/>
                        <w:szCs w:val="28"/>
                      </w:rPr>
                    </w:pPr>
                    <w:r w:rsidRPr="00721C75">
                      <w:rPr>
                        <w:rFonts w:ascii="Arial" w:hAnsi="Arial" w:cs="Arial"/>
                        <w:b/>
                        <w:bCs/>
                        <w:sz w:val="28"/>
                        <w:szCs w:val="28"/>
                      </w:rPr>
                      <w:t>J</w:t>
                    </w:r>
                    <w:r>
                      <w:rPr>
                        <w:rFonts w:ascii="Arial" w:hAnsi="Arial" w:cs="Arial"/>
                        <w:b/>
                        <w:bCs/>
                        <w:sz w:val="28"/>
                        <w:szCs w:val="28"/>
                      </w:rPr>
                      <w:t>umlah</w:t>
                    </w:r>
                    <w:r w:rsidRPr="00721C75">
                      <w:rPr>
                        <w:rFonts w:ascii="Arial" w:hAnsi="Arial" w:cs="Arial"/>
                        <w:b/>
                        <w:bCs/>
                        <w:sz w:val="28"/>
                        <w:szCs w:val="28"/>
                      </w:rPr>
                      <w:t xml:space="preserve">  Variabel</w:t>
                    </w:r>
                  </w:p>
                </w:txbxContent>
              </v:textbox>
            </v:shape>
            <w10:wrap type="none"/>
            <w10:anchorlock/>
          </v:group>
        </w:pict>
      </w:r>
    </w:p>
    <w:p w:rsidR="00D71F64" w:rsidRPr="008B44F5" w:rsidRDefault="00D71F64" w:rsidP="00D71F64">
      <w:pPr>
        <w:spacing w:line="360" w:lineRule="auto"/>
        <w:ind w:firstLine="720"/>
        <w:jc w:val="both"/>
        <w:rPr>
          <w:rFonts w:ascii="Book Antiqua" w:hAnsi="Book Antiqua"/>
          <w:sz w:val="22"/>
          <w:szCs w:val="22"/>
        </w:rPr>
      </w:pPr>
    </w:p>
    <w:p w:rsidR="00D71F64" w:rsidRPr="008B44F5" w:rsidRDefault="00D71F64" w:rsidP="00D71F64">
      <w:pPr>
        <w:spacing w:line="360" w:lineRule="auto"/>
        <w:ind w:firstLine="720"/>
        <w:jc w:val="both"/>
        <w:rPr>
          <w:rFonts w:ascii="Book Antiqua" w:hAnsi="Book Antiqua"/>
          <w:sz w:val="22"/>
          <w:szCs w:val="22"/>
        </w:rPr>
      </w:pPr>
    </w:p>
    <w:p w:rsidR="00FD3557" w:rsidRPr="008B44F5" w:rsidRDefault="00FD3557">
      <w:pPr>
        <w:rPr>
          <w:rFonts w:ascii="Book Antiqua" w:hAnsi="Book Antiqua"/>
          <w:sz w:val="22"/>
          <w:szCs w:val="22"/>
        </w:rPr>
      </w:pPr>
    </w:p>
    <w:sectPr w:rsidR="00FD3557" w:rsidRPr="008B44F5"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3" w:usb2="00000009" w:usb3="00000000" w:csb0="000001FF" w:csb1="00000000"/>
  </w:font>
  <w:font w:name="Calibri">
    <w:altName w:val="Arial Rounded MT Bold"/>
    <w:panose1 w:val="020F0502020204030204"/>
    <w:charset w:val="00"/>
    <w:family w:val="swiss"/>
    <w:pitch w:val="variable"/>
    <w:sig w:usb0="E00002FF" w:usb1="4000ACFF" w:usb2="00000001" w:usb3="00000000" w:csb0="0000019F" w:csb1="00000000"/>
  </w:font>
  <w:font w:name="Arial">
    <w:altName w:val="Arial Narrow"/>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C5601D"/>
    <w:multiLevelType w:val="hybridMultilevel"/>
    <w:tmpl w:val="2B640500"/>
    <w:lvl w:ilvl="0" w:tplc="0E7A9EE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3" w:hanging="360"/>
      </w:pPr>
    </w:lvl>
    <w:lvl w:ilvl="4" w:tplc="04090019">
      <w:start w:val="1"/>
      <w:numFmt w:val="lowerLetter"/>
      <w:lvlText w:val="%5."/>
      <w:lvlJc w:val="left"/>
      <w:pPr>
        <w:ind w:left="1069" w:hanging="360"/>
      </w:pPr>
    </w:lvl>
    <w:lvl w:ilvl="5" w:tplc="37704E96">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BA63B9"/>
    <w:multiLevelType w:val="hybridMultilevel"/>
    <w:tmpl w:val="F410B57E"/>
    <w:lvl w:ilvl="0" w:tplc="3118B0D2">
      <w:start w:val="1"/>
      <w:numFmt w:val="decimal"/>
      <w:lvlText w:val="%1."/>
      <w:lvlJc w:val="left"/>
      <w:pPr>
        <w:tabs>
          <w:tab w:val="num" w:pos="720"/>
        </w:tabs>
        <w:ind w:left="720" w:hanging="360"/>
      </w:pPr>
    </w:lvl>
    <w:lvl w:ilvl="1" w:tplc="FA8A37D8" w:tentative="1">
      <w:start w:val="1"/>
      <w:numFmt w:val="decimal"/>
      <w:lvlText w:val="%2."/>
      <w:lvlJc w:val="left"/>
      <w:pPr>
        <w:tabs>
          <w:tab w:val="num" w:pos="1440"/>
        </w:tabs>
        <w:ind w:left="1440" w:hanging="360"/>
      </w:pPr>
    </w:lvl>
    <w:lvl w:ilvl="2" w:tplc="A912A600" w:tentative="1">
      <w:start w:val="1"/>
      <w:numFmt w:val="decimal"/>
      <w:lvlText w:val="%3."/>
      <w:lvlJc w:val="left"/>
      <w:pPr>
        <w:tabs>
          <w:tab w:val="num" w:pos="2160"/>
        </w:tabs>
        <w:ind w:left="2160" w:hanging="360"/>
      </w:pPr>
    </w:lvl>
    <w:lvl w:ilvl="3" w:tplc="F55C5B46" w:tentative="1">
      <w:start w:val="1"/>
      <w:numFmt w:val="decimal"/>
      <w:lvlText w:val="%4."/>
      <w:lvlJc w:val="left"/>
      <w:pPr>
        <w:tabs>
          <w:tab w:val="num" w:pos="2880"/>
        </w:tabs>
        <w:ind w:left="2880" w:hanging="360"/>
      </w:pPr>
    </w:lvl>
    <w:lvl w:ilvl="4" w:tplc="1468350C" w:tentative="1">
      <w:start w:val="1"/>
      <w:numFmt w:val="decimal"/>
      <w:lvlText w:val="%5."/>
      <w:lvlJc w:val="left"/>
      <w:pPr>
        <w:tabs>
          <w:tab w:val="num" w:pos="3600"/>
        </w:tabs>
        <w:ind w:left="3600" w:hanging="360"/>
      </w:pPr>
    </w:lvl>
    <w:lvl w:ilvl="5" w:tplc="5DFE6252" w:tentative="1">
      <w:start w:val="1"/>
      <w:numFmt w:val="decimal"/>
      <w:lvlText w:val="%6."/>
      <w:lvlJc w:val="left"/>
      <w:pPr>
        <w:tabs>
          <w:tab w:val="num" w:pos="4320"/>
        </w:tabs>
        <w:ind w:left="4320" w:hanging="360"/>
      </w:pPr>
    </w:lvl>
    <w:lvl w:ilvl="6" w:tplc="67E432CC" w:tentative="1">
      <w:start w:val="1"/>
      <w:numFmt w:val="decimal"/>
      <w:lvlText w:val="%7."/>
      <w:lvlJc w:val="left"/>
      <w:pPr>
        <w:tabs>
          <w:tab w:val="num" w:pos="5040"/>
        </w:tabs>
        <w:ind w:left="5040" w:hanging="360"/>
      </w:pPr>
    </w:lvl>
    <w:lvl w:ilvl="7" w:tplc="159EBEE0" w:tentative="1">
      <w:start w:val="1"/>
      <w:numFmt w:val="decimal"/>
      <w:lvlText w:val="%8."/>
      <w:lvlJc w:val="left"/>
      <w:pPr>
        <w:tabs>
          <w:tab w:val="num" w:pos="5760"/>
        </w:tabs>
        <w:ind w:left="5760" w:hanging="360"/>
      </w:pPr>
    </w:lvl>
    <w:lvl w:ilvl="8" w:tplc="343074FC" w:tentative="1">
      <w:start w:val="1"/>
      <w:numFmt w:val="decimal"/>
      <w:lvlText w:val="%9."/>
      <w:lvlJc w:val="left"/>
      <w:pPr>
        <w:tabs>
          <w:tab w:val="num" w:pos="6480"/>
        </w:tabs>
        <w:ind w:left="6480" w:hanging="360"/>
      </w:pPr>
    </w:lvl>
  </w:abstractNum>
  <w:abstractNum w:abstractNumId="2">
    <w:nsid w:val="3EAD2D8B"/>
    <w:multiLevelType w:val="hybridMultilevel"/>
    <w:tmpl w:val="1EC254F4"/>
    <w:lvl w:ilvl="0" w:tplc="04090011">
      <w:start w:val="1"/>
      <w:numFmt w:val="decimal"/>
      <w:lvlText w:val="%1)"/>
      <w:lvlJc w:val="left"/>
      <w:pPr>
        <w:tabs>
          <w:tab w:val="num" w:pos="900"/>
        </w:tabs>
        <w:ind w:left="900" w:hanging="360"/>
      </w:pPr>
      <w:rPr>
        <w:rFonts w:cs="Times New Roman" w:hint="default"/>
      </w:rPr>
    </w:lvl>
    <w:lvl w:ilvl="1" w:tplc="04090019">
      <w:start w:val="1"/>
      <w:numFmt w:val="lowerLetter"/>
      <w:lvlText w:val="%2."/>
      <w:lvlJc w:val="left"/>
      <w:pPr>
        <w:tabs>
          <w:tab w:val="num" w:pos="1710"/>
        </w:tabs>
        <w:ind w:left="1710" w:hanging="360"/>
      </w:pPr>
      <w:rPr>
        <w:rFonts w:cs="Times New Roman"/>
      </w:rPr>
    </w:lvl>
    <w:lvl w:ilvl="2" w:tplc="0409001B">
      <w:start w:val="1"/>
      <w:numFmt w:val="lowerRoman"/>
      <w:lvlText w:val="%3."/>
      <w:lvlJc w:val="right"/>
      <w:pPr>
        <w:tabs>
          <w:tab w:val="num" w:pos="2430"/>
        </w:tabs>
        <w:ind w:left="2430" w:hanging="180"/>
      </w:pPr>
      <w:rPr>
        <w:rFonts w:cs="Times New Roman"/>
      </w:rPr>
    </w:lvl>
    <w:lvl w:ilvl="3" w:tplc="0409000F">
      <w:start w:val="1"/>
      <w:numFmt w:val="decimal"/>
      <w:lvlText w:val="%4."/>
      <w:lvlJc w:val="left"/>
      <w:pPr>
        <w:tabs>
          <w:tab w:val="num" w:pos="1069"/>
        </w:tabs>
        <w:ind w:left="1069" w:hanging="360"/>
      </w:pPr>
      <w:rPr>
        <w:rFonts w:cs="Times New Roman"/>
      </w:rPr>
    </w:lvl>
    <w:lvl w:ilvl="4" w:tplc="04090019">
      <w:start w:val="1"/>
      <w:numFmt w:val="lowerLetter"/>
      <w:lvlText w:val="%5."/>
      <w:lvlJc w:val="left"/>
      <w:pPr>
        <w:tabs>
          <w:tab w:val="num" w:pos="3870"/>
        </w:tabs>
        <w:ind w:left="3870" w:hanging="360"/>
      </w:pPr>
      <w:rPr>
        <w:rFonts w:cs="Times New Roman"/>
      </w:rPr>
    </w:lvl>
    <w:lvl w:ilvl="5" w:tplc="0409001B">
      <w:start w:val="1"/>
      <w:numFmt w:val="lowerRoman"/>
      <w:lvlText w:val="%6."/>
      <w:lvlJc w:val="right"/>
      <w:pPr>
        <w:tabs>
          <w:tab w:val="num" w:pos="4590"/>
        </w:tabs>
        <w:ind w:left="4590" w:hanging="180"/>
      </w:pPr>
      <w:rPr>
        <w:rFonts w:cs="Times New Roman"/>
      </w:rPr>
    </w:lvl>
    <w:lvl w:ilvl="6" w:tplc="0409000F">
      <w:start w:val="1"/>
      <w:numFmt w:val="decimal"/>
      <w:lvlText w:val="%7."/>
      <w:lvlJc w:val="left"/>
      <w:pPr>
        <w:tabs>
          <w:tab w:val="num" w:pos="5310"/>
        </w:tabs>
        <w:ind w:left="5310" w:hanging="360"/>
      </w:pPr>
      <w:rPr>
        <w:rFonts w:cs="Times New Roman"/>
      </w:rPr>
    </w:lvl>
    <w:lvl w:ilvl="7" w:tplc="04090019">
      <w:start w:val="1"/>
      <w:numFmt w:val="lowerLetter"/>
      <w:lvlText w:val="%8."/>
      <w:lvlJc w:val="left"/>
      <w:pPr>
        <w:tabs>
          <w:tab w:val="num" w:pos="6030"/>
        </w:tabs>
        <w:ind w:left="6030" w:hanging="360"/>
      </w:pPr>
      <w:rPr>
        <w:rFonts w:cs="Times New Roman"/>
      </w:rPr>
    </w:lvl>
    <w:lvl w:ilvl="8" w:tplc="0409001B">
      <w:start w:val="1"/>
      <w:numFmt w:val="lowerRoman"/>
      <w:lvlText w:val="%9."/>
      <w:lvlJc w:val="right"/>
      <w:pPr>
        <w:tabs>
          <w:tab w:val="num" w:pos="6750"/>
        </w:tabs>
        <w:ind w:left="6750" w:hanging="180"/>
      </w:pPr>
      <w:rPr>
        <w:rFonts w:cs="Times New Roman"/>
      </w:rPr>
    </w:lvl>
  </w:abstractNum>
  <w:abstractNum w:abstractNumId="3">
    <w:nsid w:val="52FD06F4"/>
    <w:multiLevelType w:val="hybridMultilevel"/>
    <w:tmpl w:val="2272D73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75D076C7"/>
    <w:multiLevelType w:val="hybridMultilevel"/>
    <w:tmpl w:val="DC96E57A"/>
    <w:lvl w:ilvl="0" w:tplc="0421000F">
      <w:start w:val="1"/>
      <w:numFmt w:val="decimal"/>
      <w:lvlText w:val="%1."/>
      <w:lvlJc w:val="left"/>
      <w:pPr>
        <w:ind w:left="720" w:hanging="360"/>
      </w:pPr>
    </w:lvl>
    <w:lvl w:ilvl="1" w:tplc="17EE8494">
      <w:start w:val="1"/>
      <w:numFmt w:val="decimal"/>
      <w:lvlText w:val="(%2)"/>
      <w:lvlJc w:val="left"/>
      <w:pPr>
        <w:ind w:left="1800" w:hanging="72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71F64"/>
    <w:rsid w:val="00165963"/>
    <w:rsid w:val="006535D9"/>
    <w:rsid w:val="008B44F5"/>
    <w:rsid w:val="00BA0C1D"/>
    <w:rsid w:val="00D71F64"/>
    <w:rsid w:val="00DA4AB0"/>
    <w:rsid w:val="00DA4CDA"/>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F64"/>
    <w:pPr>
      <w:spacing w:after="0" w:line="240" w:lineRule="auto"/>
    </w:pPr>
    <w:rPr>
      <w:rFonts w:ascii="Times New Roman" w:eastAsia="Times New Roman" w:hAnsi="Times New Roman" w:cs="Times New Roman"/>
      <w:noProof/>
      <w:sz w:val="24"/>
      <w:szCs w:val="24"/>
      <w:lang w:val="id-ID"/>
    </w:rPr>
  </w:style>
  <w:style w:type="paragraph" w:styleId="Heading3">
    <w:name w:val="heading 3"/>
    <w:basedOn w:val="Normal"/>
    <w:next w:val="Normal"/>
    <w:link w:val="Heading3Char"/>
    <w:qFormat/>
    <w:rsid w:val="00D71F64"/>
    <w:pPr>
      <w:keepNext/>
      <w:spacing w:line="312" w:lineRule="auto"/>
      <w:outlineLvl w:val="2"/>
    </w:pPr>
    <w:rPr>
      <w:rFonts w:ascii="Arial" w:hAnsi="Arial" w:cs="Arial"/>
      <w:b/>
      <w:bCs/>
      <w:i/>
      <w:iCs/>
      <w:noProof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71F64"/>
    <w:rPr>
      <w:rFonts w:ascii="Arial" w:eastAsia="Times New Roman" w:hAnsi="Arial" w:cs="Arial"/>
      <w:b/>
      <w:bCs/>
      <w:i/>
      <w:iCs/>
      <w:sz w:val="20"/>
      <w:szCs w:val="20"/>
      <w:lang w:val="en-GB"/>
    </w:rPr>
  </w:style>
  <w:style w:type="paragraph" w:styleId="BodyText2">
    <w:name w:val="Body Text 2"/>
    <w:basedOn w:val="Normal"/>
    <w:link w:val="BodyText2Char"/>
    <w:rsid w:val="00D71F64"/>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D71F64"/>
    <w:rPr>
      <w:rFonts w:ascii="Arial" w:eastAsia="Times New Roman" w:hAnsi="Arial" w:cs="Arial"/>
    </w:rPr>
  </w:style>
  <w:style w:type="paragraph" w:styleId="NormalWeb">
    <w:name w:val="Normal (Web)"/>
    <w:basedOn w:val="Normal"/>
    <w:uiPriority w:val="99"/>
    <w:rsid w:val="00D71F64"/>
    <w:pPr>
      <w:spacing w:before="100" w:beforeAutospacing="1" w:after="100" w:afterAutospacing="1"/>
    </w:pPr>
    <w:rPr>
      <w:noProof w:val="0"/>
      <w:lang w:val="en-US" w:bidi="th-TH"/>
    </w:rPr>
  </w:style>
  <w:style w:type="paragraph" w:styleId="ListParagraph">
    <w:name w:val="List Paragraph"/>
    <w:basedOn w:val="Normal"/>
    <w:uiPriority w:val="34"/>
    <w:qFormat/>
    <w:rsid w:val="00D71F64"/>
    <w:pPr>
      <w:ind w:left="720"/>
      <w:contextualSpacing/>
    </w:pPr>
  </w:style>
  <w:style w:type="paragraph" w:styleId="BalloonText">
    <w:name w:val="Balloon Text"/>
    <w:basedOn w:val="Normal"/>
    <w:link w:val="BalloonTextChar"/>
    <w:uiPriority w:val="99"/>
    <w:semiHidden/>
    <w:unhideWhenUsed/>
    <w:rsid w:val="00D71F64"/>
    <w:rPr>
      <w:rFonts w:ascii="Tahoma" w:hAnsi="Tahoma" w:cs="Tahoma"/>
      <w:sz w:val="16"/>
      <w:szCs w:val="16"/>
    </w:rPr>
  </w:style>
  <w:style w:type="character" w:customStyle="1" w:styleId="BalloonTextChar">
    <w:name w:val="Balloon Text Char"/>
    <w:basedOn w:val="DefaultParagraphFont"/>
    <w:link w:val="BalloonText"/>
    <w:uiPriority w:val="99"/>
    <w:semiHidden/>
    <w:rsid w:val="00D71F64"/>
    <w:rPr>
      <w:rFonts w:ascii="Tahoma" w:eastAsia="Times New Roman" w:hAnsi="Tahoma" w:cs="Tahoma"/>
      <w:noProof/>
      <w:sz w:val="16"/>
      <w:szCs w:val="16"/>
      <w:lang w:val="id-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5</cp:revision>
  <dcterms:created xsi:type="dcterms:W3CDTF">2013-12-01T10:35:00Z</dcterms:created>
  <dcterms:modified xsi:type="dcterms:W3CDTF">2013-12-13T01:59:00Z</dcterms:modified>
</cp:coreProperties>
</file>