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VISA ISSUING OFFICER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SOUTH AFRICAN CONSULATE GENERAL 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MUMBAI                                                                                                              DATE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{{date}}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SUB: SPONSORSHIP LETTER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Respected Sir/Madam,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{{pTitle}}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{{pName}}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aged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{{pAge}}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years,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{{pRel}}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{{sTitle}}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{{sName}}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Permanent resident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{{address}}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solemnly and sincerely declare as under.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I am permanently residing in the said address along with my family consisting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{{spouseRel}}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{{spTitle}}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{{spName}}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 {{sName}}{{siblingClause}}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I am fully aware of all the facts with respect to my family and especially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 {{sName}}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am competent to swear this affidavit for me as well as for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 {{sName}}.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working 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{{aProfession}}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{{incomeMain}}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main source of income for the family. I am leading my family peacefully and comfortably in the above said address with the income derived from my {{incomeShort}}.  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 {{sName}}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is studious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studies, got an admission to the Commercial Pilot License course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{{school}}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{{airfield}}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Airfield, South Africa.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sponsor, I will undertake all the expenses that include college fees, living and travel costs, and any expenses as required. 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above course is for 2 years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completed all the formalities for joining the course in South Africa. Now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intends to leave for South Africa to join the course there.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 {{sName}}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solely depends on me, and I must spend the entire amount required for the Commercial Pilot License course which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intends to join in South Africa.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the absolute owner in possession and enjoyment of a house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{{propCents}}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cents of property and house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{{propPlace}}, {{propDistrict}},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Kerala. This property would fetch more than Indian Rupees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{{propValue}}/- ({{propWords}}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Apart from the above property I am having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{{goldSov}}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sovereigns of gold ornaments which would fetch more than Rupees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{{goldValue}}/- ({{goldWords}}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its present market value.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addition to my above assets I am deriving Rupees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{{incomeValue}}/- ({{incomeWords}}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{{incomeVia}}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annually. 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leaving for South Africa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education purpose only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return to India after completing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course with a duration of 2 years.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does not intend to reside in South Africa permanently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not seeking employment there and I do affirm that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{{he}}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return to India after 2 years of completing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course. 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I am the sponsor and natural guardian of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 {{sName}}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 am responsible for 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deeds and requirements in respect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education in South Africa.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All the facts stated above are true and correct to the best of my knowledge, information and belief.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DEPONENT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{{pName}}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({{pRelCap}})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{{addressBlock}}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Mob : </w:t>
    </w:r>
    <w:r w:rsidDel="00000000" w:rsidR="00000000" w:rsidRPr="00000000">
      <w:rPr>
        <w:rtl w:val="0"/>
      </w:rPr>
      <w:t xml:space="preserve">{{footMob}}</w:t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  <w:t xml:space="preserve">Email : </w:t>
    </w:r>
    <w:r w:rsidDel="00000000" w:rsidR="00000000" w:rsidRPr="00000000">
      <w:rPr>
        <w:rtl w:val="0"/>
      </w:rPr>
      <w:t xml:space="preserve">{{footEmail}}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